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857" w:rsidRDefault="00853857">
      <w:pPr>
        <w:tabs>
          <w:tab w:val="left" w:pos="720"/>
        </w:tabs>
        <w:ind w:left="-180" w:firstLine="900"/>
        <w:rPr>
          <w:spacing w:val="0"/>
        </w:rPr>
      </w:pPr>
    </w:p>
    <w:p w:rsidR="00853857" w:rsidRDefault="00D55552">
      <w:pPr>
        <w:spacing w:line="240" w:lineRule="auto"/>
        <w:ind w:firstLine="540"/>
        <w:jc w:val="center"/>
        <w:outlineLvl w:val="0"/>
        <w:rPr>
          <w:b/>
          <w:spacing w:val="0"/>
        </w:rPr>
      </w:pPr>
      <w:r>
        <w:rPr>
          <w:b/>
          <w:spacing w:val="0"/>
        </w:rPr>
        <w:t xml:space="preserve">Объявление о приеме документов для участия в конкурсе на </w:t>
      </w:r>
    </w:p>
    <w:p w:rsidR="00853857" w:rsidRDefault="00D55552">
      <w:pPr>
        <w:spacing w:line="240" w:lineRule="auto"/>
        <w:ind w:firstLine="540"/>
        <w:jc w:val="center"/>
        <w:outlineLvl w:val="0"/>
        <w:rPr>
          <w:b/>
          <w:spacing w:val="0"/>
        </w:rPr>
      </w:pPr>
      <w:r>
        <w:rPr>
          <w:b/>
          <w:spacing w:val="0"/>
        </w:rPr>
        <w:t>на включение в кадровый резерв в Межрайонной инспекции Федеральной налоговой службе № 3 по Оренбургской области.</w:t>
      </w:r>
    </w:p>
    <w:p w:rsidR="00853857" w:rsidRDefault="00853857">
      <w:pPr>
        <w:spacing w:line="240" w:lineRule="auto"/>
        <w:ind w:firstLine="540"/>
        <w:jc w:val="center"/>
        <w:outlineLvl w:val="0"/>
        <w:rPr>
          <w:b/>
          <w:spacing w:val="0"/>
        </w:rPr>
      </w:pPr>
    </w:p>
    <w:p w:rsidR="00853857" w:rsidRDefault="00D55552">
      <w:pPr>
        <w:spacing w:line="240" w:lineRule="auto"/>
        <w:ind w:firstLine="720"/>
        <w:rPr>
          <w:rFonts w:ascii="Arial" w:hAnsi="Arial"/>
          <w:spacing w:val="0"/>
          <w:sz w:val="24"/>
        </w:rPr>
      </w:pPr>
      <w:r>
        <w:rPr>
          <w:spacing w:val="0"/>
          <w:sz w:val="24"/>
        </w:rPr>
        <w:t>Межрайонная инспекция Федеральной налоговой службы № 3 по Оренбургской области  (461040, Оренбургская область,  г. Бузулук, Сувор</w:t>
      </w:r>
      <w:r w:rsidR="00602EF2">
        <w:rPr>
          <w:spacing w:val="0"/>
          <w:sz w:val="24"/>
        </w:rPr>
        <w:t>ова ул., 70. Телефакс: (35342) 3-05</w:t>
      </w:r>
      <w:r>
        <w:rPr>
          <w:spacing w:val="0"/>
          <w:sz w:val="24"/>
        </w:rPr>
        <w:t>-0</w:t>
      </w:r>
      <w:r w:rsidR="00602EF2">
        <w:rPr>
          <w:spacing w:val="0"/>
          <w:sz w:val="24"/>
        </w:rPr>
        <w:t>6</w:t>
      </w:r>
      <w:r>
        <w:rPr>
          <w:spacing w:val="0"/>
          <w:sz w:val="24"/>
        </w:rPr>
        <w:t xml:space="preserve">,  Е-mail: </w:t>
      </w:r>
      <w:r w:rsidR="001A7FDD" w:rsidRPr="001A7FDD">
        <w:rPr>
          <w:spacing w:val="0"/>
          <w:sz w:val="24"/>
        </w:rPr>
        <w:t>(</w:t>
      </w:r>
      <w:r w:rsidR="001A7FDD" w:rsidRPr="001A7FDD">
        <w:rPr>
          <w:color w:val="000000" w:themeColor="text1"/>
          <w:spacing w:val="0"/>
          <w:sz w:val="24"/>
          <w:lang w:val="en-US"/>
        </w:rPr>
        <w:t>r</w:t>
      </w:r>
      <w:hyperlink r:id="rId8" w:history="1">
        <w:r w:rsidR="001A7FDD" w:rsidRPr="001A7FDD">
          <w:rPr>
            <w:rStyle w:val="af2"/>
            <w:color w:val="000000" w:themeColor="text1"/>
            <w:spacing w:val="0"/>
            <w:sz w:val="24"/>
          </w:rPr>
          <w:t>5603@</w:t>
        </w:r>
        <w:r w:rsidR="001A7FDD" w:rsidRPr="001A7FDD">
          <w:rPr>
            <w:rStyle w:val="af2"/>
            <w:color w:val="000000" w:themeColor="text1"/>
            <w:spacing w:val="0"/>
            <w:sz w:val="24"/>
            <w:lang w:val="en-US"/>
          </w:rPr>
          <w:t>tax</w:t>
        </w:r>
        <w:r w:rsidR="001A7FDD" w:rsidRPr="001A7FDD">
          <w:rPr>
            <w:rStyle w:val="af2"/>
            <w:color w:val="000000" w:themeColor="text1"/>
            <w:spacing w:val="0"/>
            <w:sz w:val="24"/>
          </w:rPr>
          <w:t>.</w:t>
        </w:r>
        <w:r w:rsidR="001A7FDD" w:rsidRPr="001A7FDD">
          <w:rPr>
            <w:rStyle w:val="af2"/>
            <w:color w:val="000000" w:themeColor="text1"/>
            <w:spacing w:val="0"/>
            <w:sz w:val="24"/>
            <w:lang w:val="en-US"/>
          </w:rPr>
          <w:t>gov</w:t>
        </w:r>
        <w:r w:rsidR="001A7FDD" w:rsidRPr="001A7FDD">
          <w:rPr>
            <w:rStyle w:val="af2"/>
            <w:color w:val="000000" w:themeColor="text1"/>
            <w:spacing w:val="0"/>
            <w:sz w:val="24"/>
          </w:rPr>
          <w:t>.</w:t>
        </w:r>
        <w:r w:rsidR="001A7FDD" w:rsidRPr="001A7FDD">
          <w:rPr>
            <w:rStyle w:val="af2"/>
            <w:color w:val="000000" w:themeColor="text1"/>
            <w:spacing w:val="0"/>
            <w:sz w:val="24"/>
            <w:lang w:val="en-US"/>
          </w:rPr>
          <w:t>ru</w:t>
        </w:r>
        <w:r w:rsidR="001A7FDD" w:rsidRPr="001A7FDD">
          <w:rPr>
            <w:rStyle w:val="af2"/>
            <w:color w:val="000000" w:themeColor="text1"/>
            <w:spacing w:val="0"/>
            <w:sz w:val="24"/>
          </w:rPr>
          <w:t>.</w:t>
        </w:r>
      </w:hyperlink>
      <w:r>
        <w:rPr>
          <w:spacing w:val="0"/>
          <w:sz w:val="24"/>
        </w:rPr>
        <w:t>) в лице начальника инспекции Дасаева Александра Анваровича, действующей на основании Положения о Межрайонной инспекции Федеральной налоговой службы № 3 по Оренбургской области, утвержденного руководителем Управления Федеральной налоговой службы по Оренбургской области, объявляет о приеме документов для участия в конкурсе на включение в кадровый резерв Межрайонной инспекции Федеральной налоговой службы № 3 по Оренбургской области:</w:t>
      </w:r>
    </w:p>
    <w:p w:rsidR="00853857" w:rsidRDefault="00853857">
      <w:pPr>
        <w:spacing w:line="240" w:lineRule="auto"/>
        <w:ind w:firstLine="720"/>
        <w:outlineLvl w:val="0"/>
        <w:rPr>
          <w:rFonts w:ascii="Arial" w:hAnsi="Arial"/>
          <w:spacing w:val="0"/>
          <w:sz w:val="24"/>
        </w:rPr>
      </w:pPr>
    </w:p>
    <w:tbl>
      <w:tblPr>
        <w:tblW w:w="0" w:type="auto"/>
        <w:tblInd w:w="108" w:type="dxa"/>
        <w:tblBorders>
          <w:top w:val="nil"/>
          <w:left w:val="nil"/>
          <w:bottom w:val="nil"/>
          <w:right w:val="nil"/>
          <w:insideH w:val="single" w:sz="4" w:space="0" w:color="000000"/>
          <w:insideV w:val="nil"/>
        </w:tblBorders>
        <w:tblLayout w:type="fixed"/>
        <w:tblLook w:val="04A0" w:firstRow="1" w:lastRow="0" w:firstColumn="1" w:lastColumn="0" w:noHBand="0" w:noVBand="1"/>
      </w:tblPr>
      <w:tblGrid>
        <w:gridCol w:w="3402"/>
        <w:gridCol w:w="4384"/>
        <w:gridCol w:w="1781"/>
      </w:tblGrid>
      <w:tr w:rsidR="00853857">
        <w:trPr>
          <w:trHeight w:val="483"/>
        </w:trPr>
        <w:tc>
          <w:tcPr>
            <w:tcW w:w="3402" w:type="dxa"/>
            <w:tcBorders>
              <w:top w:val="single" w:sz="4" w:space="0" w:color="000000"/>
              <w:left w:val="single" w:sz="4" w:space="0" w:color="000000"/>
              <w:bottom w:val="single" w:sz="4" w:space="0" w:color="000000"/>
              <w:right w:val="single" w:sz="4" w:space="0" w:color="000000"/>
            </w:tcBorders>
            <w:vAlign w:val="center"/>
          </w:tcPr>
          <w:p w:rsidR="00853857" w:rsidRDefault="00D55552">
            <w:pPr>
              <w:spacing w:line="240" w:lineRule="auto"/>
              <w:outlineLvl w:val="0"/>
              <w:rPr>
                <w:spacing w:val="0"/>
                <w:sz w:val="24"/>
              </w:rPr>
            </w:pPr>
            <w:r>
              <w:rPr>
                <w:spacing w:val="0"/>
                <w:sz w:val="24"/>
              </w:rPr>
              <w:t>Наименование отдела</w:t>
            </w:r>
          </w:p>
        </w:tc>
        <w:tc>
          <w:tcPr>
            <w:tcW w:w="4384" w:type="dxa"/>
            <w:tcBorders>
              <w:top w:val="single" w:sz="4" w:space="0" w:color="000000"/>
              <w:left w:val="single" w:sz="4" w:space="0" w:color="000000"/>
              <w:bottom w:val="single" w:sz="4" w:space="0" w:color="000000"/>
              <w:right w:val="single" w:sz="4" w:space="0" w:color="000000"/>
            </w:tcBorders>
            <w:vAlign w:val="center"/>
          </w:tcPr>
          <w:p w:rsidR="00853857" w:rsidRDefault="00D55552">
            <w:pPr>
              <w:spacing w:line="240" w:lineRule="auto"/>
              <w:outlineLvl w:val="0"/>
              <w:rPr>
                <w:spacing w:val="0"/>
                <w:sz w:val="24"/>
              </w:rPr>
            </w:pPr>
            <w:r>
              <w:rPr>
                <w:spacing w:val="0"/>
                <w:sz w:val="24"/>
              </w:rPr>
              <w:t>Наименование вакантной должности</w:t>
            </w:r>
          </w:p>
        </w:tc>
        <w:tc>
          <w:tcPr>
            <w:tcW w:w="1781" w:type="dxa"/>
            <w:tcBorders>
              <w:top w:val="single" w:sz="4" w:space="0" w:color="000000"/>
              <w:left w:val="single" w:sz="4" w:space="0" w:color="000000"/>
              <w:bottom w:val="single" w:sz="4" w:space="0" w:color="000000"/>
              <w:right w:val="single" w:sz="4" w:space="0" w:color="000000"/>
            </w:tcBorders>
            <w:vAlign w:val="center"/>
          </w:tcPr>
          <w:p w:rsidR="00853857" w:rsidRDefault="00D55552">
            <w:pPr>
              <w:spacing w:line="240" w:lineRule="auto"/>
              <w:outlineLvl w:val="0"/>
              <w:rPr>
                <w:spacing w:val="0"/>
                <w:sz w:val="24"/>
              </w:rPr>
            </w:pPr>
            <w:r>
              <w:rPr>
                <w:spacing w:val="0"/>
                <w:sz w:val="24"/>
              </w:rPr>
              <w:t>Количество</w:t>
            </w:r>
          </w:p>
          <w:p w:rsidR="00853857" w:rsidRDefault="00D55552">
            <w:pPr>
              <w:spacing w:line="240" w:lineRule="auto"/>
              <w:outlineLvl w:val="0"/>
              <w:rPr>
                <w:spacing w:val="0"/>
                <w:sz w:val="24"/>
              </w:rPr>
            </w:pPr>
            <w:r>
              <w:rPr>
                <w:spacing w:val="0"/>
                <w:sz w:val="24"/>
              </w:rPr>
              <w:t>единиц</w:t>
            </w:r>
          </w:p>
        </w:tc>
      </w:tr>
      <w:tr w:rsidR="00853857">
        <w:trPr>
          <w:trHeight w:val="483"/>
        </w:trPr>
        <w:tc>
          <w:tcPr>
            <w:tcW w:w="3402" w:type="dxa"/>
            <w:tcBorders>
              <w:top w:val="single" w:sz="4" w:space="0" w:color="000000"/>
              <w:left w:val="single" w:sz="4" w:space="0" w:color="000000"/>
              <w:bottom w:val="single" w:sz="4" w:space="0" w:color="000000"/>
              <w:right w:val="nil"/>
            </w:tcBorders>
            <w:vAlign w:val="center"/>
          </w:tcPr>
          <w:p w:rsidR="00853857" w:rsidRDefault="00853857">
            <w:pPr>
              <w:spacing w:line="240" w:lineRule="auto"/>
              <w:outlineLvl w:val="0"/>
              <w:rPr>
                <w:spacing w:val="0"/>
                <w:sz w:val="24"/>
              </w:rPr>
            </w:pPr>
          </w:p>
        </w:tc>
        <w:tc>
          <w:tcPr>
            <w:tcW w:w="4384" w:type="dxa"/>
            <w:tcBorders>
              <w:top w:val="single" w:sz="4" w:space="0" w:color="000000"/>
              <w:left w:val="nil"/>
              <w:bottom w:val="single" w:sz="4" w:space="0" w:color="000000"/>
              <w:right w:val="nil"/>
            </w:tcBorders>
            <w:vAlign w:val="center"/>
          </w:tcPr>
          <w:p w:rsidR="00853857" w:rsidRDefault="00D55552">
            <w:pPr>
              <w:spacing w:line="240" w:lineRule="auto"/>
              <w:outlineLvl w:val="0"/>
              <w:rPr>
                <w:spacing w:val="0"/>
                <w:sz w:val="24"/>
              </w:rPr>
            </w:pPr>
            <w:r>
              <w:rPr>
                <w:spacing w:val="0"/>
                <w:sz w:val="24"/>
              </w:rPr>
              <w:t>Старшая группа должностей</w:t>
            </w:r>
          </w:p>
        </w:tc>
        <w:tc>
          <w:tcPr>
            <w:tcW w:w="1781" w:type="dxa"/>
            <w:tcBorders>
              <w:top w:val="single" w:sz="4" w:space="0" w:color="000000"/>
              <w:left w:val="nil"/>
              <w:bottom w:val="single" w:sz="4" w:space="0" w:color="000000"/>
              <w:right w:val="single" w:sz="4" w:space="0" w:color="000000"/>
            </w:tcBorders>
            <w:vAlign w:val="center"/>
          </w:tcPr>
          <w:p w:rsidR="00853857" w:rsidRDefault="00853857">
            <w:pPr>
              <w:spacing w:line="240" w:lineRule="auto"/>
              <w:outlineLvl w:val="0"/>
              <w:rPr>
                <w:spacing w:val="0"/>
                <w:sz w:val="24"/>
              </w:rPr>
            </w:pPr>
          </w:p>
        </w:tc>
      </w:tr>
      <w:tr w:rsidR="00853857">
        <w:trPr>
          <w:trHeight w:val="483"/>
        </w:trPr>
        <w:tc>
          <w:tcPr>
            <w:tcW w:w="3402" w:type="dxa"/>
            <w:tcBorders>
              <w:top w:val="single" w:sz="4" w:space="0" w:color="000000"/>
              <w:left w:val="single" w:sz="4" w:space="0" w:color="000000"/>
              <w:bottom w:val="single" w:sz="4" w:space="0" w:color="000000"/>
              <w:right w:val="single" w:sz="4" w:space="0" w:color="000000"/>
            </w:tcBorders>
            <w:vAlign w:val="center"/>
          </w:tcPr>
          <w:p w:rsidR="00853857" w:rsidRPr="001A7FDD" w:rsidRDefault="00D55552" w:rsidP="001A7FDD">
            <w:pPr>
              <w:spacing w:line="240" w:lineRule="auto"/>
              <w:outlineLvl w:val="0"/>
              <w:rPr>
                <w:spacing w:val="0"/>
                <w:sz w:val="24"/>
              </w:rPr>
            </w:pPr>
            <w:r>
              <w:rPr>
                <w:spacing w:val="0"/>
                <w:sz w:val="24"/>
              </w:rPr>
              <w:t xml:space="preserve">Отдел </w:t>
            </w:r>
            <w:r w:rsidR="001A7FDD">
              <w:rPr>
                <w:spacing w:val="0"/>
                <w:sz w:val="24"/>
              </w:rPr>
              <w:t>камеральных проверок № 2</w:t>
            </w:r>
          </w:p>
        </w:tc>
        <w:tc>
          <w:tcPr>
            <w:tcW w:w="4384" w:type="dxa"/>
            <w:tcBorders>
              <w:top w:val="single" w:sz="4" w:space="0" w:color="000000"/>
              <w:left w:val="single" w:sz="4" w:space="0" w:color="000000"/>
              <w:bottom w:val="single" w:sz="4" w:space="0" w:color="000000"/>
              <w:right w:val="single" w:sz="4" w:space="0" w:color="000000"/>
            </w:tcBorders>
            <w:vAlign w:val="center"/>
          </w:tcPr>
          <w:p w:rsidR="00853857" w:rsidRDefault="00D55552">
            <w:pPr>
              <w:spacing w:line="240" w:lineRule="auto"/>
              <w:outlineLvl w:val="0"/>
              <w:rPr>
                <w:spacing w:val="0"/>
                <w:sz w:val="24"/>
              </w:rPr>
            </w:pPr>
            <w:r>
              <w:rPr>
                <w:spacing w:val="0"/>
                <w:sz w:val="24"/>
              </w:rPr>
              <w:t>государственный налоговый инспектор</w:t>
            </w:r>
          </w:p>
        </w:tc>
        <w:tc>
          <w:tcPr>
            <w:tcW w:w="1781" w:type="dxa"/>
            <w:tcBorders>
              <w:top w:val="single" w:sz="4" w:space="0" w:color="000000"/>
              <w:left w:val="single" w:sz="4" w:space="0" w:color="000000"/>
              <w:bottom w:val="single" w:sz="4" w:space="0" w:color="000000"/>
              <w:right w:val="single" w:sz="4" w:space="0" w:color="000000"/>
            </w:tcBorders>
            <w:vAlign w:val="center"/>
          </w:tcPr>
          <w:p w:rsidR="00853857" w:rsidRDefault="00D55552">
            <w:pPr>
              <w:spacing w:line="240" w:lineRule="auto"/>
              <w:jc w:val="center"/>
              <w:outlineLvl w:val="0"/>
              <w:rPr>
                <w:spacing w:val="0"/>
                <w:sz w:val="24"/>
              </w:rPr>
            </w:pPr>
            <w:r>
              <w:rPr>
                <w:spacing w:val="0"/>
                <w:sz w:val="24"/>
              </w:rPr>
              <w:t>1</w:t>
            </w:r>
          </w:p>
        </w:tc>
      </w:tr>
    </w:tbl>
    <w:p w:rsidR="00853857" w:rsidRDefault="00853857">
      <w:pPr>
        <w:spacing w:line="240" w:lineRule="auto"/>
        <w:ind w:firstLine="720"/>
        <w:outlineLvl w:val="0"/>
        <w:rPr>
          <w:rFonts w:ascii="Arial" w:hAnsi="Arial"/>
          <w:spacing w:val="0"/>
          <w:sz w:val="24"/>
        </w:rPr>
      </w:pPr>
    </w:p>
    <w:p w:rsidR="00853857" w:rsidRDefault="00D55552">
      <w:pPr>
        <w:spacing w:line="240" w:lineRule="auto"/>
        <w:ind w:firstLine="720"/>
        <w:outlineLvl w:val="0"/>
        <w:rPr>
          <w:spacing w:val="0"/>
          <w:sz w:val="24"/>
        </w:rPr>
      </w:pPr>
      <w:r>
        <w:rPr>
          <w:spacing w:val="0"/>
          <w:sz w:val="24"/>
        </w:rPr>
        <w:t>Место прохождения гражданской службы: Межрайонная ИФНС России № 3 по Оренбургской области, Оренбургская область, г. Бузулук, ул. Суворова, д.70</w:t>
      </w:r>
    </w:p>
    <w:p w:rsidR="00853857" w:rsidRDefault="00853857">
      <w:pPr>
        <w:spacing w:line="240" w:lineRule="auto"/>
        <w:ind w:firstLine="720"/>
        <w:outlineLvl w:val="0"/>
        <w:rPr>
          <w:b/>
          <w:spacing w:val="0"/>
          <w:sz w:val="24"/>
        </w:rPr>
      </w:pPr>
    </w:p>
    <w:p w:rsidR="00853857" w:rsidRDefault="00D55552">
      <w:pPr>
        <w:spacing w:line="240" w:lineRule="auto"/>
        <w:ind w:firstLine="720"/>
        <w:outlineLvl w:val="0"/>
        <w:rPr>
          <w:spacing w:val="0"/>
          <w:sz w:val="24"/>
        </w:rPr>
      </w:pPr>
      <w:r>
        <w:rPr>
          <w:spacing w:val="0"/>
          <w:sz w:val="24"/>
        </w:rPr>
        <w:t>Условия прохождения гражданской службы:</w:t>
      </w:r>
    </w:p>
    <w:p w:rsidR="00853857" w:rsidRDefault="00D55552">
      <w:pPr>
        <w:spacing w:line="240" w:lineRule="auto"/>
        <w:ind w:firstLine="720"/>
        <w:outlineLvl w:val="0"/>
        <w:rPr>
          <w:spacing w:val="0"/>
          <w:sz w:val="24"/>
        </w:rPr>
      </w:pPr>
      <w:r>
        <w:rPr>
          <w:spacing w:val="0"/>
          <w:sz w:val="24"/>
        </w:rPr>
        <w:t>Денежное содержание государственного гражданского служащего Межрайонной ИФНС России № 3 по Оренбургской области состоит из:</w:t>
      </w:r>
    </w:p>
    <w:p w:rsidR="00853857" w:rsidRDefault="00853857">
      <w:pPr>
        <w:spacing w:line="240" w:lineRule="auto"/>
        <w:ind w:firstLine="720"/>
        <w:outlineLvl w:val="0"/>
        <w:rPr>
          <w:spacing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1"/>
        <w:gridCol w:w="4837"/>
      </w:tblGrid>
      <w:tr w:rsidR="00853857">
        <w:trPr>
          <w:trHeight w:val="1136"/>
        </w:trPr>
        <w:tc>
          <w:tcPr>
            <w:tcW w:w="9678" w:type="dxa"/>
            <w:gridSpan w:val="2"/>
            <w:tcBorders>
              <w:top w:val="single" w:sz="4" w:space="0" w:color="000000"/>
              <w:left w:val="single" w:sz="4" w:space="0" w:color="000000"/>
              <w:bottom w:val="single" w:sz="4" w:space="0" w:color="000000"/>
              <w:right w:val="single" w:sz="4" w:space="0" w:color="000000"/>
            </w:tcBorders>
            <w:shd w:val="clear" w:color="auto" w:fill="auto"/>
          </w:tcPr>
          <w:p w:rsidR="00853857" w:rsidRDefault="00D55552">
            <w:pPr>
              <w:spacing w:line="240" w:lineRule="auto"/>
              <w:ind w:firstLine="720"/>
              <w:jc w:val="center"/>
              <w:outlineLvl w:val="0"/>
              <w:rPr>
                <w:b/>
                <w:spacing w:val="0"/>
                <w:sz w:val="22"/>
              </w:rPr>
            </w:pPr>
            <w:r>
              <w:rPr>
                <w:b/>
                <w:spacing w:val="0"/>
                <w:sz w:val="22"/>
              </w:rPr>
              <w:t>Старший государственный налоговый инспектор</w:t>
            </w:r>
          </w:p>
        </w:tc>
      </w:tr>
      <w:tr w:rsidR="00853857">
        <w:tc>
          <w:tcPr>
            <w:tcW w:w="4841" w:type="dxa"/>
            <w:tcBorders>
              <w:top w:val="single" w:sz="4" w:space="0" w:color="000000"/>
              <w:left w:val="single" w:sz="4" w:space="0" w:color="000000"/>
              <w:bottom w:val="single" w:sz="4" w:space="0" w:color="000000"/>
              <w:right w:val="single" w:sz="4" w:space="0" w:color="000000"/>
            </w:tcBorders>
            <w:shd w:val="clear" w:color="auto" w:fill="auto"/>
          </w:tcPr>
          <w:p w:rsidR="00853857" w:rsidRDefault="00D55552">
            <w:pPr>
              <w:spacing w:line="240" w:lineRule="auto"/>
              <w:outlineLvl w:val="0"/>
              <w:rPr>
                <w:spacing w:val="0"/>
                <w:sz w:val="22"/>
              </w:rPr>
            </w:pPr>
            <w:r>
              <w:rPr>
                <w:spacing w:val="0"/>
                <w:sz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837" w:type="dxa"/>
            <w:tcBorders>
              <w:top w:val="single" w:sz="4" w:space="0" w:color="000000"/>
              <w:left w:val="single" w:sz="4" w:space="0" w:color="000000"/>
              <w:bottom w:val="single" w:sz="4" w:space="0" w:color="000000"/>
              <w:right w:val="single" w:sz="4" w:space="0" w:color="000000"/>
            </w:tcBorders>
            <w:shd w:val="clear" w:color="auto" w:fill="auto"/>
          </w:tcPr>
          <w:p w:rsidR="00853857" w:rsidRDefault="001A7FDD">
            <w:pPr>
              <w:spacing w:line="240" w:lineRule="auto"/>
              <w:ind w:firstLine="720"/>
              <w:jc w:val="center"/>
              <w:outlineLvl w:val="0"/>
              <w:rPr>
                <w:spacing w:val="0"/>
                <w:sz w:val="22"/>
              </w:rPr>
            </w:pPr>
            <w:r>
              <w:rPr>
                <w:spacing w:val="0"/>
                <w:sz w:val="22"/>
              </w:rPr>
              <w:t>1427</w:t>
            </w:r>
            <w:r w:rsidR="00D55552">
              <w:rPr>
                <w:spacing w:val="0"/>
                <w:sz w:val="22"/>
              </w:rPr>
              <w:t>8 рублей</w:t>
            </w:r>
          </w:p>
        </w:tc>
      </w:tr>
      <w:tr w:rsidR="00853857">
        <w:tc>
          <w:tcPr>
            <w:tcW w:w="4841" w:type="dxa"/>
            <w:tcBorders>
              <w:top w:val="single" w:sz="4" w:space="0" w:color="000000"/>
              <w:left w:val="single" w:sz="4" w:space="0" w:color="000000"/>
              <w:bottom w:val="single" w:sz="4" w:space="0" w:color="000000"/>
              <w:right w:val="single" w:sz="4" w:space="0" w:color="000000"/>
            </w:tcBorders>
            <w:shd w:val="clear" w:color="auto" w:fill="auto"/>
          </w:tcPr>
          <w:p w:rsidR="00853857" w:rsidRDefault="00D55552">
            <w:pPr>
              <w:spacing w:line="240" w:lineRule="auto"/>
              <w:outlineLvl w:val="0"/>
              <w:rPr>
                <w:spacing w:val="0"/>
                <w:sz w:val="22"/>
              </w:rPr>
            </w:pPr>
            <w:r>
              <w:rPr>
                <w:spacing w:val="0"/>
                <w:sz w:val="22"/>
              </w:rPr>
              <w:t>Месячного оклада в соответствии с присвоенным классным чином</w:t>
            </w:r>
          </w:p>
        </w:tc>
        <w:tc>
          <w:tcPr>
            <w:tcW w:w="4837" w:type="dxa"/>
            <w:tcBorders>
              <w:top w:val="single" w:sz="4" w:space="0" w:color="000000"/>
              <w:left w:val="single" w:sz="4" w:space="0" w:color="000000"/>
              <w:bottom w:val="single" w:sz="4" w:space="0" w:color="000000"/>
              <w:right w:val="single" w:sz="4" w:space="0" w:color="000000"/>
            </w:tcBorders>
            <w:shd w:val="clear" w:color="auto" w:fill="auto"/>
          </w:tcPr>
          <w:p w:rsidR="00853857" w:rsidRDefault="00853857">
            <w:pPr>
              <w:spacing w:line="240" w:lineRule="auto"/>
              <w:outlineLvl w:val="0"/>
              <w:rPr>
                <w:spacing w:val="0"/>
                <w:sz w:val="22"/>
              </w:rPr>
            </w:pPr>
          </w:p>
          <w:p w:rsidR="00853857" w:rsidRDefault="00D55552">
            <w:pPr>
              <w:spacing w:line="240" w:lineRule="auto"/>
              <w:outlineLvl w:val="0"/>
              <w:rPr>
                <w:spacing w:val="0"/>
                <w:sz w:val="22"/>
              </w:rPr>
            </w:pPr>
            <w:r>
              <w:rPr>
                <w:spacing w:val="0"/>
                <w:sz w:val="22"/>
              </w:rPr>
              <w:t>Референт государственной гражданской службы Российской Федерации 1 класса -1</w:t>
            </w:r>
            <w:r w:rsidR="001A7FDD">
              <w:rPr>
                <w:spacing w:val="0"/>
                <w:sz w:val="22"/>
              </w:rPr>
              <w:t>1199</w:t>
            </w:r>
            <w:r>
              <w:rPr>
                <w:spacing w:val="0"/>
                <w:sz w:val="22"/>
              </w:rPr>
              <w:t xml:space="preserve"> рубля</w:t>
            </w:r>
          </w:p>
          <w:p w:rsidR="00853857" w:rsidRDefault="00853857">
            <w:pPr>
              <w:spacing w:line="240" w:lineRule="auto"/>
              <w:outlineLvl w:val="0"/>
              <w:rPr>
                <w:spacing w:val="0"/>
                <w:sz w:val="22"/>
              </w:rPr>
            </w:pPr>
          </w:p>
          <w:p w:rsidR="00853857" w:rsidRDefault="00D55552">
            <w:pPr>
              <w:spacing w:line="240" w:lineRule="auto"/>
              <w:outlineLvl w:val="0"/>
              <w:rPr>
                <w:spacing w:val="0"/>
                <w:sz w:val="22"/>
              </w:rPr>
            </w:pPr>
            <w:r>
              <w:rPr>
                <w:spacing w:val="0"/>
                <w:sz w:val="22"/>
              </w:rPr>
              <w:t>Референт государственной гражданской службы Российской Федерации 2 класса -</w:t>
            </w:r>
            <w:r w:rsidR="001A7FDD">
              <w:rPr>
                <w:spacing w:val="0"/>
                <w:sz w:val="22"/>
              </w:rPr>
              <w:t>10021</w:t>
            </w:r>
            <w:r>
              <w:rPr>
                <w:spacing w:val="0"/>
                <w:sz w:val="22"/>
              </w:rPr>
              <w:t xml:space="preserve"> рублей</w:t>
            </w:r>
          </w:p>
          <w:p w:rsidR="00853857" w:rsidRDefault="00853857">
            <w:pPr>
              <w:spacing w:line="240" w:lineRule="auto"/>
              <w:outlineLvl w:val="0"/>
              <w:rPr>
                <w:spacing w:val="0"/>
                <w:sz w:val="22"/>
              </w:rPr>
            </w:pPr>
          </w:p>
          <w:p w:rsidR="00853857" w:rsidRDefault="00D55552">
            <w:pPr>
              <w:spacing w:line="240" w:lineRule="auto"/>
              <w:outlineLvl w:val="0"/>
              <w:rPr>
                <w:spacing w:val="0"/>
                <w:sz w:val="22"/>
              </w:rPr>
            </w:pPr>
            <w:r>
              <w:rPr>
                <w:spacing w:val="0"/>
                <w:sz w:val="22"/>
              </w:rPr>
              <w:t>Референт государственной гражданской службы Российской Федерации 3 класса -</w:t>
            </w:r>
            <w:r w:rsidR="001A7FDD">
              <w:rPr>
                <w:spacing w:val="0"/>
                <w:sz w:val="22"/>
              </w:rPr>
              <w:t>9431</w:t>
            </w:r>
            <w:r>
              <w:rPr>
                <w:spacing w:val="0"/>
                <w:sz w:val="22"/>
              </w:rPr>
              <w:t xml:space="preserve"> рублей</w:t>
            </w:r>
          </w:p>
          <w:p w:rsidR="00853857" w:rsidRDefault="00853857">
            <w:pPr>
              <w:spacing w:line="240" w:lineRule="auto"/>
              <w:outlineLvl w:val="0"/>
              <w:rPr>
                <w:spacing w:val="0"/>
                <w:sz w:val="22"/>
              </w:rPr>
            </w:pPr>
          </w:p>
          <w:p w:rsidR="00853857" w:rsidRDefault="00853857">
            <w:pPr>
              <w:spacing w:line="240" w:lineRule="auto"/>
              <w:outlineLvl w:val="0"/>
              <w:rPr>
                <w:spacing w:val="0"/>
                <w:sz w:val="22"/>
              </w:rPr>
            </w:pPr>
          </w:p>
        </w:tc>
      </w:tr>
      <w:tr w:rsidR="00853857">
        <w:tc>
          <w:tcPr>
            <w:tcW w:w="4841" w:type="dxa"/>
            <w:tcBorders>
              <w:top w:val="single" w:sz="4" w:space="0" w:color="000000"/>
              <w:left w:val="single" w:sz="4" w:space="0" w:color="000000"/>
              <w:bottom w:val="single" w:sz="4" w:space="0" w:color="000000"/>
              <w:right w:val="single" w:sz="4" w:space="0" w:color="000000"/>
            </w:tcBorders>
            <w:shd w:val="clear" w:color="auto" w:fill="auto"/>
          </w:tcPr>
          <w:p w:rsidR="00853857" w:rsidRDefault="00D55552">
            <w:pPr>
              <w:spacing w:line="240" w:lineRule="auto"/>
              <w:outlineLvl w:val="0"/>
              <w:rPr>
                <w:spacing w:val="0"/>
                <w:sz w:val="22"/>
              </w:rPr>
            </w:pPr>
            <w:r>
              <w:rPr>
                <w:spacing w:val="0"/>
                <w:sz w:val="22"/>
              </w:rPr>
              <w:t>Ежемесячной надбавки за выслугу лет на государственной гражданской службе Российской Федерации</w:t>
            </w:r>
          </w:p>
        </w:tc>
        <w:tc>
          <w:tcPr>
            <w:tcW w:w="4837" w:type="dxa"/>
            <w:tcBorders>
              <w:top w:val="single" w:sz="4" w:space="0" w:color="000000"/>
              <w:left w:val="single" w:sz="4" w:space="0" w:color="000000"/>
              <w:bottom w:val="single" w:sz="4" w:space="0" w:color="000000"/>
              <w:right w:val="single" w:sz="4" w:space="0" w:color="000000"/>
            </w:tcBorders>
            <w:shd w:val="clear" w:color="auto" w:fill="auto"/>
          </w:tcPr>
          <w:p w:rsidR="00853857" w:rsidRDefault="00D55552">
            <w:pPr>
              <w:spacing w:line="240" w:lineRule="auto"/>
              <w:ind w:firstLine="720"/>
              <w:jc w:val="center"/>
              <w:outlineLvl w:val="0"/>
              <w:rPr>
                <w:spacing w:val="0"/>
                <w:sz w:val="22"/>
              </w:rPr>
            </w:pPr>
            <w:r>
              <w:rPr>
                <w:spacing w:val="0"/>
                <w:sz w:val="22"/>
              </w:rPr>
              <w:t>При стаже гражданской службы</w:t>
            </w:r>
          </w:p>
          <w:p w:rsidR="00853857" w:rsidRDefault="00D55552">
            <w:pPr>
              <w:spacing w:line="240" w:lineRule="auto"/>
              <w:ind w:firstLine="720"/>
              <w:jc w:val="center"/>
              <w:outlineLvl w:val="0"/>
              <w:rPr>
                <w:spacing w:val="0"/>
                <w:sz w:val="22"/>
              </w:rPr>
            </w:pPr>
            <w:r>
              <w:rPr>
                <w:spacing w:val="0"/>
                <w:sz w:val="22"/>
              </w:rPr>
              <w:t>от 1 года до 5 лет – 10%</w:t>
            </w:r>
          </w:p>
          <w:p w:rsidR="00853857" w:rsidRDefault="00D55552">
            <w:pPr>
              <w:spacing w:line="240" w:lineRule="auto"/>
              <w:ind w:firstLine="720"/>
              <w:jc w:val="center"/>
              <w:outlineLvl w:val="0"/>
              <w:rPr>
                <w:spacing w:val="0"/>
                <w:sz w:val="22"/>
              </w:rPr>
            </w:pPr>
            <w:r>
              <w:rPr>
                <w:spacing w:val="0"/>
                <w:sz w:val="22"/>
              </w:rPr>
              <w:t>от 5 лет до 10 лет – 15%</w:t>
            </w:r>
          </w:p>
          <w:p w:rsidR="00853857" w:rsidRDefault="00D55552">
            <w:pPr>
              <w:spacing w:line="240" w:lineRule="auto"/>
              <w:ind w:firstLine="720"/>
              <w:jc w:val="center"/>
              <w:outlineLvl w:val="0"/>
              <w:rPr>
                <w:spacing w:val="0"/>
                <w:sz w:val="22"/>
              </w:rPr>
            </w:pPr>
            <w:r>
              <w:rPr>
                <w:spacing w:val="0"/>
                <w:sz w:val="22"/>
              </w:rPr>
              <w:t>от 10 лет до 15 лет – 20%</w:t>
            </w:r>
          </w:p>
          <w:p w:rsidR="00853857" w:rsidRDefault="00D55552">
            <w:pPr>
              <w:spacing w:line="240" w:lineRule="auto"/>
              <w:ind w:firstLine="720"/>
              <w:jc w:val="center"/>
              <w:outlineLvl w:val="0"/>
              <w:rPr>
                <w:spacing w:val="0"/>
                <w:sz w:val="22"/>
              </w:rPr>
            </w:pPr>
            <w:r>
              <w:rPr>
                <w:spacing w:val="0"/>
                <w:sz w:val="22"/>
              </w:rPr>
              <w:t>свыше 15 лет – 30%</w:t>
            </w:r>
          </w:p>
        </w:tc>
      </w:tr>
      <w:tr w:rsidR="00853857">
        <w:tc>
          <w:tcPr>
            <w:tcW w:w="4841" w:type="dxa"/>
            <w:tcBorders>
              <w:top w:val="single" w:sz="4" w:space="0" w:color="000000"/>
              <w:left w:val="single" w:sz="4" w:space="0" w:color="000000"/>
              <w:bottom w:val="single" w:sz="4" w:space="0" w:color="000000"/>
              <w:right w:val="single" w:sz="4" w:space="0" w:color="000000"/>
            </w:tcBorders>
            <w:shd w:val="clear" w:color="auto" w:fill="auto"/>
          </w:tcPr>
          <w:p w:rsidR="00853857" w:rsidRDefault="00D55552">
            <w:pPr>
              <w:spacing w:line="240" w:lineRule="auto"/>
              <w:outlineLvl w:val="0"/>
              <w:rPr>
                <w:spacing w:val="0"/>
                <w:sz w:val="22"/>
              </w:rPr>
            </w:pPr>
            <w:r>
              <w:rPr>
                <w:spacing w:val="0"/>
                <w:sz w:val="22"/>
              </w:rPr>
              <w:t>Ежемесячной надбавки к должностному окладу за особые условия государственной гражданской службы Российской Федерации</w:t>
            </w:r>
          </w:p>
        </w:tc>
        <w:tc>
          <w:tcPr>
            <w:tcW w:w="4837" w:type="dxa"/>
            <w:tcBorders>
              <w:top w:val="single" w:sz="4" w:space="0" w:color="000000"/>
              <w:left w:val="single" w:sz="4" w:space="0" w:color="000000"/>
              <w:bottom w:val="single" w:sz="4" w:space="0" w:color="000000"/>
              <w:right w:val="single" w:sz="4" w:space="0" w:color="000000"/>
            </w:tcBorders>
            <w:shd w:val="clear" w:color="auto" w:fill="auto"/>
          </w:tcPr>
          <w:p w:rsidR="00853857" w:rsidRDefault="00791B93" w:rsidP="00791B93">
            <w:pPr>
              <w:tabs>
                <w:tab w:val="center" w:pos="2670"/>
              </w:tabs>
              <w:spacing w:line="240" w:lineRule="auto"/>
              <w:ind w:firstLine="720"/>
              <w:outlineLvl w:val="0"/>
              <w:rPr>
                <w:spacing w:val="0"/>
                <w:sz w:val="22"/>
              </w:rPr>
            </w:pPr>
            <w:r>
              <w:rPr>
                <w:spacing w:val="0"/>
                <w:sz w:val="22"/>
              </w:rPr>
              <w:tab/>
              <w:t>От 20</w:t>
            </w:r>
            <w:r w:rsidR="0032106D">
              <w:rPr>
                <w:spacing w:val="0"/>
                <w:sz w:val="22"/>
              </w:rPr>
              <w:t>%</w:t>
            </w:r>
            <w:r>
              <w:rPr>
                <w:spacing w:val="0"/>
                <w:sz w:val="22"/>
              </w:rPr>
              <w:t xml:space="preserve"> до 30%</w:t>
            </w:r>
            <w:r w:rsidR="00D55552">
              <w:rPr>
                <w:spacing w:val="0"/>
                <w:sz w:val="22"/>
              </w:rPr>
              <w:t xml:space="preserve"> должностного оклада</w:t>
            </w:r>
          </w:p>
        </w:tc>
      </w:tr>
      <w:tr w:rsidR="00853857">
        <w:tc>
          <w:tcPr>
            <w:tcW w:w="4841" w:type="dxa"/>
            <w:tcBorders>
              <w:top w:val="single" w:sz="4" w:space="0" w:color="000000"/>
              <w:left w:val="single" w:sz="4" w:space="0" w:color="000000"/>
              <w:bottom w:val="single" w:sz="4" w:space="0" w:color="000000"/>
              <w:right w:val="single" w:sz="4" w:space="0" w:color="000000"/>
            </w:tcBorders>
            <w:shd w:val="clear" w:color="auto" w:fill="auto"/>
          </w:tcPr>
          <w:p w:rsidR="00853857" w:rsidRDefault="00D55552">
            <w:pPr>
              <w:spacing w:line="240" w:lineRule="auto"/>
              <w:outlineLvl w:val="0"/>
              <w:rPr>
                <w:spacing w:val="0"/>
                <w:sz w:val="22"/>
              </w:rPr>
            </w:pPr>
            <w:r>
              <w:rPr>
                <w:spacing w:val="0"/>
                <w:sz w:val="22"/>
              </w:rPr>
              <w:t>Премии за выполнение особо важных сложных заданий</w:t>
            </w:r>
          </w:p>
        </w:tc>
        <w:tc>
          <w:tcPr>
            <w:tcW w:w="4837" w:type="dxa"/>
            <w:tcBorders>
              <w:top w:val="single" w:sz="4" w:space="0" w:color="000000"/>
              <w:left w:val="single" w:sz="4" w:space="0" w:color="000000"/>
              <w:bottom w:val="single" w:sz="4" w:space="0" w:color="000000"/>
              <w:right w:val="single" w:sz="4" w:space="0" w:color="000000"/>
            </w:tcBorders>
            <w:shd w:val="clear" w:color="auto" w:fill="auto"/>
          </w:tcPr>
          <w:p w:rsidR="00853857" w:rsidRDefault="00791B93" w:rsidP="00791B93">
            <w:pPr>
              <w:spacing w:line="240" w:lineRule="auto"/>
              <w:ind w:firstLine="720"/>
              <w:jc w:val="center"/>
              <w:outlineLvl w:val="0"/>
              <w:rPr>
                <w:spacing w:val="0"/>
                <w:sz w:val="22"/>
              </w:rPr>
            </w:pPr>
            <w:r>
              <w:rPr>
                <w:spacing w:val="0"/>
                <w:sz w:val="22"/>
              </w:rPr>
              <w:t>в соответствии с положением, утвержденным Представителем нанимателя</w:t>
            </w:r>
          </w:p>
        </w:tc>
      </w:tr>
      <w:tr w:rsidR="00853857">
        <w:tc>
          <w:tcPr>
            <w:tcW w:w="4841" w:type="dxa"/>
            <w:tcBorders>
              <w:top w:val="single" w:sz="4" w:space="0" w:color="000000"/>
              <w:left w:val="single" w:sz="4" w:space="0" w:color="000000"/>
              <w:bottom w:val="single" w:sz="4" w:space="0" w:color="000000"/>
              <w:right w:val="single" w:sz="4" w:space="0" w:color="000000"/>
            </w:tcBorders>
            <w:shd w:val="clear" w:color="auto" w:fill="auto"/>
          </w:tcPr>
          <w:p w:rsidR="00853857" w:rsidRDefault="00D55552">
            <w:pPr>
              <w:spacing w:line="240" w:lineRule="auto"/>
              <w:outlineLvl w:val="0"/>
              <w:rPr>
                <w:spacing w:val="0"/>
                <w:sz w:val="22"/>
              </w:rPr>
            </w:pPr>
            <w:r>
              <w:rPr>
                <w:spacing w:val="0"/>
                <w:sz w:val="22"/>
              </w:rPr>
              <w:t>Ежемесячное денежное поощрение</w:t>
            </w:r>
          </w:p>
        </w:tc>
        <w:tc>
          <w:tcPr>
            <w:tcW w:w="4837" w:type="dxa"/>
            <w:tcBorders>
              <w:top w:val="single" w:sz="4" w:space="0" w:color="000000"/>
              <w:left w:val="single" w:sz="4" w:space="0" w:color="000000"/>
              <w:bottom w:val="single" w:sz="4" w:space="0" w:color="000000"/>
              <w:right w:val="single" w:sz="4" w:space="0" w:color="000000"/>
            </w:tcBorders>
            <w:shd w:val="clear" w:color="auto" w:fill="auto"/>
          </w:tcPr>
          <w:p w:rsidR="00853857" w:rsidRDefault="00791B93">
            <w:pPr>
              <w:spacing w:line="240" w:lineRule="auto"/>
              <w:ind w:firstLine="720"/>
              <w:jc w:val="center"/>
              <w:outlineLvl w:val="0"/>
              <w:rPr>
                <w:spacing w:val="0"/>
                <w:sz w:val="22"/>
              </w:rPr>
            </w:pPr>
            <w:r>
              <w:rPr>
                <w:spacing w:val="0"/>
                <w:sz w:val="22"/>
              </w:rPr>
              <w:t>0,3 должностного</w:t>
            </w:r>
            <w:r w:rsidR="00D55552">
              <w:rPr>
                <w:spacing w:val="0"/>
                <w:sz w:val="22"/>
              </w:rPr>
              <w:t xml:space="preserve"> оклад</w:t>
            </w:r>
            <w:r>
              <w:rPr>
                <w:spacing w:val="0"/>
                <w:sz w:val="22"/>
              </w:rPr>
              <w:t>а</w:t>
            </w:r>
          </w:p>
          <w:p w:rsidR="00853857" w:rsidRDefault="00853857">
            <w:pPr>
              <w:spacing w:line="240" w:lineRule="auto"/>
              <w:ind w:firstLine="720"/>
              <w:jc w:val="center"/>
              <w:outlineLvl w:val="0"/>
              <w:rPr>
                <w:spacing w:val="0"/>
                <w:sz w:val="22"/>
              </w:rPr>
            </w:pPr>
          </w:p>
          <w:p w:rsidR="00853857" w:rsidRDefault="00853857">
            <w:pPr>
              <w:spacing w:line="240" w:lineRule="auto"/>
              <w:ind w:firstLine="720"/>
              <w:jc w:val="center"/>
              <w:outlineLvl w:val="0"/>
              <w:rPr>
                <w:spacing w:val="0"/>
                <w:sz w:val="22"/>
              </w:rPr>
            </w:pPr>
          </w:p>
        </w:tc>
      </w:tr>
      <w:tr w:rsidR="00853857">
        <w:tc>
          <w:tcPr>
            <w:tcW w:w="4841" w:type="dxa"/>
            <w:tcBorders>
              <w:top w:val="single" w:sz="4" w:space="0" w:color="000000"/>
              <w:left w:val="single" w:sz="4" w:space="0" w:color="000000"/>
              <w:bottom w:val="single" w:sz="4" w:space="0" w:color="000000"/>
              <w:right w:val="single" w:sz="4" w:space="0" w:color="000000"/>
            </w:tcBorders>
            <w:shd w:val="clear" w:color="auto" w:fill="auto"/>
          </w:tcPr>
          <w:p w:rsidR="00853857" w:rsidRDefault="00D55552">
            <w:pPr>
              <w:spacing w:line="240" w:lineRule="auto"/>
              <w:outlineLvl w:val="0"/>
              <w:rPr>
                <w:spacing w:val="0"/>
                <w:sz w:val="22"/>
              </w:rPr>
            </w:pPr>
            <w:r>
              <w:rPr>
                <w:spacing w:val="0"/>
                <w:sz w:val="22"/>
              </w:rPr>
              <w:t xml:space="preserve">Единовременной выплаты при предоставлении </w:t>
            </w:r>
            <w:r>
              <w:rPr>
                <w:spacing w:val="0"/>
                <w:sz w:val="22"/>
              </w:rPr>
              <w:lastRenderedPageBreak/>
              <w:t>ежегодного оплачиваемого отпуска</w:t>
            </w:r>
          </w:p>
        </w:tc>
        <w:tc>
          <w:tcPr>
            <w:tcW w:w="4837" w:type="dxa"/>
            <w:tcBorders>
              <w:top w:val="single" w:sz="4" w:space="0" w:color="000000"/>
              <w:left w:val="single" w:sz="4" w:space="0" w:color="000000"/>
              <w:bottom w:val="single" w:sz="4" w:space="0" w:color="000000"/>
              <w:right w:val="single" w:sz="4" w:space="0" w:color="000000"/>
            </w:tcBorders>
            <w:shd w:val="clear" w:color="auto" w:fill="auto"/>
          </w:tcPr>
          <w:p w:rsidR="00853857" w:rsidRDefault="00D55552">
            <w:pPr>
              <w:spacing w:line="240" w:lineRule="auto"/>
              <w:ind w:firstLine="720"/>
              <w:jc w:val="center"/>
              <w:outlineLvl w:val="0"/>
              <w:rPr>
                <w:spacing w:val="0"/>
                <w:sz w:val="22"/>
              </w:rPr>
            </w:pPr>
            <w:r>
              <w:rPr>
                <w:spacing w:val="0"/>
                <w:sz w:val="22"/>
              </w:rPr>
              <w:lastRenderedPageBreak/>
              <w:t xml:space="preserve">2 месячных оклада денежного </w:t>
            </w:r>
            <w:r>
              <w:rPr>
                <w:spacing w:val="0"/>
                <w:sz w:val="22"/>
              </w:rPr>
              <w:lastRenderedPageBreak/>
              <w:t>содержания</w:t>
            </w:r>
          </w:p>
          <w:p w:rsidR="00853857" w:rsidRDefault="00853857">
            <w:pPr>
              <w:spacing w:line="240" w:lineRule="auto"/>
              <w:ind w:firstLine="720"/>
              <w:jc w:val="center"/>
              <w:outlineLvl w:val="0"/>
              <w:rPr>
                <w:spacing w:val="0"/>
                <w:sz w:val="22"/>
              </w:rPr>
            </w:pPr>
          </w:p>
        </w:tc>
      </w:tr>
      <w:tr w:rsidR="00853857">
        <w:tc>
          <w:tcPr>
            <w:tcW w:w="4841" w:type="dxa"/>
            <w:tcBorders>
              <w:top w:val="single" w:sz="4" w:space="0" w:color="000000"/>
              <w:left w:val="single" w:sz="4" w:space="0" w:color="000000"/>
              <w:bottom w:val="single" w:sz="4" w:space="0" w:color="000000"/>
              <w:right w:val="single" w:sz="4" w:space="0" w:color="000000"/>
            </w:tcBorders>
            <w:shd w:val="clear" w:color="auto" w:fill="auto"/>
          </w:tcPr>
          <w:p w:rsidR="00853857" w:rsidRDefault="00D55552">
            <w:pPr>
              <w:spacing w:line="240" w:lineRule="auto"/>
              <w:outlineLvl w:val="0"/>
              <w:rPr>
                <w:spacing w:val="0"/>
                <w:sz w:val="22"/>
              </w:rPr>
            </w:pPr>
            <w:r>
              <w:rPr>
                <w:spacing w:val="0"/>
                <w:sz w:val="22"/>
              </w:rPr>
              <w:lastRenderedPageBreak/>
              <w:t>Материальной помощи</w:t>
            </w:r>
          </w:p>
        </w:tc>
        <w:tc>
          <w:tcPr>
            <w:tcW w:w="4837" w:type="dxa"/>
            <w:tcBorders>
              <w:top w:val="single" w:sz="4" w:space="0" w:color="000000"/>
              <w:left w:val="single" w:sz="4" w:space="0" w:color="000000"/>
              <w:bottom w:val="single" w:sz="4" w:space="0" w:color="000000"/>
              <w:right w:val="single" w:sz="4" w:space="0" w:color="000000"/>
            </w:tcBorders>
            <w:shd w:val="clear" w:color="auto" w:fill="auto"/>
          </w:tcPr>
          <w:p w:rsidR="00853857" w:rsidRDefault="00D55552">
            <w:pPr>
              <w:spacing w:line="240" w:lineRule="auto"/>
              <w:ind w:firstLine="720"/>
              <w:jc w:val="center"/>
              <w:outlineLvl w:val="0"/>
              <w:rPr>
                <w:spacing w:val="0"/>
                <w:sz w:val="22"/>
              </w:rPr>
            </w:pPr>
            <w:r>
              <w:rPr>
                <w:spacing w:val="0"/>
                <w:sz w:val="22"/>
              </w:rPr>
              <w:t>в соответствии с положением, утвержденным Представителем нанимателя</w:t>
            </w:r>
          </w:p>
          <w:p w:rsidR="00853857" w:rsidRDefault="00853857">
            <w:pPr>
              <w:spacing w:line="240" w:lineRule="auto"/>
              <w:ind w:firstLine="720"/>
              <w:jc w:val="center"/>
              <w:outlineLvl w:val="0"/>
              <w:rPr>
                <w:spacing w:val="0"/>
                <w:sz w:val="22"/>
              </w:rPr>
            </w:pPr>
          </w:p>
        </w:tc>
      </w:tr>
    </w:tbl>
    <w:p w:rsidR="00853857" w:rsidRDefault="00853857">
      <w:pPr>
        <w:spacing w:line="240" w:lineRule="auto"/>
        <w:ind w:firstLine="720"/>
        <w:outlineLvl w:val="0"/>
        <w:rPr>
          <w:spacing w:val="0"/>
          <w:sz w:val="24"/>
        </w:rPr>
      </w:pPr>
    </w:p>
    <w:p w:rsidR="00853857" w:rsidRDefault="00D55552">
      <w:pPr>
        <w:spacing w:line="240" w:lineRule="auto"/>
        <w:ind w:firstLine="720"/>
        <w:outlineLvl w:val="0"/>
        <w:rPr>
          <w:spacing w:val="0"/>
          <w:sz w:val="24"/>
        </w:rPr>
      </w:pPr>
      <w:r>
        <w:rPr>
          <w:spacing w:val="0"/>
          <w:sz w:val="24"/>
        </w:rPr>
        <w:t xml:space="preserve">Должностные обязанности, права и ответственность старшего государственного налогового инспектора, а также запреты и требования, связанные с гражданской службой, которые установлены в их отношении, предусмотрены </w:t>
      </w:r>
      <w:hyperlink r:id="rId9" w:history="1">
        <w:r>
          <w:rPr>
            <w:spacing w:val="0"/>
            <w:sz w:val="24"/>
          </w:rPr>
          <w:t>статьями 14</w:t>
        </w:r>
      </w:hyperlink>
      <w:r>
        <w:rPr>
          <w:spacing w:val="0"/>
          <w:sz w:val="24"/>
        </w:rPr>
        <w:t xml:space="preserve">, </w:t>
      </w:r>
      <w:hyperlink r:id="rId10" w:history="1">
        <w:r>
          <w:rPr>
            <w:spacing w:val="0"/>
            <w:sz w:val="24"/>
          </w:rPr>
          <w:t>15</w:t>
        </w:r>
      </w:hyperlink>
      <w:r>
        <w:rPr>
          <w:spacing w:val="0"/>
          <w:sz w:val="24"/>
        </w:rPr>
        <w:t xml:space="preserve">, </w:t>
      </w:r>
      <w:hyperlink r:id="rId11" w:history="1">
        <w:r>
          <w:rPr>
            <w:spacing w:val="0"/>
            <w:sz w:val="24"/>
          </w:rPr>
          <w:t>17</w:t>
        </w:r>
      </w:hyperlink>
      <w:r>
        <w:rPr>
          <w:spacing w:val="0"/>
          <w:sz w:val="24"/>
        </w:rPr>
        <w:t xml:space="preserve">, </w:t>
      </w:r>
      <w:hyperlink r:id="rId12" w:history="1">
        <w:r>
          <w:rPr>
            <w:spacing w:val="0"/>
            <w:sz w:val="24"/>
          </w:rPr>
          <w:t>18</w:t>
        </w:r>
      </w:hyperlink>
      <w:r>
        <w:rPr>
          <w:spacing w:val="0"/>
          <w:sz w:val="24"/>
        </w:rPr>
        <w:t xml:space="preserve"> Федерального закона от 27 июля 2004 года № 79-ФЗ "О государственной гражданской службе Российской Федерации", должностным регламентом (прилагается).</w:t>
      </w:r>
    </w:p>
    <w:p w:rsidR="00853857" w:rsidRDefault="00D55552">
      <w:pPr>
        <w:spacing w:line="240" w:lineRule="auto"/>
        <w:ind w:firstLine="720"/>
        <w:outlineLvl w:val="0"/>
        <w:rPr>
          <w:spacing w:val="0"/>
          <w:sz w:val="24"/>
        </w:rPr>
      </w:pPr>
      <w:r>
        <w:rPr>
          <w:spacing w:val="0"/>
          <w:sz w:val="24"/>
        </w:rPr>
        <w:t>В соответствии со служебным распорядком Межрайонной ИФНС России № 3 по Оренбургской области  государственному гражданскому служащему устанавливается ненормированный служебный день.</w:t>
      </w:r>
    </w:p>
    <w:p w:rsidR="00853857" w:rsidRDefault="00D55552">
      <w:pPr>
        <w:spacing w:line="240" w:lineRule="auto"/>
        <w:ind w:firstLine="540"/>
        <w:rPr>
          <w:spacing w:val="0"/>
          <w:sz w:val="24"/>
        </w:rPr>
      </w:pPr>
      <w:r>
        <w:rPr>
          <w:spacing w:val="0"/>
          <w:sz w:val="24"/>
        </w:rPr>
        <w:t xml:space="preserve">В соответствии со статьей 46 Федерального закона от 27 июля 2004 года    № 79-ФЗ "О государственной гражданской службе Российской Федерации" государственному гражданскому служащему предоставляется ежегодный основной оплачиваемый отпуск продолжительностью 30 календарных дней,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выслугу лет продолжительностью: </w:t>
      </w:r>
    </w:p>
    <w:p w:rsidR="00853857" w:rsidRDefault="00D55552">
      <w:pPr>
        <w:spacing w:line="240" w:lineRule="auto"/>
        <w:ind w:firstLine="540"/>
        <w:rPr>
          <w:spacing w:val="0"/>
          <w:sz w:val="24"/>
        </w:rPr>
      </w:pPr>
      <w:r>
        <w:rPr>
          <w:spacing w:val="0"/>
          <w:sz w:val="24"/>
        </w:rPr>
        <w:t>при стаже гражданской службы от 1 года до 5 лет - 1 календарный день;</w:t>
      </w:r>
    </w:p>
    <w:p w:rsidR="00853857" w:rsidRDefault="00D55552">
      <w:pPr>
        <w:spacing w:line="240" w:lineRule="auto"/>
        <w:ind w:firstLine="540"/>
        <w:rPr>
          <w:spacing w:val="0"/>
          <w:sz w:val="24"/>
        </w:rPr>
      </w:pPr>
      <w:r>
        <w:rPr>
          <w:spacing w:val="0"/>
          <w:sz w:val="24"/>
        </w:rPr>
        <w:t>при стаже гражданской службы от 5 до 10 лет - 5 календарных дней;</w:t>
      </w:r>
    </w:p>
    <w:p w:rsidR="00853857" w:rsidRDefault="00D55552">
      <w:pPr>
        <w:spacing w:line="240" w:lineRule="auto"/>
        <w:ind w:firstLine="540"/>
        <w:rPr>
          <w:spacing w:val="0"/>
          <w:sz w:val="24"/>
        </w:rPr>
      </w:pPr>
      <w:r>
        <w:rPr>
          <w:spacing w:val="0"/>
          <w:sz w:val="24"/>
        </w:rPr>
        <w:t>при стаже гражданской службы от 10 до 15 лет - 7 календарных дней;</w:t>
      </w:r>
    </w:p>
    <w:p w:rsidR="00853857" w:rsidRDefault="00D55552">
      <w:pPr>
        <w:spacing w:line="240" w:lineRule="auto"/>
        <w:ind w:firstLine="540"/>
        <w:rPr>
          <w:spacing w:val="0"/>
          <w:sz w:val="24"/>
        </w:rPr>
      </w:pPr>
      <w:r>
        <w:rPr>
          <w:spacing w:val="0"/>
          <w:sz w:val="24"/>
        </w:rPr>
        <w:t>при стаже гражданской службы 15 лет и более - 10 календарных дней.</w:t>
      </w:r>
    </w:p>
    <w:p w:rsidR="00853857" w:rsidRDefault="00853857">
      <w:pPr>
        <w:spacing w:line="240" w:lineRule="auto"/>
        <w:ind w:firstLine="540"/>
        <w:rPr>
          <w:spacing w:val="0"/>
          <w:sz w:val="24"/>
        </w:rPr>
      </w:pPr>
    </w:p>
    <w:p w:rsidR="00853857" w:rsidRDefault="00D55552">
      <w:pPr>
        <w:spacing w:line="240" w:lineRule="auto"/>
        <w:ind w:firstLine="720"/>
        <w:rPr>
          <w:spacing w:val="0"/>
          <w:sz w:val="24"/>
        </w:rPr>
      </w:pPr>
      <w:r>
        <w:rPr>
          <w:b/>
          <w:spacing w:val="0"/>
          <w:sz w:val="24"/>
        </w:rPr>
        <w:t xml:space="preserve">Для замещения должности государственного налогового инспектора отдела </w:t>
      </w:r>
      <w:r w:rsidR="00522AFB">
        <w:rPr>
          <w:b/>
          <w:spacing w:val="0"/>
          <w:sz w:val="24"/>
        </w:rPr>
        <w:t>камеральных проверок № 2</w:t>
      </w:r>
      <w:r>
        <w:rPr>
          <w:b/>
          <w:spacing w:val="0"/>
          <w:sz w:val="24"/>
        </w:rPr>
        <w:t xml:space="preserve"> предъявляются следующие требования:</w:t>
      </w:r>
    </w:p>
    <w:p w:rsidR="00853857" w:rsidRDefault="00853857">
      <w:pPr>
        <w:spacing w:line="240" w:lineRule="auto"/>
        <w:ind w:firstLine="720"/>
        <w:rPr>
          <w:spacing w:val="0"/>
          <w:sz w:val="24"/>
        </w:rPr>
      </w:pPr>
    </w:p>
    <w:p w:rsidR="00AF580B" w:rsidRPr="00AF580B" w:rsidRDefault="00AF580B" w:rsidP="00AF580B">
      <w:pPr>
        <w:spacing w:line="240" w:lineRule="auto"/>
        <w:ind w:firstLine="709"/>
        <w:rPr>
          <w:spacing w:val="0"/>
          <w:sz w:val="24"/>
          <w:szCs w:val="24"/>
        </w:rPr>
      </w:pPr>
      <w:r w:rsidRPr="00AF580B">
        <w:rPr>
          <w:spacing w:val="0"/>
          <w:sz w:val="24"/>
          <w:szCs w:val="24"/>
        </w:rPr>
        <w:t>1.1. Должность государственной гражданской службы (далее – гражданская служба) государственного налогового инспектора отдела камеральных проверок № 2 Межрайонной ИФНС России № 3 по Оренбургской области (далее  –государственного налогового инспектора отдела) относится к старшей группе должностей гражданской службы категории «специалисты».</w:t>
      </w:r>
    </w:p>
    <w:p w:rsidR="00AF580B" w:rsidRPr="00AF580B" w:rsidRDefault="00AF580B" w:rsidP="00AF580B">
      <w:pPr>
        <w:spacing w:line="240" w:lineRule="auto"/>
        <w:ind w:firstLine="709"/>
        <w:rPr>
          <w:spacing w:val="0"/>
          <w:sz w:val="24"/>
          <w:szCs w:val="24"/>
        </w:rPr>
      </w:pPr>
      <w:r w:rsidRPr="00AF580B">
        <w:rPr>
          <w:spacing w:val="0"/>
          <w:sz w:val="24"/>
          <w:szCs w:val="24"/>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11-3-4-096.</w:t>
      </w:r>
    </w:p>
    <w:p w:rsidR="00AF580B" w:rsidRPr="00AF580B" w:rsidRDefault="00AF580B" w:rsidP="00AF580B">
      <w:pPr>
        <w:spacing w:line="240" w:lineRule="auto"/>
        <w:ind w:firstLine="709"/>
        <w:rPr>
          <w:bCs/>
          <w:spacing w:val="0"/>
          <w:sz w:val="24"/>
          <w:szCs w:val="24"/>
        </w:rPr>
      </w:pPr>
      <w:r w:rsidRPr="00AF580B">
        <w:rPr>
          <w:spacing w:val="0"/>
          <w:sz w:val="24"/>
          <w:szCs w:val="24"/>
        </w:rPr>
        <w:t>1.2. Область профессиональной служебной деятельности государственного налогового инспектора отдела: регулирование налоговой деятельности, регулирование в сфере налогообложения доходов юридических лиц и индивидуальных предпринимателей.</w:t>
      </w:r>
    </w:p>
    <w:p w:rsidR="00AF580B" w:rsidRPr="00AF580B" w:rsidRDefault="00AF580B" w:rsidP="00AF580B">
      <w:pPr>
        <w:spacing w:line="240" w:lineRule="auto"/>
        <w:ind w:firstLine="709"/>
        <w:rPr>
          <w:spacing w:val="0"/>
          <w:sz w:val="24"/>
          <w:szCs w:val="24"/>
        </w:rPr>
      </w:pPr>
      <w:r w:rsidRPr="00AF580B">
        <w:rPr>
          <w:spacing w:val="0"/>
          <w:sz w:val="24"/>
          <w:szCs w:val="24"/>
        </w:rPr>
        <w:t>1.3. Вид профессиональной служебной деятельности государственного налогового инспектора отдела: осуществление налогового контроля посредством проведения камеральных проверок, администрирование и контроль за правильностью исчисления, полнотой и своевременностью уплаты налогов и сборов юридическими лицами и индивидуальными предпринимателями.</w:t>
      </w:r>
    </w:p>
    <w:p w:rsidR="00AF580B" w:rsidRPr="00AF580B" w:rsidRDefault="00AF580B" w:rsidP="00AF580B">
      <w:pPr>
        <w:spacing w:line="240" w:lineRule="auto"/>
        <w:ind w:firstLine="709"/>
        <w:rPr>
          <w:spacing w:val="0"/>
          <w:sz w:val="24"/>
          <w:szCs w:val="24"/>
        </w:rPr>
      </w:pPr>
      <w:r w:rsidRPr="00AF580B">
        <w:rPr>
          <w:spacing w:val="0"/>
          <w:sz w:val="24"/>
          <w:szCs w:val="24"/>
        </w:rPr>
        <w:t>1.4. Назначение на должность и освобождение от должности  государственного налогового инспектора отдела осуществляется приказом начальника Межрайонной ИФНС России № 3 по Оренбургской области (далее - инспекция).</w:t>
      </w:r>
    </w:p>
    <w:p w:rsidR="00AF580B" w:rsidRPr="00AF580B" w:rsidRDefault="00AF580B" w:rsidP="00AF580B">
      <w:pPr>
        <w:spacing w:line="240" w:lineRule="auto"/>
        <w:ind w:firstLine="709"/>
        <w:rPr>
          <w:spacing w:val="0"/>
          <w:sz w:val="24"/>
          <w:szCs w:val="24"/>
        </w:rPr>
      </w:pPr>
      <w:r w:rsidRPr="00AF580B">
        <w:rPr>
          <w:spacing w:val="0"/>
          <w:sz w:val="24"/>
          <w:szCs w:val="24"/>
        </w:rPr>
        <w:t>1.5. Гражданский служащий, замещающий должность государственного налогового инспектора отдела непосредственно подчиняется начальнику отдела камеральных проверок № 2  инспекции (далее – отдел).</w:t>
      </w:r>
    </w:p>
    <w:p w:rsidR="00AF580B" w:rsidRPr="00AF580B" w:rsidRDefault="00AF580B" w:rsidP="00AF580B">
      <w:pPr>
        <w:spacing w:line="240" w:lineRule="auto"/>
        <w:ind w:firstLine="709"/>
        <w:rPr>
          <w:spacing w:val="0"/>
          <w:sz w:val="24"/>
          <w:szCs w:val="24"/>
        </w:rPr>
      </w:pPr>
      <w:r w:rsidRPr="00AF580B">
        <w:rPr>
          <w:spacing w:val="0"/>
          <w:sz w:val="24"/>
          <w:szCs w:val="24"/>
        </w:rPr>
        <w:t>1.6. В период временного отсутствия государственного налогового инспектора отдела исполнение его должностных обязанностей возлагается на одного из главных (старших) государственных налоговых инспекторов.</w:t>
      </w:r>
    </w:p>
    <w:p w:rsidR="00AF580B" w:rsidRPr="00AF580B" w:rsidRDefault="00AF580B" w:rsidP="00AF580B">
      <w:pPr>
        <w:spacing w:line="240" w:lineRule="auto"/>
        <w:ind w:firstLine="709"/>
        <w:rPr>
          <w:spacing w:val="0"/>
          <w:sz w:val="24"/>
          <w:szCs w:val="24"/>
        </w:rPr>
      </w:pPr>
      <w:r w:rsidRPr="00AF580B">
        <w:rPr>
          <w:spacing w:val="0"/>
          <w:sz w:val="24"/>
          <w:szCs w:val="24"/>
        </w:rPr>
        <w:t xml:space="preserve">1.7. На гражданского служащего, замещающего должность   государственного налогового инспектора отдела, в случае служебной необходимости и с его согласия может </w:t>
      </w:r>
      <w:r w:rsidRPr="00AF580B">
        <w:rPr>
          <w:spacing w:val="0"/>
          <w:sz w:val="24"/>
          <w:szCs w:val="24"/>
        </w:rPr>
        <w:lastRenderedPageBreak/>
        <w:t>быть возложено исполнение должностных обязанностей по должности  главного (старшего) государственного налогового инспектора или государственного налогового инспектора отдела в их отсутствие.</w:t>
      </w:r>
    </w:p>
    <w:p w:rsidR="00AF580B" w:rsidRPr="00AF580B" w:rsidRDefault="00AF580B" w:rsidP="00AF580B">
      <w:pPr>
        <w:spacing w:line="240" w:lineRule="auto"/>
        <w:ind w:firstLine="709"/>
        <w:rPr>
          <w:spacing w:val="0"/>
          <w:sz w:val="24"/>
          <w:szCs w:val="24"/>
        </w:rPr>
      </w:pPr>
      <w:r w:rsidRPr="00AF580B">
        <w:rPr>
          <w:spacing w:val="0"/>
          <w:sz w:val="24"/>
          <w:szCs w:val="24"/>
        </w:rPr>
        <w:t>2.1. Для замещения должности государственного налогового инспектора вне зависимости от области и вида профессиональной деятельности устанавливаются следующие квалификационные требования:</w:t>
      </w:r>
    </w:p>
    <w:p w:rsidR="00AF580B" w:rsidRPr="00AF580B" w:rsidRDefault="00AF580B" w:rsidP="00AF580B">
      <w:pPr>
        <w:spacing w:line="240" w:lineRule="auto"/>
        <w:ind w:firstLine="709"/>
        <w:rPr>
          <w:spacing w:val="0"/>
          <w:sz w:val="24"/>
          <w:szCs w:val="24"/>
        </w:rPr>
      </w:pPr>
      <w:r w:rsidRPr="00AF580B">
        <w:rPr>
          <w:spacing w:val="0"/>
          <w:sz w:val="24"/>
          <w:szCs w:val="24"/>
        </w:rPr>
        <w:t>2.2.1. Гражданский служащий, замещающий должность  государственного налогового инспектора должен иметь высшее образование не ниже уровня бакалавриат;</w:t>
      </w:r>
    </w:p>
    <w:p w:rsidR="00AF580B" w:rsidRPr="00AF580B" w:rsidRDefault="00AF580B" w:rsidP="00AF580B">
      <w:pPr>
        <w:spacing w:line="240" w:lineRule="auto"/>
        <w:ind w:firstLine="709"/>
        <w:rPr>
          <w:spacing w:val="0"/>
          <w:sz w:val="24"/>
          <w:szCs w:val="24"/>
        </w:rPr>
      </w:pPr>
      <w:r w:rsidRPr="00AF580B">
        <w:rPr>
          <w:spacing w:val="0"/>
          <w:sz w:val="24"/>
          <w:szCs w:val="24"/>
        </w:rPr>
        <w:t xml:space="preserve">2.1.2. Для должности государственного налогового инспектора стаж государственной гражданской службы  - без предъявления требований к стажу;   </w:t>
      </w:r>
    </w:p>
    <w:p w:rsidR="00AF580B" w:rsidRPr="00AF580B" w:rsidRDefault="00AF580B" w:rsidP="00AF580B">
      <w:pPr>
        <w:spacing w:line="240" w:lineRule="auto"/>
        <w:ind w:firstLine="709"/>
        <w:rPr>
          <w:spacing w:val="0"/>
          <w:sz w:val="24"/>
          <w:szCs w:val="24"/>
        </w:rPr>
      </w:pPr>
      <w:r w:rsidRPr="00AF580B">
        <w:rPr>
          <w:spacing w:val="0"/>
          <w:sz w:val="24"/>
          <w:szCs w:val="24"/>
        </w:rPr>
        <w:t xml:space="preserve">2.1.3. Гражданский служащий, замещающий должность государственного налогового инспектора, должен обладать следующими базовыми знаниями и умениями: государственного языка Российской Федерации  (русского языка);  основ  Конституции  Российской  Федерации,  Федерального </w:t>
      </w:r>
      <w:hyperlink r:id="rId13" w:history="1">
        <w:r w:rsidRPr="00AF580B">
          <w:rPr>
            <w:rStyle w:val="af2"/>
            <w:spacing w:val="0"/>
            <w:sz w:val="24"/>
            <w:szCs w:val="24"/>
          </w:rPr>
          <w:t>закона</w:t>
        </w:r>
      </w:hyperlink>
      <w:r w:rsidRPr="00AF580B">
        <w:rPr>
          <w:spacing w:val="0"/>
          <w:sz w:val="24"/>
          <w:szCs w:val="24"/>
        </w:rPr>
        <w:t xml:space="preserve"> от 27 мая 2003 г. № 58-ФЗ «О системе государственной службы Российской Федерации», Федерального </w:t>
      </w:r>
      <w:hyperlink r:id="rId14" w:history="1">
        <w:r w:rsidRPr="00AF580B">
          <w:rPr>
            <w:rStyle w:val="af2"/>
            <w:spacing w:val="0"/>
            <w:sz w:val="24"/>
            <w:szCs w:val="24"/>
          </w:rPr>
          <w:t>закона</w:t>
        </w:r>
      </w:hyperlink>
      <w:r w:rsidRPr="00AF580B">
        <w:rPr>
          <w:spacing w:val="0"/>
          <w:sz w:val="24"/>
          <w:szCs w:val="24"/>
        </w:rPr>
        <w:t xml:space="preserve"> от 27 июля 2004 г. № 79-ФЗ «О государственной гражданской службе Российской Федерации», Федерального </w:t>
      </w:r>
      <w:hyperlink r:id="rId15" w:history="1">
        <w:r w:rsidRPr="00AF580B">
          <w:rPr>
            <w:rStyle w:val="af2"/>
            <w:spacing w:val="0"/>
            <w:sz w:val="24"/>
            <w:szCs w:val="24"/>
          </w:rPr>
          <w:t>закона</w:t>
        </w:r>
      </w:hyperlink>
      <w:r w:rsidRPr="00AF580B">
        <w:rPr>
          <w:spacing w:val="0"/>
          <w:sz w:val="24"/>
          <w:szCs w:val="24"/>
        </w:rPr>
        <w:t xml:space="preserve"> от 25 декабря 2008 г. № 273-ФЗ «О противодействии коррупции»; знаний 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и умения по применению персонального компьютера;</w:t>
      </w:r>
    </w:p>
    <w:p w:rsidR="00AF580B" w:rsidRPr="00AF580B" w:rsidRDefault="00AF580B" w:rsidP="00AF580B">
      <w:pPr>
        <w:spacing w:line="240" w:lineRule="auto"/>
        <w:ind w:firstLine="709"/>
        <w:rPr>
          <w:spacing w:val="0"/>
          <w:sz w:val="24"/>
          <w:szCs w:val="24"/>
        </w:rPr>
      </w:pPr>
      <w:r w:rsidRPr="00AF580B">
        <w:rPr>
          <w:spacing w:val="0"/>
          <w:sz w:val="24"/>
          <w:szCs w:val="24"/>
        </w:rPr>
        <w:t>2.1.4. Умения гражданского служащего, замещающего должность государственного налогового инспектора включают следующие умения: мыслить системно (стратегически); планировать, рационально использовать служебное время и достигать результата; коммуникативные умения;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w:t>
      </w:r>
    </w:p>
    <w:p w:rsidR="00AF580B" w:rsidRPr="00AF580B" w:rsidRDefault="00AF580B" w:rsidP="00AF580B">
      <w:pPr>
        <w:spacing w:line="240" w:lineRule="auto"/>
        <w:ind w:firstLine="709"/>
        <w:rPr>
          <w:spacing w:val="0"/>
          <w:sz w:val="24"/>
          <w:szCs w:val="24"/>
        </w:rPr>
      </w:pPr>
      <w:r w:rsidRPr="00AF580B">
        <w:rPr>
          <w:spacing w:val="0"/>
          <w:sz w:val="24"/>
          <w:szCs w:val="24"/>
        </w:rPr>
        <w:t>2.2. Для замещения должности государственного налогового инспектора в зависимости от области и вида профессиональной деятельности устанавливаются следующие квалификационные требования:</w:t>
      </w:r>
    </w:p>
    <w:p w:rsidR="00AF580B" w:rsidRPr="00AF580B" w:rsidRDefault="00AF580B" w:rsidP="00AF580B">
      <w:pPr>
        <w:spacing w:line="240" w:lineRule="auto"/>
        <w:ind w:firstLine="709"/>
        <w:rPr>
          <w:spacing w:val="0"/>
          <w:sz w:val="24"/>
          <w:szCs w:val="24"/>
        </w:rPr>
      </w:pPr>
      <w:r w:rsidRPr="00AF580B">
        <w:rPr>
          <w:spacing w:val="0"/>
          <w:sz w:val="24"/>
          <w:szCs w:val="24"/>
        </w:rPr>
        <w:t>2.2.1. Государственный налоговый инспектора должен иметь высшее образование по направлению подготовки (специальности) «Государственное и муниципальное управление», «Менеджмент», «Управление персоналом», «Экономика» либо «Юриспруденция»</w:t>
      </w:r>
      <w:r w:rsidRPr="00AF580B">
        <w:rPr>
          <w:spacing w:val="0"/>
          <w:sz w:val="24"/>
          <w:szCs w:val="24"/>
          <w:vertAlign w:val="superscript"/>
        </w:rPr>
        <w:footnoteReference w:id="1"/>
      </w:r>
      <w:r w:rsidRPr="00AF580B">
        <w:rPr>
          <w:spacing w:val="0"/>
          <w:sz w:val="24"/>
          <w:szCs w:val="24"/>
        </w:rPr>
        <w:t xml:space="preserve"> или иное</w:t>
      </w:r>
      <w:r w:rsidRPr="00AF580B">
        <w:rPr>
          <w:bCs/>
          <w:spacing w:val="0"/>
          <w:sz w:val="24"/>
          <w:szCs w:val="24"/>
        </w:rPr>
        <w:t xml:space="preserve"> направление подготовки (специальность), для которого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2.2.2. Государственный налоговый инспектор должен обладать следующими профессиональными знаниями в сфере законодательства Российской Федерации:</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Федеральный закон от 8 августа 2001 г. № 129-ФЗ «О государственной регистрации юридических лиц и индивидуальных предпринимателей»; </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Федеральный закон от 10 декабря 2003 г. № 173-ФЗ «О валютном регулировании и валютном контроле»; </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Федеральный закон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Федеральный закон от 9 февраля 2009 г. № 8-ФЗ «Об обеспечении доступа к информации о деятельности государственных органов и органов местного самоуправления»; </w:t>
      </w:r>
    </w:p>
    <w:p w:rsidR="00AF580B" w:rsidRPr="00AF580B" w:rsidRDefault="00AF580B" w:rsidP="00AF580B">
      <w:pPr>
        <w:spacing w:line="240" w:lineRule="auto"/>
        <w:ind w:firstLine="709"/>
        <w:rPr>
          <w:spacing w:val="0"/>
          <w:sz w:val="24"/>
          <w:szCs w:val="24"/>
        </w:rPr>
      </w:pPr>
      <w:r w:rsidRPr="00AF580B">
        <w:rPr>
          <w:spacing w:val="0"/>
          <w:sz w:val="24"/>
          <w:szCs w:val="24"/>
        </w:rPr>
        <w:lastRenderedPageBreak/>
        <w:t xml:space="preserve">- Федеральный закон от 4 мая 2011 г. № 99-ФЗ «О лицензировании отдельных видов деятельности»; </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Федеральный закон от 6 декабря 2011 г. № 402-ФЗ «О бухгалтерском учете»; </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постановление Правительства Российской Федерации от 12 августа 2004 г.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постановление Правительства Российской Федерации от 28 августа 2005 г. № 819 «Об утверждении Правил представления резидентами налоговым органам отчетов о движении средств по счетам (вкладам) в банках за пределами территории Российской Федерации»; </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постановление Правительства Российской Федерации от 25 декабря 2009 г. № 1088 «О государственной автоматизированной системе «Управление»; </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 </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распоряжение Правительства Российской Федерации от 6 мая 2008 г. № 671-р «Об утверждении Федерального плана статистических работ»; </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приказ Минфина от 29 июля 1998 г. № 34н «Об утверждении Положения по ведению бухгалтерского учета и бухгалтерской отчетности в Российской Федерации»; </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приказ Минфина от 31 декабря 2000 г. № 94н «Об утверждении плана счетов бухгалтерского учета финансово-хозяйственной деятельности организаций и инструкции по его применению»; </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приказ Минфина от 2 июля 2010 г. № 66н «О формах бухгалтерской отчетности организаций»; </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приказ Минфина России № 65н, ФНС России №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 № 410»; </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приказ ФНС России от 25 января 2012 г. №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приказ ФНС России от 16 октября 2013 г. №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 </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 </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 </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приказ ФНС России от 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w:t>
      </w:r>
      <w:r w:rsidRPr="00AF580B">
        <w:rPr>
          <w:spacing w:val="0"/>
          <w:sz w:val="24"/>
          <w:szCs w:val="24"/>
        </w:rPr>
        <w:lastRenderedPageBreak/>
        <w:t xml:space="preserve">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приказ ФНС России от 10 февраля 2017 г. № ММВ-7-15/176@ «О вводе в промышленную эксплуатацию программного обеспечения,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 книг продаж и журналов учета выставленных и полученных счетов-фактур»; </w:t>
      </w:r>
    </w:p>
    <w:p w:rsidR="00AF580B" w:rsidRPr="00AF580B" w:rsidRDefault="00AF580B" w:rsidP="00AF580B">
      <w:pPr>
        <w:spacing w:line="240" w:lineRule="auto"/>
        <w:ind w:firstLine="709"/>
        <w:rPr>
          <w:spacing w:val="0"/>
          <w:sz w:val="24"/>
          <w:szCs w:val="24"/>
        </w:rPr>
      </w:pPr>
      <w:r w:rsidRPr="00AF580B">
        <w:rPr>
          <w:spacing w:val="0"/>
          <w:sz w:val="24"/>
          <w:szCs w:val="24"/>
        </w:rPr>
        <w:t>- письмо ФНС России от 16 июля 2013 г. № АС-4-2/12705 «О рекомендациях по проведению камеральных налоговых проверок»;</w:t>
      </w:r>
    </w:p>
    <w:p w:rsidR="00AF580B" w:rsidRPr="00AF580B" w:rsidRDefault="00AF580B" w:rsidP="00AF580B">
      <w:pPr>
        <w:spacing w:line="240" w:lineRule="auto"/>
        <w:ind w:firstLine="709"/>
        <w:rPr>
          <w:spacing w:val="0"/>
          <w:sz w:val="24"/>
          <w:szCs w:val="24"/>
        </w:rPr>
      </w:pPr>
      <w:r w:rsidRPr="00AF580B">
        <w:rPr>
          <w:spacing w:val="0"/>
          <w:sz w:val="24"/>
          <w:szCs w:val="24"/>
        </w:rPr>
        <w:t xml:space="preserve">           2.2.3. Иные профессиональные знания государственного налогового инспектора должны включать:</w:t>
      </w:r>
      <w:r w:rsidRPr="00AF580B">
        <w:rPr>
          <w:spacing w:val="0"/>
          <w:sz w:val="24"/>
          <w:szCs w:val="24"/>
        </w:rPr>
        <w:tab/>
        <w:t>сходство различных налоговых систем, связанных международными экономическими отношениями стран (на примере одной страны); передовой зарубежный опыт налогового администрирования; принципы налогового учета в российских организациях и в иностранных организациях, осуществляющих деятельность на территории Российской Федерации; порядок и сроки проведения камеральных проверок; требования к составлению акта камеральной проверки; основы финансовых отношений и кредитных отношений; судебно-арбитражная практика в части камеральных проверок; схемы ухода от налогов; порядок определения налогооблагаемой базы;</w:t>
      </w:r>
    </w:p>
    <w:p w:rsidR="00AF580B" w:rsidRPr="00AF580B" w:rsidRDefault="00AF580B" w:rsidP="00AF580B">
      <w:pPr>
        <w:spacing w:line="240" w:lineRule="auto"/>
        <w:ind w:firstLine="709"/>
        <w:rPr>
          <w:spacing w:val="0"/>
          <w:sz w:val="24"/>
          <w:szCs w:val="24"/>
        </w:rPr>
      </w:pPr>
      <w:r w:rsidRPr="00AF580B">
        <w:rPr>
          <w:spacing w:val="0"/>
          <w:sz w:val="24"/>
          <w:szCs w:val="24"/>
        </w:rPr>
        <w:t>2.2.4. Государственный налоговый инспектор, должен обладать следующими профессиональными умениями: проведение камеральных налоговых проверок; оформление результатов камеральных налоговых проверок по налогам, уплачиваемым налогоплательщиками по предмету деятельности отдела;</w:t>
      </w:r>
    </w:p>
    <w:p w:rsidR="00AF580B" w:rsidRPr="00AF580B" w:rsidRDefault="00AF580B" w:rsidP="00AF580B">
      <w:pPr>
        <w:spacing w:line="240" w:lineRule="auto"/>
        <w:ind w:firstLine="709"/>
        <w:rPr>
          <w:spacing w:val="0"/>
          <w:sz w:val="24"/>
          <w:szCs w:val="24"/>
        </w:rPr>
      </w:pPr>
      <w:r w:rsidRPr="00AF580B">
        <w:rPr>
          <w:bCs/>
          <w:spacing w:val="0"/>
          <w:sz w:val="24"/>
          <w:szCs w:val="24"/>
        </w:rPr>
        <w:t>2.2.5. Государственный налоговый инспектор, должен обладать следующими профессиональными знаниями</w:t>
      </w:r>
      <w:bookmarkStart w:id="0" w:name="_Toc477362589"/>
      <w:r w:rsidRPr="00AF580B">
        <w:rPr>
          <w:bCs/>
          <w:spacing w:val="0"/>
          <w:sz w:val="24"/>
          <w:szCs w:val="24"/>
        </w:rPr>
        <w:t xml:space="preserve">: </w:t>
      </w:r>
      <w:r w:rsidRPr="00AF580B">
        <w:rPr>
          <w:spacing w:val="0"/>
          <w:sz w:val="24"/>
          <w:szCs w:val="24"/>
        </w:rPr>
        <w:t>виды, назначение и технологии организации проверочных процедур;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w:t>
      </w:r>
    </w:p>
    <w:bookmarkEnd w:id="0"/>
    <w:p w:rsidR="00AF580B" w:rsidRPr="00AF580B" w:rsidRDefault="00AF580B" w:rsidP="00AF580B">
      <w:pPr>
        <w:spacing w:line="240" w:lineRule="auto"/>
        <w:ind w:firstLine="709"/>
        <w:rPr>
          <w:spacing w:val="0"/>
          <w:sz w:val="24"/>
          <w:szCs w:val="24"/>
        </w:rPr>
      </w:pPr>
      <w:r w:rsidRPr="00AF580B">
        <w:rPr>
          <w:spacing w:val="0"/>
          <w:sz w:val="24"/>
          <w:szCs w:val="24"/>
        </w:rPr>
        <w:t>2.2.6.</w:t>
      </w:r>
      <w:r w:rsidRPr="00AF580B">
        <w:rPr>
          <w:bCs/>
          <w:spacing w:val="0"/>
          <w:sz w:val="24"/>
          <w:szCs w:val="24"/>
        </w:rPr>
        <w:t xml:space="preserve"> Государственный налоговый инспектор, должен обладать следующими </w:t>
      </w:r>
      <w:r w:rsidRPr="00AF580B">
        <w:rPr>
          <w:spacing w:val="0"/>
          <w:sz w:val="24"/>
          <w:szCs w:val="24"/>
        </w:rPr>
        <w:t>функциональными умениями: оформление результатов камеральной налоговой проверки; расчет налогов, уплачиваемых налогоплательщиками по предмету деятельности отдела.</w:t>
      </w:r>
    </w:p>
    <w:p w:rsidR="00AF580B" w:rsidRPr="00AF580B" w:rsidRDefault="00481FDB" w:rsidP="00AF580B">
      <w:pPr>
        <w:spacing w:line="240" w:lineRule="auto"/>
        <w:ind w:firstLine="709"/>
        <w:rPr>
          <w:b/>
          <w:spacing w:val="0"/>
          <w:sz w:val="24"/>
          <w:szCs w:val="24"/>
        </w:rPr>
      </w:pPr>
      <w:r>
        <w:rPr>
          <w:b/>
          <w:spacing w:val="0"/>
          <w:sz w:val="24"/>
          <w:szCs w:val="24"/>
        </w:rPr>
        <w:t xml:space="preserve">             </w:t>
      </w:r>
      <w:r w:rsidR="00AF580B" w:rsidRPr="00AF580B">
        <w:rPr>
          <w:b/>
          <w:spacing w:val="0"/>
          <w:sz w:val="24"/>
          <w:szCs w:val="24"/>
        </w:rPr>
        <w:t>Должностные обязанности, права и ответственность</w:t>
      </w:r>
    </w:p>
    <w:p w:rsidR="00AF580B" w:rsidRPr="00AF580B" w:rsidRDefault="00AF580B" w:rsidP="00AF580B">
      <w:pPr>
        <w:spacing w:line="240" w:lineRule="auto"/>
        <w:ind w:firstLine="709"/>
        <w:rPr>
          <w:spacing w:val="0"/>
          <w:sz w:val="24"/>
          <w:szCs w:val="24"/>
        </w:rPr>
      </w:pPr>
      <w:r w:rsidRPr="00AF580B">
        <w:rPr>
          <w:spacing w:val="0"/>
          <w:sz w:val="24"/>
          <w:szCs w:val="24"/>
        </w:rP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6" w:history="1">
        <w:r w:rsidRPr="00AF580B">
          <w:rPr>
            <w:rStyle w:val="af2"/>
            <w:bCs/>
            <w:spacing w:val="0"/>
            <w:sz w:val="24"/>
            <w:szCs w:val="24"/>
          </w:rPr>
          <w:t>статьями 14</w:t>
        </w:r>
      </w:hyperlink>
      <w:r w:rsidRPr="00AF580B">
        <w:rPr>
          <w:b/>
          <w:spacing w:val="0"/>
          <w:sz w:val="24"/>
          <w:szCs w:val="24"/>
        </w:rPr>
        <w:t xml:space="preserve">, </w:t>
      </w:r>
      <w:hyperlink r:id="rId17" w:history="1">
        <w:r w:rsidRPr="00AF580B">
          <w:rPr>
            <w:rStyle w:val="af2"/>
            <w:bCs/>
            <w:spacing w:val="0"/>
            <w:sz w:val="24"/>
            <w:szCs w:val="24"/>
          </w:rPr>
          <w:t>15</w:t>
        </w:r>
      </w:hyperlink>
      <w:r w:rsidRPr="00AF580B">
        <w:rPr>
          <w:b/>
          <w:spacing w:val="0"/>
          <w:sz w:val="24"/>
          <w:szCs w:val="24"/>
        </w:rPr>
        <w:t xml:space="preserve">, </w:t>
      </w:r>
      <w:hyperlink r:id="rId18" w:history="1">
        <w:r w:rsidRPr="00AF580B">
          <w:rPr>
            <w:rStyle w:val="af2"/>
            <w:bCs/>
            <w:spacing w:val="0"/>
            <w:sz w:val="24"/>
            <w:szCs w:val="24"/>
          </w:rPr>
          <w:t>17</w:t>
        </w:r>
      </w:hyperlink>
      <w:r w:rsidRPr="00AF580B">
        <w:rPr>
          <w:b/>
          <w:spacing w:val="0"/>
          <w:sz w:val="24"/>
          <w:szCs w:val="24"/>
        </w:rPr>
        <w:t xml:space="preserve">, </w:t>
      </w:r>
      <w:hyperlink r:id="rId19" w:history="1">
        <w:r w:rsidRPr="00AF580B">
          <w:rPr>
            <w:rStyle w:val="af2"/>
            <w:bCs/>
            <w:spacing w:val="0"/>
            <w:sz w:val="24"/>
            <w:szCs w:val="24"/>
          </w:rPr>
          <w:t>18</w:t>
        </w:r>
      </w:hyperlink>
      <w:r w:rsidRPr="00AF580B">
        <w:rPr>
          <w:b/>
          <w:spacing w:val="0"/>
          <w:sz w:val="24"/>
          <w:szCs w:val="24"/>
        </w:rPr>
        <w:t xml:space="preserve"> </w:t>
      </w:r>
      <w:r w:rsidRPr="00AF580B">
        <w:rPr>
          <w:spacing w:val="0"/>
          <w:sz w:val="24"/>
          <w:szCs w:val="24"/>
        </w:rPr>
        <w:t xml:space="preserve">Федерального закона от 27 июля </w:t>
      </w:r>
      <w:smartTag w:uri="urn:schemas-microsoft-com:office:smarttags" w:element="metricconverter">
        <w:smartTagPr>
          <w:attr w:name="ProductID" w:val="2004 г"/>
        </w:smartTagPr>
        <w:r w:rsidRPr="00AF580B">
          <w:rPr>
            <w:spacing w:val="0"/>
            <w:sz w:val="24"/>
            <w:szCs w:val="24"/>
          </w:rPr>
          <w:t>2004 г</w:t>
        </w:r>
      </w:smartTag>
      <w:r w:rsidRPr="00AF580B">
        <w:rPr>
          <w:spacing w:val="0"/>
          <w:sz w:val="24"/>
          <w:szCs w:val="24"/>
        </w:rPr>
        <w:t>. № 79-ФЗ «О государственной гражданской службе Российской Федерации.</w:t>
      </w:r>
    </w:p>
    <w:p w:rsidR="00AF580B" w:rsidRPr="00AF580B" w:rsidRDefault="00AF580B" w:rsidP="00AF580B">
      <w:pPr>
        <w:spacing w:line="240" w:lineRule="auto"/>
        <w:ind w:firstLine="709"/>
        <w:rPr>
          <w:spacing w:val="0"/>
          <w:sz w:val="24"/>
          <w:szCs w:val="24"/>
        </w:rPr>
      </w:pPr>
      <w:r w:rsidRPr="00AF580B">
        <w:rPr>
          <w:spacing w:val="0"/>
          <w:sz w:val="24"/>
          <w:szCs w:val="24"/>
        </w:rPr>
        <w:t>5. В целях реализации задач и функций, возложенных на отдел камеральных проверок № 2 государственный налоговый инспектор обязан:</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организовывать работу по надлежащему выполнению функций отдела, установленных Положением об отделе;</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выполнять основные обязанности государственного гражданского служащего;</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 xml:space="preserve">осуществлять в соответствии с Налоговым кодексом  проведение камеральных проверок представленных юридическими лицами и индивидуальными предпринимателями деклараций по единому налогу на вмененный доход, единому сельскохозяйственному налогу, единому налогу, уплачиваемому в связи с применением упрощенной системы налогообложения,  патентной системы налогообложения; </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при необходимости получить пояснения от налогоплательщика, направлять уведомление о вызове налогоплательщика  для дачи пояснений;</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регистрировать акты и решения и своевременно отражать результаты в соответствующем программном комплексе по результатам рассмотрения материалов камеральных проверок;</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lastRenderedPageBreak/>
        <w:t>рассматривать совместно с юристами протоколы разногласий по материалам камеральных налоговых проверок и подготовка ответов;</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 xml:space="preserve">обеспечивать полное и своевременное представления юридическими лицами и индивидуальными предпринимателями деклараций по единому налогу на вмененный доход, единому сельскохозяйственному налогу, единому налогу, уплачиваемому в связи с применением упрощенной системы налогообложения; </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обеспечивать проведение работы с уточненными налоговыми декларациями;</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 xml:space="preserve">осуществлять  мониторинг и осуществлять анализ информации в целях качественного и результативного проведения контрольных мероприятий; </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направлять запросы в банк о движении денежных средств  на расчетных счетах организаций и индивидуальных предпринимателей;</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проводить мониторинги сопоставления данных налоговых деклараций и бухгалтерской отчетности по всем показателям по мере поступления налоговых деклараций;</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обеспечивать администрирование налогоплательщиков, не представляющих отчетность;</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 xml:space="preserve"> обеспечивать администрирование налогоплательщиков, представляющих «нулевую» отчетность;</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привлекать налогоплательщиков, не представивших налоговые декларации в установленный законодательством срок, к ответственности согласно ст. 119,  за неуплату налога по ст. 122, а так же за непредставление (несвоевременное представление) бухгалтерской отчетности в соответствии со ст.126 Налогового Кодекса РФ;</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 xml:space="preserve"> контролировать правильность и своевременность передачи материалов камеральных проверок по которым доначисленная сумма составляет более 2000,0 тыс.руб. по юридическим лицам и более 600,0 тыс.рублей по физическим лицам, имеющим статус индивидуального предпринимателя,  в правоохранительные органы;</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 xml:space="preserve"> выявлять и анализировать схемы уклонения от налогообложения налогоплательщиков, вырабатывать предложения по их предотвращению, доводить до руководства и направлять заключения на выездную налоговую проверку;</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 xml:space="preserve">  обеспечивать по мере выявления в ходе проведения мероприятий налогового контроля налогоплательщиков – контрагентов, относящихся к категории риска: «недобросовестные», «отсутствующие», «представляющие нулевую отчетность» и т.д., </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осуществлять полное и качественное ведение информационных ресурсов в соответствующем программном комплексе в пределах компетенции отдела;</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 xml:space="preserve"> осуществлять подготовку документов для обеспечения судебного производства по делам о налоговых и административных правонарушениях налогоплательщиков </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 xml:space="preserve"> проводить встречные проверки контрагентов, в целях получения у него документов (сведений), относящихся к деятельности проверяемого налогоплательщика;</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осуществлять полный комплекс мероприятий по направлению Поручений об истребовании документов в соответствии с Регламентом организации работы налоговых органов при истребовании документов (информации) о налогоплательщике, плательщике сборов и налоговом агенте или информации о конкретных сделках, утвержденного приказом ФНС России №ММ-4-06/12дсп@ от 22.03.2007г. (с учетом изменений);</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осуществлять работу по ведению программного обеспечения «Автоматизация процессов сопровождения, проведения и оценки результатов истребования документов (информации) в рамках статей 93, 93.1 Налогового Кодекса РФ» по обработке Поручений, направляемых отделом камеральных проверок № 2 в организации, зарегистрированные на территории, подведомственной Межрайонной ИФНС России № 3 по Оренбургской области и дальнейший контроль за их исполнением, а также направление Поручений об истребовании в другие инспекции и дальнейший контроль;</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осуществлять комплекс контрольных мероприятий в соответствии со статьей 101.4 Налогового Кодекса  РФ для привлечения к налоговой ответственности по статье 129.1, 126 Налогового Кодекса РФ за непредставление (несвоевременное) представление запрашиваемых документов;</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lastRenderedPageBreak/>
        <w:t xml:space="preserve">оформлять материалы по административным правонарушениям по ст.15.5, ст.15.6 КоАП РФ в связи с нарушением сроков представления (непредставления) налоговой, бухгалтерской  отчетности и непредставление (несвоевременное) представление запрашиваемых документов;  </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подготавливать решения о приостановлении операций налогоплательщика по его счетам в банке и переводов его электронных денежных средств (решений об отмене данных решений) в случаях указанных в подпунктах 1 и 1.1 пункта 3 статьи 76 Налогового Кодекса РФ, а так же принятия решений об отмене данных решений в соответствии с пунктом 3.1. указанной статьи.</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проводить работы по получению информации о деятельности налогоплательщиков из внешних источников. Проведение мониторинга и осуществление анализа указанной информации в целях качественного и результативного проведения контрольных мероприятий;</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принимать меры к плательщикам, не представившим декларации в установленный срок и оформление результатов;</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проведение мониторингов  в соответствующем программном комплексе;</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составлять заключения о необходимости включения    налогоплательщика в план проведения выездных налоговых проверок;</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своевременно осуществлять контроль за отражением результатов камеральных проверок в карточках «Расчеты с бюджетом»;</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осуществлять взаимодействия с правоохранительными органами и иными контролирующими органами по предмету деятельности отдела;</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взаимодействовать между структурными подразделениями территориального налогового органа.</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обеспечивать ведение в установленном порядке делопроизводства;</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формировать, в соответствии с требованиями по делопроизводству, дела с материалами проверок с грифом «ДСП», для сдачи их в текущий архив инспекции;</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постоянно повышать свой профессиональный уровень, самостоятельно изучать налоговое законодательство, присутствовать на техучебе, проводимой в отделе;</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подготавливать ответы на письменные запросы налогоплательщиков по вопросам, входящим в компетенцию отдела;</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обеспечивать представление интересов Инспекции в Арбитражных судах и судах общей юрисдикции по оспариванию результатов проведенных налоговых проверок и иных мероприятий налогового контроля;</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в необходимых случаях выезжать в служебные командировки;</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обеспечивать прохождение государственной гражданской службы и соблюдение применения законодательства о государственной службе;</w:t>
      </w:r>
    </w:p>
    <w:p w:rsidR="00AF580B" w:rsidRPr="00AF580B" w:rsidRDefault="00AF580B" w:rsidP="00AF580B">
      <w:pPr>
        <w:numPr>
          <w:ilvl w:val="0"/>
          <w:numId w:val="1"/>
        </w:numPr>
        <w:spacing w:line="240" w:lineRule="auto"/>
        <w:rPr>
          <w:spacing w:val="0"/>
          <w:sz w:val="24"/>
          <w:szCs w:val="24"/>
        </w:rPr>
      </w:pPr>
      <w:r w:rsidRPr="00AF580B">
        <w:rPr>
          <w:bCs/>
          <w:spacing w:val="0"/>
          <w:sz w:val="24"/>
          <w:szCs w:val="24"/>
        </w:rPr>
        <w:t>соблюдать   правила  Служебного  распорядка  и  дисциплины  труда   при исполнении должностных обязанностей и полномочий</w:t>
      </w:r>
      <w:r w:rsidRPr="00AF580B">
        <w:rPr>
          <w:spacing w:val="0"/>
          <w:sz w:val="24"/>
          <w:szCs w:val="24"/>
        </w:rPr>
        <w:t>;</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поддерживать уровень квалификации, достаточный для исполнения своих должностных обязанностей;</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исполнять основные обязанности гражданского служащего, определенные статьями 15 и 18 Федерального закона от 27.07.2004 №</w:t>
      </w:r>
      <w:r w:rsidRPr="00AF580B">
        <w:rPr>
          <w:spacing w:val="0"/>
          <w:sz w:val="24"/>
          <w:szCs w:val="24"/>
          <w:lang w:bidi="en-US"/>
        </w:rPr>
        <w:t> </w:t>
      </w:r>
      <w:r w:rsidRPr="00AF580B">
        <w:rPr>
          <w:spacing w:val="0"/>
          <w:sz w:val="24"/>
          <w:szCs w:val="24"/>
        </w:rPr>
        <w:t>79-ФЗ «О государственной гражданской службе Российской Федерации»;</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вносить предложения по совершенствованию работы отдела;</w:t>
      </w:r>
    </w:p>
    <w:p w:rsidR="00AF580B" w:rsidRPr="00AF580B" w:rsidRDefault="00AF580B" w:rsidP="00AF580B">
      <w:pPr>
        <w:numPr>
          <w:ilvl w:val="0"/>
          <w:numId w:val="1"/>
        </w:numPr>
        <w:spacing w:line="240" w:lineRule="auto"/>
        <w:rPr>
          <w:spacing w:val="0"/>
          <w:sz w:val="24"/>
          <w:szCs w:val="24"/>
        </w:rPr>
      </w:pPr>
      <w:r w:rsidRPr="00AF580B">
        <w:rPr>
          <w:spacing w:val="0"/>
          <w:sz w:val="24"/>
          <w:szCs w:val="24"/>
        </w:rPr>
        <w:t>участвовать в проведении технической учебы;</w:t>
      </w:r>
    </w:p>
    <w:p w:rsidR="00AF580B" w:rsidRPr="00AF580B" w:rsidRDefault="00AF580B" w:rsidP="00AF580B">
      <w:pPr>
        <w:numPr>
          <w:ilvl w:val="0"/>
          <w:numId w:val="1"/>
        </w:numPr>
        <w:spacing w:line="240" w:lineRule="auto"/>
        <w:rPr>
          <w:spacing w:val="0"/>
          <w:sz w:val="24"/>
          <w:szCs w:val="24"/>
        </w:rPr>
      </w:pPr>
      <w:r w:rsidRPr="00AF580B">
        <w:rPr>
          <w:bCs/>
          <w:spacing w:val="0"/>
          <w:sz w:val="24"/>
          <w:szCs w:val="24"/>
        </w:rPr>
        <w:t xml:space="preserve">обеспечивать соблюдение налоговой и иной охраняемой законом тайны в соответствии с Налоговым кодексом </w:t>
      </w:r>
      <w:r w:rsidRPr="00AF580B">
        <w:rPr>
          <w:spacing w:val="0"/>
          <w:sz w:val="24"/>
          <w:szCs w:val="24"/>
        </w:rPr>
        <w:t>Российской Федерации</w:t>
      </w:r>
      <w:r w:rsidRPr="00AF580B">
        <w:rPr>
          <w:bCs/>
          <w:spacing w:val="0"/>
          <w:sz w:val="24"/>
          <w:szCs w:val="24"/>
        </w:rPr>
        <w:t>, федеральными законами и иными нормативными правовыми актами</w:t>
      </w:r>
      <w:r w:rsidRPr="00AF580B">
        <w:rPr>
          <w:spacing w:val="0"/>
          <w:sz w:val="24"/>
          <w:szCs w:val="24"/>
        </w:rPr>
        <w:t>;</w:t>
      </w:r>
    </w:p>
    <w:p w:rsidR="00AF580B" w:rsidRPr="00AF580B" w:rsidRDefault="00AF580B" w:rsidP="00AF580B">
      <w:pPr>
        <w:numPr>
          <w:ilvl w:val="0"/>
          <w:numId w:val="1"/>
        </w:numPr>
        <w:spacing w:line="240" w:lineRule="auto"/>
        <w:rPr>
          <w:spacing w:val="0"/>
          <w:sz w:val="24"/>
          <w:szCs w:val="24"/>
        </w:rPr>
      </w:pPr>
      <w:r w:rsidRPr="00AF580B">
        <w:rPr>
          <w:bCs/>
          <w:spacing w:val="0"/>
          <w:sz w:val="24"/>
          <w:szCs w:val="24"/>
        </w:rPr>
        <w:t>своевременно и качественно исполнять приказы, распоряжения, указания, задания и поручения начальника инспекции,</w:t>
      </w:r>
      <w:r w:rsidRPr="00AF580B">
        <w:rPr>
          <w:spacing w:val="0"/>
          <w:sz w:val="24"/>
          <w:szCs w:val="24"/>
        </w:rPr>
        <w:t xml:space="preserve"> заместителя начальника инспекции, начальника отдела, заместителя начальника отдела;</w:t>
      </w:r>
    </w:p>
    <w:p w:rsidR="00AF580B" w:rsidRPr="00AF580B" w:rsidRDefault="00AF580B" w:rsidP="00AF580B">
      <w:pPr>
        <w:numPr>
          <w:ilvl w:val="0"/>
          <w:numId w:val="1"/>
        </w:numPr>
        <w:spacing w:line="240" w:lineRule="auto"/>
        <w:rPr>
          <w:spacing w:val="0"/>
          <w:sz w:val="24"/>
          <w:szCs w:val="24"/>
        </w:rPr>
      </w:pPr>
      <w:r w:rsidRPr="00AF580B">
        <w:rPr>
          <w:bCs/>
          <w:spacing w:val="0"/>
          <w:sz w:val="24"/>
          <w:szCs w:val="24"/>
        </w:rPr>
        <w:t>осуществлять иные функции, предусмотренные иными нормативными правовыми актами Российской Федерации, ФНС России, УФНС России по Оренбургской области и Инспекции.</w:t>
      </w:r>
    </w:p>
    <w:p w:rsidR="00AF580B" w:rsidRPr="00AF580B" w:rsidRDefault="00481FDB" w:rsidP="00481FDB">
      <w:pPr>
        <w:spacing w:line="240" w:lineRule="auto"/>
        <w:rPr>
          <w:spacing w:val="0"/>
          <w:sz w:val="24"/>
          <w:szCs w:val="24"/>
        </w:rPr>
      </w:pPr>
      <w:r>
        <w:rPr>
          <w:spacing w:val="0"/>
          <w:sz w:val="24"/>
          <w:szCs w:val="24"/>
        </w:rPr>
        <w:lastRenderedPageBreak/>
        <w:t xml:space="preserve"> </w:t>
      </w:r>
      <w:r w:rsidR="00AF580B" w:rsidRPr="00AF580B">
        <w:rPr>
          <w:spacing w:val="0"/>
          <w:sz w:val="24"/>
          <w:szCs w:val="24"/>
        </w:rPr>
        <w:t xml:space="preserve">В целях исполнения возложенных должностных обязанностей  государственный налоговый инспектор имеет право: </w:t>
      </w:r>
    </w:p>
    <w:p w:rsidR="00AF580B" w:rsidRPr="00AF580B" w:rsidRDefault="00AF580B" w:rsidP="00AF580B">
      <w:pPr>
        <w:spacing w:line="240" w:lineRule="auto"/>
        <w:ind w:firstLine="709"/>
        <w:rPr>
          <w:spacing w:val="0"/>
          <w:sz w:val="24"/>
          <w:szCs w:val="24"/>
        </w:rPr>
      </w:pPr>
      <w:r w:rsidRPr="00AF580B">
        <w:rPr>
          <w:spacing w:val="0"/>
          <w:sz w:val="24"/>
          <w:szCs w:val="24"/>
        </w:rPr>
        <w:t>1) на получение, обработку, хранение, передачу персональных данных, принадлежащих заявителям, учредителям, лицам, имеющим право действовать от имени юридического лица без доверенности, индивидуальным предпринимателям, физическим лицам (заявителям, посетителям);</w:t>
      </w:r>
    </w:p>
    <w:p w:rsidR="00AF580B" w:rsidRPr="00AF580B" w:rsidRDefault="00AF580B" w:rsidP="00AF580B">
      <w:pPr>
        <w:spacing w:line="240" w:lineRule="auto"/>
        <w:ind w:firstLine="709"/>
        <w:rPr>
          <w:spacing w:val="0"/>
          <w:sz w:val="24"/>
          <w:szCs w:val="24"/>
        </w:rPr>
      </w:pPr>
      <w:r w:rsidRPr="00AF580B">
        <w:rPr>
          <w:spacing w:val="0"/>
          <w:sz w:val="24"/>
          <w:szCs w:val="24"/>
        </w:rPr>
        <w:t xml:space="preserve">2) на доступ к Федеральным информационным ресурсам и сервисам, сопровождаемым ФКУ «Налог-Сервис» ФНС России;  </w:t>
      </w:r>
    </w:p>
    <w:p w:rsidR="00AF580B" w:rsidRPr="00AF580B" w:rsidRDefault="00AF580B" w:rsidP="00AF580B">
      <w:pPr>
        <w:spacing w:line="240" w:lineRule="auto"/>
        <w:ind w:firstLine="709"/>
        <w:rPr>
          <w:spacing w:val="0"/>
          <w:sz w:val="24"/>
          <w:szCs w:val="24"/>
        </w:rPr>
      </w:pPr>
      <w:r w:rsidRPr="00AF580B">
        <w:rPr>
          <w:spacing w:val="0"/>
          <w:sz w:val="24"/>
          <w:szCs w:val="24"/>
        </w:rPr>
        <w:t>3) обеспечение надлежащих организационно-технических условий, необходимых для исполнения должностных обязанностей;</w:t>
      </w:r>
    </w:p>
    <w:p w:rsidR="00AF580B" w:rsidRPr="00AF580B" w:rsidRDefault="00AF580B" w:rsidP="00AF580B">
      <w:pPr>
        <w:spacing w:line="240" w:lineRule="auto"/>
        <w:ind w:firstLine="709"/>
        <w:rPr>
          <w:spacing w:val="0"/>
          <w:sz w:val="24"/>
          <w:szCs w:val="24"/>
        </w:rPr>
      </w:pPr>
      <w:r w:rsidRPr="00AF580B">
        <w:rPr>
          <w:spacing w:val="0"/>
          <w:sz w:val="24"/>
          <w:szCs w:val="24"/>
        </w:rPr>
        <w:t>4)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F580B" w:rsidRPr="00AF580B" w:rsidRDefault="00AF580B" w:rsidP="00AF580B">
      <w:pPr>
        <w:spacing w:line="240" w:lineRule="auto"/>
        <w:ind w:firstLine="709"/>
        <w:rPr>
          <w:spacing w:val="0"/>
          <w:sz w:val="24"/>
          <w:szCs w:val="24"/>
        </w:rPr>
      </w:pPr>
      <w:r w:rsidRPr="00AF580B">
        <w:rPr>
          <w:spacing w:val="0"/>
          <w:sz w:val="24"/>
          <w:szCs w:val="24"/>
        </w:rPr>
        <w:t>5)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F580B" w:rsidRPr="00AF580B" w:rsidRDefault="00AF580B" w:rsidP="00AF580B">
      <w:pPr>
        <w:spacing w:line="240" w:lineRule="auto"/>
        <w:ind w:firstLine="709"/>
        <w:rPr>
          <w:spacing w:val="0"/>
          <w:sz w:val="24"/>
          <w:szCs w:val="24"/>
        </w:rPr>
      </w:pPr>
      <w:r w:rsidRPr="00AF580B">
        <w:rPr>
          <w:spacing w:val="0"/>
          <w:sz w:val="24"/>
          <w:szCs w:val="24"/>
        </w:rPr>
        <w:t>6)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AF580B" w:rsidRPr="00AF580B" w:rsidRDefault="00AF580B" w:rsidP="00AF580B">
      <w:pPr>
        <w:spacing w:line="240" w:lineRule="auto"/>
        <w:ind w:firstLine="709"/>
        <w:rPr>
          <w:spacing w:val="0"/>
          <w:sz w:val="24"/>
          <w:szCs w:val="24"/>
        </w:rPr>
      </w:pPr>
      <w:r w:rsidRPr="00AF580B">
        <w:rPr>
          <w:spacing w:val="0"/>
          <w:sz w:val="24"/>
          <w:szCs w:val="24"/>
        </w:rPr>
        <w:t>7)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AF580B" w:rsidRPr="00AF580B" w:rsidRDefault="00AF580B" w:rsidP="00AF580B">
      <w:pPr>
        <w:spacing w:line="240" w:lineRule="auto"/>
        <w:ind w:firstLine="709"/>
        <w:rPr>
          <w:spacing w:val="0"/>
          <w:sz w:val="24"/>
          <w:szCs w:val="24"/>
        </w:rPr>
      </w:pPr>
      <w:r w:rsidRPr="00AF580B">
        <w:rPr>
          <w:spacing w:val="0"/>
          <w:sz w:val="24"/>
          <w:szCs w:val="24"/>
        </w:rPr>
        <w:t xml:space="preserve">8) доступ в установленном </w:t>
      </w:r>
      <w:hyperlink r:id="rId20" w:history="1">
        <w:r w:rsidRPr="00AF580B">
          <w:rPr>
            <w:rStyle w:val="af2"/>
            <w:spacing w:val="0"/>
            <w:sz w:val="24"/>
            <w:szCs w:val="24"/>
          </w:rPr>
          <w:t>порядке</w:t>
        </w:r>
      </w:hyperlink>
      <w:r w:rsidRPr="00AF580B">
        <w:rPr>
          <w:spacing w:val="0"/>
          <w:sz w:val="24"/>
          <w:szCs w:val="24"/>
        </w:rPr>
        <w:t xml:space="preserve"> к сведениям, составляющим государственную тайну, если исполнение должностных обязанностей связано с использованием таких сведений;</w:t>
      </w:r>
    </w:p>
    <w:p w:rsidR="00AF580B" w:rsidRPr="00AF580B" w:rsidRDefault="00AF580B" w:rsidP="00AF580B">
      <w:pPr>
        <w:spacing w:line="240" w:lineRule="auto"/>
        <w:ind w:firstLine="709"/>
        <w:rPr>
          <w:spacing w:val="0"/>
          <w:sz w:val="24"/>
          <w:szCs w:val="24"/>
        </w:rPr>
      </w:pPr>
      <w:r w:rsidRPr="00AF580B">
        <w:rPr>
          <w:spacing w:val="0"/>
          <w:sz w:val="24"/>
          <w:szCs w:val="24"/>
        </w:rPr>
        <w:t>9)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F580B" w:rsidRPr="00AF580B" w:rsidRDefault="00AF580B" w:rsidP="00AF580B">
      <w:pPr>
        <w:spacing w:line="240" w:lineRule="auto"/>
        <w:ind w:firstLine="709"/>
        <w:rPr>
          <w:spacing w:val="0"/>
          <w:sz w:val="24"/>
          <w:szCs w:val="24"/>
        </w:rPr>
      </w:pPr>
      <w:r w:rsidRPr="00AF580B">
        <w:rPr>
          <w:spacing w:val="0"/>
          <w:sz w:val="24"/>
          <w:szCs w:val="24"/>
        </w:rPr>
        <w:t>10)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F580B" w:rsidRPr="00AF580B" w:rsidRDefault="00AF580B" w:rsidP="00AF580B">
      <w:pPr>
        <w:spacing w:line="240" w:lineRule="auto"/>
        <w:ind w:firstLine="709"/>
        <w:rPr>
          <w:spacing w:val="0"/>
          <w:sz w:val="24"/>
          <w:szCs w:val="24"/>
        </w:rPr>
      </w:pPr>
      <w:r w:rsidRPr="00AF580B">
        <w:rPr>
          <w:spacing w:val="0"/>
          <w:sz w:val="24"/>
          <w:szCs w:val="24"/>
        </w:rPr>
        <w:t>11) защиту сведений о гражданском служащем;</w:t>
      </w:r>
    </w:p>
    <w:p w:rsidR="00AF580B" w:rsidRPr="00AF580B" w:rsidRDefault="00AF580B" w:rsidP="00AF580B">
      <w:pPr>
        <w:spacing w:line="240" w:lineRule="auto"/>
        <w:ind w:firstLine="709"/>
        <w:rPr>
          <w:spacing w:val="0"/>
          <w:sz w:val="24"/>
          <w:szCs w:val="24"/>
        </w:rPr>
      </w:pPr>
      <w:r w:rsidRPr="00AF580B">
        <w:rPr>
          <w:spacing w:val="0"/>
          <w:sz w:val="24"/>
          <w:szCs w:val="24"/>
        </w:rPr>
        <w:t>12) должностной рост на конкурсной основе;</w:t>
      </w:r>
    </w:p>
    <w:p w:rsidR="00AF580B" w:rsidRPr="00AF580B" w:rsidRDefault="00AF580B" w:rsidP="00AF580B">
      <w:pPr>
        <w:spacing w:line="240" w:lineRule="auto"/>
        <w:ind w:firstLine="709"/>
        <w:rPr>
          <w:spacing w:val="0"/>
          <w:sz w:val="24"/>
          <w:szCs w:val="24"/>
        </w:rPr>
      </w:pPr>
      <w:r w:rsidRPr="00AF580B">
        <w:rPr>
          <w:spacing w:val="0"/>
          <w:sz w:val="24"/>
          <w:szCs w:val="24"/>
        </w:rPr>
        <w:t xml:space="preserve">13) профессиональную переподготовку, повышение квалификации и стажировку в порядке, установленном настоящим Федеральным </w:t>
      </w:r>
      <w:hyperlink r:id="rId21" w:history="1">
        <w:r w:rsidRPr="00AF580B">
          <w:rPr>
            <w:rStyle w:val="af2"/>
            <w:spacing w:val="0"/>
            <w:sz w:val="24"/>
            <w:szCs w:val="24"/>
          </w:rPr>
          <w:t>законом</w:t>
        </w:r>
      </w:hyperlink>
      <w:r w:rsidRPr="00AF580B">
        <w:rPr>
          <w:spacing w:val="0"/>
          <w:sz w:val="24"/>
          <w:szCs w:val="24"/>
        </w:rPr>
        <w:t xml:space="preserve"> и другими федеральными законами;</w:t>
      </w:r>
    </w:p>
    <w:p w:rsidR="00AF580B" w:rsidRPr="00AF580B" w:rsidRDefault="00AF580B" w:rsidP="00AF580B">
      <w:pPr>
        <w:spacing w:line="240" w:lineRule="auto"/>
        <w:ind w:firstLine="709"/>
        <w:rPr>
          <w:spacing w:val="0"/>
          <w:sz w:val="24"/>
          <w:szCs w:val="24"/>
        </w:rPr>
      </w:pPr>
      <w:r w:rsidRPr="00AF580B">
        <w:rPr>
          <w:spacing w:val="0"/>
          <w:sz w:val="24"/>
          <w:szCs w:val="24"/>
        </w:rPr>
        <w:t>14) членство в профессиональном союзе;</w:t>
      </w:r>
    </w:p>
    <w:p w:rsidR="00AF580B" w:rsidRPr="00AF580B" w:rsidRDefault="00AF580B" w:rsidP="00AF580B">
      <w:pPr>
        <w:spacing w:line="240" w:lineRule="auto"/>
        <w:ind w:firstLine="709"/>
        <w:rPr>
          <w:spacing w:val="0"/>
          <w:sz w:val="24"/>
          <w:szCs w:val="24"/>
        </w:rPr>
      </w:pPr>
      <w:r w:rsidRPr="00AF580B">
        <w:rPr>
          <w:spacing w:val="0"/>
          <w:sz w:val="24"/>
          <w:szCs w:val="24"/>
        </w:rPr>
        <w:t xml:space="preserve">15) рассмотрение индивидуальных служебных споров в соответствии с настоящим Федеральным </w:t>
      </w:r>
      <w:hyperlink r:id="rId22" w:history="1">
        <w:r w:rsidRPr="00AF580B">
          <w:rPr>
            <w:rStyle w:val="af2"/>
            <w:spacing w:val="0"/>
            <w:sz w:val="24"/>
            <w:szCs w:val="24"/>
          </w:rPr>
          <w:t>законом</w:t>
        </w:r>
      </w:hyperlink>
      <w:r w:rsidRPr="00AF580B">
        <w:rPr>
          <w:spacing w:val="0"/>
          <w:sz w:val="24"/>
          <w:szCs w:val="24"/>
        </w:rPr>
        <w:t xml:space="preserve"> и другими федеральными законами;</w:t>
      </w:r>
    </w:p>
    <w:p w:rsidR="00AF580B" w:rsidRPr="00AF580B" w:rsidRDefault="00AF580B" w:rsidP="00AF580B">
      <w:pPr>
        <w:spacing w:line="240" w:lineRule="auto"/>
        <w:ind w:firstLine="709"/>
        <w:rPr>
          <w:spacing w:val="0"/>
          <w:sz w:val="24"/>
          <w:szCs w:val="24"/>
        </w:rPr>
      </w:pPr>
      <w:r w:rsidRPr="00AF580B">
        <w:rPr>
          <w:spacing w:val="0"/>
          <w:sz w:val="24"/>
          <w:szCs w:val="24"/>
        </w:rPr>
        <w:t>16) проведение по его заявлению служебной проверки;</w:t>
      </w:r>
    </w:p>
    <w:p w:rsidR="00AF580B" w:rsidRPr="00AF580B" w:rsidRDefault="00AF580B" w:rsidP="00AF580B">
      <w:pPr>
        <w:spacing w:line="240" w:lineRule="auto"/>
        <w:ind w:firstLine="709"/>
        <w:rPr>
          <w:spacing w:val="0"/>
          <w:sz w:val="24"/>
          <w:szCs w:val="24"/>
        </w:rPr>
      </w:pPr>
      <w:r w:rsidRPr="00AF580B">
        <w:rPr>
          <w:spacing w:val="0"/>
          <w:sz w:val="24"/>
          <w:szCs w:val="24"/>
        </w:rPr>
        <w:t xml:space="preserve">17) защиту своих прав и законных интересов на гражданской службе, включая </w:t>
      </w:r>
      <w:hyperlink r:id="rId23" w:history="1">
        <w:r w:rsidRPr="00AF580B">
          <w:rPr>
            <w:rStyle w:val="af2"/>
            <w:spacing w:val="0"/>
            <w:sz w:val="24"/>
            <w:szCs w:val="24"/>
          </w:rPr>
          <w:t>обжалование</w:t>
        </w:r>
      </w:hyperlink>
      <w:r w:rsidRPr="00AF580B">
        <w:rPr>
          <w:spacing w:val="0"/>
          <w:sz w:val="24"/>
          <w:szCs w:val="24"/>
        </w:rPr>
        <w:t xml:space="preserve"> в суд их нарушения;</w:t>
      </w:r>
    </w:p>
    <w:p w:rsidR="00AF580B" w:rsidRPr="00AF580B" w:rsidRDefault="00AF580B" w:rsidP="00AF580B">
      <w:pPr>
        <w:spacing w:line="240" w:lineRule="auto"/>
        <w:ind w:firstLine="709"/>
        <w:rPr>
          <w:spacing w:val="0"/>
          <w:sz w:val="24"/>
          <w:szCs w:val="24"/>
        </w:rPr>
      </w:pPr>
      <w:r w:rsidRPr="00AF580B">
        <w:rPr>
          <w:spacing w:val="0"/>
          <w:sz w:val="24"/>
          <w:szCs w:val="24"/>
        </w:rPr>
        <w:t>18)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AF580B" w:rsidRPr="00AF580B" w:rsidRDefault="00AF580B" w:rsidP="00AF580B">
      <w:pPr>
        <w:spacing w:line="240" w:lineRule="auto"/>
        <w:ind w:firstLine="709"/>
        <w:rPr>
          <w:spacing w:val="0"/>
          <w:sz w:val="24"/>
          <w:szCs w:val="24"/>
        </w:rPr>
      </w:pPr>
      <w:r w:rsidRPr="00AF580B">
        <w:rPr>
          <w:spacing w:val="0"/>
          <w:sz w:val="24"/>
          <w:szCs w:val="24"/>
        </w:rPr>
        <w:t xml:space="preserve">19) </w:t>
      </w:r>
      <w:hyperlink r:id="rId24" w:history="1">
        <w:r w:rsidRPr="00AF580B">
          <w:rPr>
            <w:rStyle w:val="af2"/>
            <w:spacing w:val="0"/>
            <w:sz w:val="24"/>
            <w:szCs w:val="24"/>
          </w:rPr>
          <w:t>государственную защиту</w:t>
        </w:r>
      </w:hyperlink>
      <w:r w:rsidRPr="00AF580B">
        <w:rPr>
          <w:spacing w:val="0"/>
          <w:sz w:val="24"/>
          <w:szCs w:val="24"/>
        </w:rPr>
        <w:t xml:space="preserve"> своих жизни и здоровья, жизни и здоровья членов своей семьи, а также принадлежащего ему имущества;</w:t>
      </w:r>
    </w:p>
    <w:p w:rsidR="00AF580B" w:rsidRPr="00AF580B" w:rsidRDefault="00AF580B" w:rsidP="00AF580B">
      <w:pPr>
        <w:spacing w:line="240" w:lineRule="auto"/>
        <w:ind w:firstLine="709"/>
        <w:rPr>
          <w:spacing w:val="0"/>
          <w:sz w:val="24"/>
          <w:szCs w:val="24"/>
        </w:rPr>
      </w:pPr>
      <w:r w:rsidRPr="00AF580B">
        <w:rPr>
          <w:spacing w:val="0"/>
          <w:sz w:val="24"/>
          <w:szCs w:val="24"/>
        </w:rPr>
        <w:t xml:space="preserve">20) государственное пенсионное обеспечение в соответствии с федеральным </w:t>
      </w:r>
      <w:hyperlink r:id="rId25" w:history="1">
        <w:r w:rsidRPr="00AF580B">
          <w:rPr>
            <w:rStyle w:val="af2"/>
            <w:spacing w:val="0"/>
            <w:sz w:val="24"/>
            <w:szCs w:val="24"/>
          </w:rPr>
          <w:t>законом.</w:t>
        </w:r>
      </w:hyperlink>
    </w:p>
    <w:p w:rsidR="00AF580B" w:rsidRPr="00AF580B" w:rsidRDefault="00AF580B" w:rsidP="00AF580B">
      <w:pPr>
        <w:spacing w:line="240" w:lineRule="auto"/>
        <w:ind w:firstLine="709"/>
        <w:rPr>
          <w:spacing w:val="0"/>
          <w:sz w:val="24"/>
          <w:szCs w:val="24"/>
        </w:rPr>
      </w:pPr>
      <w:r w:rsidRPr="00AF580B">
        <w:rPr>
          <w:spacing w:val="0"/>
          <w:sz w:val="24"/>
          <w:szCs w:val="24"/>
        </w:rPr>
        <w:t xml:space="preserve">7. 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506 «Об утверждении Положения о </w:t>
      </w:r>
      <w:r w:rsidRPr="00AF580B">
        <w:rPr>
          <w:spacing w:val="0"/>
          <w:sz w:val="24"/>
          <w:szCs w:val="24"/>
        </w:rPr>
        <w:lastRenderedPageBreak/>
        <w:t>Федеральной налоговой службе» (Собрание законодательства Российской Федерации, 2004, № 40, ст. 3961;2017, № 15 (ч.1), ст. 2194), приказами (распоряжениями) ФНС России, положением об  Управлении Федеральной налоговой службы по Оренбургской области,  положением о Межрайонной ИФНС России № 3 по Оренбургской области,  положением об отделе камеральных проверок № 2, утвержденным приказом Межрайонной ИФНС России № 3 по Оренбургской области, приказами (распоряжениями) ФНС России,  приказами УФНС России по Оренбургской области, приказами инспекции, поручениями руководства управления и начальника инспекции.</w:t>
      </w:r>
    </w:p>
    <w:p w:rsidR="00AF580B" w:rsidRPr="00AF580B" w:rsidRDefault="00481FDB" w:rsidP="00481FDB">
      <w:pPr>
        <w:spacing w:line="240" w:lineRule="auto"/>
        <w:rPr>
          <w:spacing w:val="0"/>
          <w:sz w:val="24"/>
          <w:szCs w:val="24"/>
        </w:rPr>
      </w:pPr>
      <w:r>
        <w:rPr>
          <w:spacing w:val="0"/>
          <w:sz w:val="24"/>
          <w:szCs w:val="24"/>
        </w:rPr>
        <w:t xml:space="preserve">         </w:t>
      </w:r>
      <w:r w:rsidR="00AF580B" w:rsidRPr="00AF580B">
        <w:rPr>
          <w:spacing w:val="0"/>
          <w:sz w:val="24"/>
          <w:szCs w:val="24"/>
        </w:rPr>
        <w:t xml:space="preserve">8.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p>
    <w:p w:rsidR="00853857" w:rsidRDefault="00D55552">
      <w:pPr>
        <w:spacing w:line="240" w:lineRule="auto"/>
        <w:ind w:firstLine="709"/>
        <w:jc w:val="center"/>
        <w:rPr>
          <w:b/>
          <w:spacing w:val="0"/>
          <w:sz w:val="24"/>
        </w:rPr>
      </w:pPr>
      <w:r>
        <w:rPr>
          <w:b/>
          <w:spacing w:val="0"/>
          <w:sz w:val="24"/>
        </w:rPr>
        <w:t>Показатели эффективности и результативности</w:t>
      </w:r>
    </w:p>
    <w:p w:rsidR="00853857" w:rsidRDefault="00D55552">
      <w:pPr>
        <w:spacing w:line="240" w:lineRule="auto"/>
        <w:ind w:firstLine="709"/>
        <w:jc w:val="center"/>
        <w:rPr>
          <w:b/>
          <w:spacing w:val="0"/>
          <w:sz w:val="24"/>
        </w:rPr>
      </w:pPr>
      <w:r>
        <w:rPr>
          <w:b/>
          <w:spacing w:val="0"/>
          <w:sz w:val="24"/>
        </w:rPr>
        <w:t>профессиональной служебной деятельности</w:t>
      </w:r>
    </w:p>
    <w:p w:rsidR="00853857" w:rsidRDefault="00481FDB">
      <w:pPr>
        <w:spacing w:line="240" w:lineRule="auto"/>
        <w:ind w:firstLine="720"/>
        <w:rPr>
          <w:spacing w:val="0"/>
          <w:sz w:val="24"/>
        </w:rPr>
      </w:pPr>
      <w:r>
        <w:rPr>
          <w:spacing w:val="0"/>
          <w:sz w:val="24"/>
        </w:rPr>
        <w:t>Э</w:t>
      </w:r>
      <w:r w:rsidR="00D55552">
        <w:rPr>
          <w:spacing w:val="0"/>
          <w:sz w:val="24"/>
        </w:rPr>
        <w:t>ффективность и результативность профессиональной служебной деятельности старшего государственного налогового инспектора отдела оценивается по следующим показателям:</w:t>
      </w:r>
    </w:p>
    <w:p w:rsidR="00853857" w:rsidRDefault="00D55552">
      <w:pPr>
        <w:spacing w:line="240" w:lineRule="auto"/>
        <w:ind w:firstLine="720"/>
        <w:rPr>
          <w:spacing w:val="0"/>
          <w:sz w:val="24"/>
        </w:rPr>
      </w:pPr>
      <w:r>
        <w:rPr>
          <w:spacing w:val="0"/>
          <w:sz w:val="24"/>
        </w:rPr>
        <w:t>соблюдению срока выполнения административных процедур, качества ведения информационных ресурсов в части организации работы с налогоплательщиками и оценки качества оказания услуг налогоплательщикам структурными подразделениями территориальных органов ФНС России;</w:t>
      </w:r>
    </w:p>
    <w:p w:rsidR="00853857" w:rsidRDefault="00D55552">
      <w:pPr>
        <w:spacing w:line="240" w:lineRule="auto"/>
        <w:ind w:firstLine="720"/>
        <w:rPr>
          <w:spacing w:val="0"/>
          <w:sz w:val="24"/>
        </w:rPr>
      </w:pPr>
      <w:r>
        <w:rPr>
          <w:spacing w:val="0"/>
          <w:sz w:val="24"/>
        </w:rPr>
        <w:t>выполнению индикативных показателей по привлечению налогоплательщиков к представлению отчетности в электронном виде по телекоммуникационным каналам связи;</w:t>
      </w:r>
    </w:p>
    <w:p w:rsidR="00853857" w:rsidRDefault="00D55552">
      <w:pPr>
        <w:spacing w:line="240" w:lineRule="auto"/>
        <w:ind w:firstLine="720"/>
        <w:rPr>
          <w:spacing w:val="0"/>
          <w:sz w:val="24"/>
        </w:rPr>
      </w:pPr>
      <w:r>
        <w:rPr>
          <w:spacing w:val="0"/>
          <w:sz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53857" w:rsidRDefault="00D55552">
      <w:pPr>
        <w:spacing w:line="240" w:lineRule="auto"/>
        <w:ind w:firstLine="720"/>
        <w:rPr>
          <w:spacing w:val="0"/>
          <w:sz w:val="24"/>
        </w:rPr>
      </w:pPr>
      <w:r>
        <w:rPr>
          <w:spacing w:val="0"/>
          <w:sz w:val="24"/>
        </w:rPr>
        <w:t>своевременности и оперативности выполнения поручений;</w:t>
      </w:r>
    </w:p>
    <w:p w:rsidR="00853857" w:rsidRDefault="00D55552">
      <w:pPr>
        <w:spacing w:line="240" w:lineRule="auto"/>
        <w:ind w:firstLine="720"/>
        <w:rPr>
          <w:spacing w:val="0"/>
          <w:sz w:val="24"/>
        </w:rPr>
      </w:pPr>
      <w:r>
        <w:rPr>
          <w:spacing w:val="0"/>
          <w:sz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53857" w:rsidRDefault="00D55552">
      <w:pPr>
        <w:spacing w:line="240" w:lineRule="auto"/>
        <w:ind w:firstLine="720"/>
        <w:rPr>
          <w:spacing w:val="0"/>
          <w:sz w:val="24"/>
        </w:rPr>
      </w:pPr>
      <w:r>
        <w:rPr>
          <w:spacing w:val="0"/>
          <w:sz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53857" w:rsidRDefault="00D55552">
      <w:pPr>
        <w:spacing w:line="240" w:lineRule="auto"/>
        <w:ind w:firstLine="720"/>
        <w:rPr>
          <w:spacing w:val="0"/>
          <w:sz w:val="24"/>
        </w:rPr>
      </w:pPr>
      <w:r>
        <w:rPr>
          <w:spacing w:val="0"/>
          <w:sz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53857" w:rsidRDefault="00D55552">
      <w:pPr>
        <w:spacing w:line="240" w:lineRule="auto"/>
        <w:ind w:firstLine="720"/>
        <w:rPr>
          <w:spacing w:val="0"/>
          <w:sz w:val="24"/>
        </w:rPr>
      </w:pPr>
      <w:r>
        <w:rPr>
          <w:spacing w:val="0"/>
          <w:sz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53857" w:rsidRDefault="00D55552">
      <w:pPr>
        <w:spacing w:line="240" w:lineRule="auto"/>
        <w:ind w:firstLine="720"/>
        <w:rPr>
          <w:spacing w:val="0"/>
          <w:sz w:val="24"/>
        </w:rPr>
      </w:pPr>
      <w:r>
        <w:rPr>
          <w:spacing w:val="0"/>
          <w:sz w:val="24"/>
        </w:rPr>
        <w:t>осознанию ответственности за последствия своих действий.</w:t>
      </w:r>
    </w:p>
    <w:p w:rsidR="00853857" w:rsidRDefault="00853857">
      <w:pPr>
        <w:spacing w:line="240" w:lineRule="auto"/>
        <w:ind w:firstLine="720"/>
        <w:rPr>
          <w:spacing w:val="0"/>
          <w:sz w:val="24"/>
        </w:rPr>
      </w:pPr>
    </w:p>
    <w:p w:rsidR="00853857" w:rsidRDefault="00D55552">
      <w:pPr>
        <w:spacing w:line="240" w:lineRule="auto"/>
        <w:ind w:firstLine="720"/>
        <w:outlineLvl w:val="0"/>
        <w:rPr>
          <w:b/>
          <w:spacing w:val="0"/>
          <w:sz w:val="24"/>
        </w:rPr>
      </w:pPr>
      <w:r>
        <w:rPr>
          <w:b/>
          <w:spacing w:val="0"/>
          <w:sz w:val="24"/>
        </w:rPr>
        <w:t>Порядок проведения конкурса</w:t>
      </w:r>
      <w:r>
        <w:rPr>
          <w:spacing w:val="0"/>
          <w:sz w:val="24"/>
        </w:rPr>
        <w:t xml:space="preserve">, </w:t>
      </w:r>
      <w:r>
        <w:rPr>
          <w:b/>
          <w:spacing w:val="0"/>
          <w:sz w:val="24"/>
        </w:rPr>
        <w:t>перечень документов, подлежащих представлению для участия в конкурсе:</w:t>
      </w:r>
    </w:p>
    <w:p w:rsidR="00853857" w:rsidRDefault="00D55552">
      <w:pPr>
        <w:spacing w:line="240" w:lineRule="auto"/>
        <w:ind w:firstLine="720"/>
        <w:outlineLvl w:val="0"/>
        <w:rPr>
          <w:spacing w:val="0"/>
          <w:sz w:val="24"/>
        </w:rPr>
      </w:pPr>
      <w:r>
        <w:rPr>
          <w:spacing w:val="0"/>
          <w:sz w:val="24"/>
        </w:rPr>
        <w:t>Конкурс заключается в оценке профессионального уровня кандидатов на включение в кадровый резерв для дальнейшего замещения должности гражданской службы, их соответствия квалификационным требованиям к этой должности.</w:t>
      </w:r>
    </w:p>
    <w:p w:rsidR="00853857" w:rsidRDefault="00D55552">
      <w:pPr>
        <w:spacing w:line="240" w:lineRule="auto"/>
        <w:ind w:firstLine="720"/>
        <w:outlineLvl w:val="0"/>
        <w:rPr>
          <w:spacing w:val="0"/>
          <w:sz w:val="24"/>
        </w:rPr>
      </w:pPr>
      <w:r>
        <w:rPr>
          <w:spacing w:val="0"/>
          <w:sz w:val="24"/>
        </w:rPr>
        <w:t>В соответствии с Указом Президента Российской Федерации от 1 февраля 2005 № 112 "О конкурсе на замещение вакантной должности государственной гражданской службы Российской Федерации" (Собрание законодательства Российской Федерации, 2005, № 6, ст. 439; 2011, № 4, ст. 578; 2013, № 12, ст. 1242; 2014, № 12, ст. 1263; 2016, № 52 (часть 5), ст. 7604; 2017, № 37, ст. 5506) 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w:t>
      </w:r>
    </w:p>
    <w:p w:rsidR="00853857" w:rsidRDefault="00D55552">
      <w:pPr>
        <w:spacing w:line="240" w:lineRule="auto"/>
        <w:ind w:firstLine="720"/>
        <w:outlineLvl w:val="0"/>
        <w:rPr>
          <w:spacing w:val="0"/>
          <w:sz w:val="24"/>
        </w:rPr>
      </w:pPr>
      <w:r>
        <w:rPr>
          <w:spacing w:val="0"/>
          <w:sz w:val="24"/>
        </w:rPr>
        <w:t xml:space="preserve">Гражданский служащий, изъявивший желание участвовать в конкурсе в Межрайонной ИФНС России № 3 по Оренбургской области, где он замещает должность гражданской службы, представляет в отдел кадров и безопасности заявление на имя </w:t>
      </w:r>
      <w:r>
        <w:rPr>
          <w:spacing w:val="0"/>
          <w:sz w:val="24"/>
        </w:rPr>
        <w:lastRenderedPageBreak/>
        <w:t>начальника Межрайонной ИФНС России № 3 по Оренбургской области.</w:t>
      </w:r>
    </w:p>
    <w:p w:rsidR="00853857" w:rsidRDefault="00D55552">
      <w:pPr>
        <w:spacing w:line="240" w:lineRule="auto"/>
        <w:ind w:firstLine="540"/>
        <w:outlineLvl w:val="0"/>
        <w:rPr>
          <w:spacing w:val="0"/>
          <w:sz w:val="24"/>
        </w:rPr>
      </w:pPr>
      <w:r>
        <w:rPr>
          <w:spacing w:val="0"/>
          <w:sz w:val="24"/>
        </w:rPr>
        <w:t>Гражданский служащий, изъявивший желание участвовать в конкурсе в Межрайонной ИФНС России № 3 по Оренбургской области, при этом замещающий должность гражданской службы в ином государственном органе, представляет в отдел кадров и безопасности личное заявление на имя начальника Межрайонной ИФНС России № 3 по Оренбургской области и заполненную, подписанную им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распоряжением Правительства Российской Федерации от 26 мая 2005 № 667-р (в ред. распоряжения Правительства Российской Федерации от 16.10.2007 № 1428-р, Постановления Правительства Российской Федерации от 05.03.2018 № 227, распоряжения Правительства Российской Федерации от 27.03.2019 № 543-р), с фотографией;</w:t>
      </w:r>
    </w:p>
    <w:p w:rsidR="00853857" w:rsidRDefault="00D55552">
      <w:pPr>
        <w:spacing w:line="240" w:lineRule="auto"/>
        <w:ind w:firstLine="540"/>
        <w:rPr>
          <w:spacing w:val="0"/>
          <w:sz w:val="24"/>
        </w:rPr>
      </w:pPr>
      <w:r>
        <w:rPr>
          <w:spacing w:val="0"/>
          <w:sz w:val="24"/>
        </w:rPr>
        <w:t>Гражданин Российской Федерации, изъявивший желание участвовать в конкурсе, представляет в отдел общего обеспечения следующие документы:</w:t>
      </w:r>
    </w:p>
    <w:p w:rsidR="00853857" w:rsidRDefault="00D55552">
      <w:pPr>
        <w:spacing w:line="240" w:lineRule="auto"/>
        <w:ind w:firstLine="540"/>
        <w:outlineLvl w:val="0"/>
        <w:rPr>
          <w:spacing w:val="0"/>
          <w:sz w:val="24"/>
        </w:rPr>
      </w:pPr>
      <w:r>
        <w:rPr>
          <w:spacing w:val="0"/>
          <w:sz w:val="24"/>
        </w:rPr>
        <w:t>а)   личное заявление;</w:t>
      </w:r>
    </w:p>
    <w:p w:rsidR="00853857" w:rsidRDefault="00D55552">
      <w:pPr>
        <w:spacing w:line="240" w:lineRule="auto"/>
        <w:ind w:firstLine="540"/>
        <w:outlineLvl w:val="0"/>
        <w:rPr>
          <w:spacing w:val="0"/>
          <w:sz w:val="24"/>
        </w:rPr>
      </w:pPr>
      <w:r>
        <w:rPr>
          <w:spacing w:val="0"/>
          <w:sz w:val="24"/>
        </w:rPr>
        <w:t>б) заполненную и подписанную анкету по форме, утвержденной распоряжением Правительства Российской Федерации от 26 мая 2005 № 667-р (в ред. распоряжения Правительства Российской Федерации от 16.10.2007 № 1428-р, Постановления Правительства Российской Федерации от 05.03.2018 № 227, распоряжения Правительства Российской Федерации от 27.03.2019 № 543-р), с фотографией;</w:t>
      </w:r>
    </w:p>
    <w:p w:rsidR="00853857" w:rsidRDefault="00D55552">
      <w:pPr>
        <w:spacing w:line="240" w:lineRule="auto"/>
        <w:ind w:firstLine="540"/>
        <w:outlineLvl w:val="0"/>
        <w:rPr>
          <w:spacing w:val="0"/>
          <w:sz w:val="24"/>
        </w:rPr>
      </w:pPr>
      <w:r>
        <w:rPr>
          <w:spacing w:val="0"/>
          <w:sz w:val="24"/>
        </w:rPr>
        <w:t>в) копию паспорта или заменяющего его документа (подлинник соответствующего документа предъявляется лично по прибытии на конкурс);</w:t>
      </w:r>
    </w:p>
    <w:p w:rsidR="00853857" w:rsidRDefault="00D55552">
      <w:pPr>
        <w:spacing w:line="240" w:lineRule="auto"/>
        <w:ind w:firstLine="540"/>
        <w:rPr>
          <w:spacing w:val="0"/>
          <w:sz w:val="24"/>
        </w:rPr>
      </w:pPr>
      <w:r>
        <w:rPr>
          <w:spacing w:val="0"/>
          <w:sz w:val="24"/>
        </w:rPr>
        <w:t>г) документы, подтверждающие необходимое профессиональное образование, квалификацию и стаж работы:</w:t>
      </w:r>
    </w:p>
    <w:p w:rsidR="00853857" w:rsidRDefault="00D55552">
      <w:pPr>
        <w:spacing w:line="240" w:lineRule="auto"/>
        <w:ind w:firstLine="540"/>
        <w:rPr>
          <w:spacing w:val="0"/>
          <w:sz w:val="24"/>
        </w:rPr>
      </w:pPr>
      <w:r>
        <w:rPr>
          <w:spacing w:val="0"/>
          <w:sz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853857" w:rsidRDefault="00D55552">
      <w:pPr>
        <w:spacing w:line="240" w:lineRule="auto"/>
        <w:ind w:firstLine="540"/>
        <w:rPr>
          <w:spacing w:val="0"/>
          <w:sz w:val="24"/>
        </w:rPr>
      </w:pPr>
      <w:r>
        <w:rPr>
          <w:spacing w:val="0"/>
          <w:sz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853857" w:rsidRDefault="00D55552">
      <w:pPr>
        <w:spacing w:line="240" w:lineRule="auto"/>
        <w:ind w:firstLine="540"/>
        <w:outlineLvl w:val="0"/>
        <w:rPr>
          <w:spacing w:val="0"/>
          <w:sz w:val="24"/>
        </w:rPr>
      </w:pPr>
      <w:r>
        <w:rPr>
          <w:spacing w:val="0"/>
          <w:sz w:val="24"/>
        </w:rPr>
        <w:t>д) документ об отсутствии заболевания, препятствующего поступлению на гражданскую службу или ее прохождению, по форме 001-ГС/у;</w:t>
      </w:r>
    </w:p>
    <w:p w:rsidR="00853857" w:rsidRPr="00481FDB" w:rsidRDefault="00D55552">
      <w:pPr>
        <w:pStyle w:val="10"/>
      </w:pPr>
      <w:r w:rsidRPr="00481FDB">
        <w:t xml:space="preserve">         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53857" w:rsidRDefault="00D55552">
      <w:pPr>
        <w:spacing w:line="240" w:lineRule="auto"/>
        <w:ind w:firstLine="567"/>
        <w:rPr>
          <w:spacing w:val="0"/>
          <w:sz w:val="24"/>
        </w:rPr>
      </w:pPr>
      <w:r>
        <w:rPr>
          <w:spacing w:val="0"/>
          <w:sz w:val="24"/>
        </w:rPr>
        <w:t>При подаче документов на конкурс гражданин оформляет согласие на обработку персональных данных в Межрайонной ИФНС России № 3 по Оренбургской области.</w:t>
      </w:r>
    </w:p>
    <w:p w:rsidR="00853857" w:rsidRDefault="00D55552">
      <w:pPr>
        <w:spacing w:line="240" w:lineRule="auto"/>
        <w:ind w:firstLine="540"/>
        <w:rPr>
          <w:spacing w:val="0"/>
          <w:sz w:val="24"/>
        </w:rPr>
      </w:pPr>
      <w:r>
        <w:rPr>
          <w:spacing w:val="0"/>
          <w:sz w:val="24"/>
        </w:rPr>
        <w:t>Документы, необходимые для участия в конкурсе,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отдел кадров и безопасности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853857" w:rsidRDefault="00D55552">
      <w:pPr>
        <w:spacing w:line="240" w:lineRule="auto"/>
        <w:ind w:firstLine="539"/>
        <w:rPr>
          <w:spacing w:val="0"/>
          <w:sz w:val="24"/>
        </w:rPr>
      </w:pPr>
      <w:r>
        <w:rPr>
          <w:spacing w:val="0"/>
          <w:sz w:val="24"/>
        </w:rPr>
        <w:t>В электронном виде документы представляются в соответствии с Правилами представления документов в электронном виде кандидатами для участия в конкурсе на включение в кадровый резерв федерального государственного органа, утвержденными постановлением Правительства Российской Федерации от 05 марта 2018 года №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853857" w:rsidRDefault="00D55552">
      <w:pPr>
        <w:spacing w:line="240" w:lineRule="auto"/>
        <w:ind w:firstLine="539"/>
        <w:rPr>
          <w:spacing w:val="0"/>
          <w:sz w:val="24"/>
        </w:rPr>
      </w:pPr>
      <w:r>
        <w:rPr>
          <w:spacing w:val="0"/>
          <w:sz w:val="24"/>
        </w:rPr>
        <w:t xml:space="preserve"> 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853857" w:rsidRDefault="00D55552">
      <w:pPr>
        <w:spacing w:line="240" w:lineRule="auto"/>
        <w:ind w:firstLine="539"/>
        <w:rPr>
          <w:spacing w:val="0"/>
          <w:sz w:val="24"/>
        </w:rPr>
      </w:pPr>
      <w:r>
        <w:rPr>
          <w:spacing w:val="0"/>
          <w:sz w:val="24"/>
        </w:rPr>
        <w:t xml:space="preserve">  Достоверность сведений, представленных гражданином, подлежит проверке. </w:t>
      </w:r>
      <w:r>
        <w:rPr>
          <w:spacing w:val="0"/>
          <w:sz w:val="24"/>
        </w:rPr>
        <w:lastRenderedPageBreak/>
        <w:t>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853857" w:rsidRDefault="00D55552">
      <w:pPr>
        <w:spacing w:line="240" w:lineRule="auto"/>
        <w:outlineLvl w:val="0"/>
        <w:rPr>
          <w:spacing w:val="0"/>
          <w:sz w:val="24"/>
        </w:rPr>
      </w:pPr>
      <w:r>
        <w:rPr>
          <w:spacing w:val="0"/>
          <w:sz w:val="24"/>
        </w:rPr>
        <w:t xml:space="preserve">           Гражданин (гражданский служащий) не допускается к участию в конкурсе в связи с его несоответствием квалификационным требованиям для замещения должностей гражданской службы, на замещение которых  объявлен конкурс, а также в связи с ограничениями, установленными </w:t>
      </w:r>
      <w:hyperlink r:id="rId26" w:history="1">
        <w:r>
          <w:rPr>
            <w:spacing w:val="0"/>
            <w:sz w:val="24"/>
          </w:rPr>
          <w:t>законодательством</w:t>
        </w:r>
      </w:hyperlink>
      <w:r>
        <w:rPr>
          <w:spacing w:val="0"/>
          <w:sz w:val="24"/>
        </w:rPr>
        <w:t xml:space="preserve"> Российской Федерации о гражданской службе для поступления на гражданскую службу и ее прохождения.</w:t>
      </w:r>
    </w:p>
    <w:p w:rsidR="00853857" w:rsidRDefault="00D55552">
      <w:pPr>
        <w:tabs>
          <w:tab w:val="left" w:pos="0"/>
        </w:tabs>
        <w:spacing w:line="240" w:lineRule="auto"/>
        <w:ind w:firstLine="720"/>
        <w:outlineLvl w:val="0"/>
        <w:rPr>
          <w:spacing w:val="0"/>
          <w:sz w:val="24"/>
        </w:rPr>
      </w:pPr>
      <w:r>
        <w:rPr>
          <w:spacing w:val="0"/>
          <w:sz w:val="24"/>
        </w:rPr>
        <w:t>Межрайонная ИФНС России № 3 по Оренбургской области не позднее,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сообщения направляются в форме электронного документа, подписанного усиленной квалифицированной электронной подписью, с использованием Единой информационной системы управления кадровым составом государственной гражданской службы Российской Федерации.</w:t>
      </w:r>
    </w:p>
    <w:p w:rsidR="00853857" w:rsidRDefault="00D55552">
      <w:pPr>
        <w:tabs>
          <w:tab w:val="left" w:pos="0"/>
        </w:tabs>
        <w:spacing w:line="240" w:lineRule="auto"/>
        <w:ind w:firstLine="720"/>
        <w:outlineLvl w:val="0"/>
        <w:rPr>
          <w:spacing w:val="0"/>
          <w:sz w:val="24"/>
        </w:rPr>
      </w:pPr>
      <w:r>
        <w:rPr>
          <w:spacing w:val="0"/>
          <w:sz w:val="24"/>
        </w:rPr>
        <w:t xml:space="preserve">В ходе проведения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w:t>
      </w:r>
      <w:r>
        <w:rPr>
          <w:b/>
          <w:spacing w:val="0"/>
          <w:sz w:val="24"/>
        </w:rPr>
        <w:t>индивидуальное собеседование</w:t>
      </w:r>
      <w:r>
        <w:rPr>
          <w:spacing w:val="0"/>
          <w:sz w:val="24"/>
        </w:rPr>
        <w:t xml:space="preserve"> (задаются вопросы, направленные на оценку профессионального уровня кандидатов с учетом обязанностей по вакантной должности гражданской службы) и </w:t>
      </w:r>
      <w:r>
        <w:rPr>
          <w:b/>
          <w:spacing w:val="0"/>
          <w:sz w:val="24"/>
        </w:rPr>
        <w:t>тестирование</w:t>
      </w:r>
      <w:r>
        <w:rPr>
          <w:spacing w:val="0"/>
          <w:sz w:val="24"/>
        </w:rPr>
        <w:t xml:space="preserve"> (для оценки уровня владения государственным языком Российской Федерации (русским языком), знаний основ Конституции Российской Федерации, законодательства Российской Федерации о государственной службе, о противодействии коррупции, знаний и умений по вопросам связанным с выполнением должностных обязанностей по должности, на замещение которой претендуют кандидаты, а так же в сфере информационно – коммуникационных технологий.)</w:t>
      </w:r>
    </w:p>
    <w:p w:rsidR="00853857" w:rsidRDefault="00D55552">
      <w:pPr>
        <w:spacing w:line="240" w:lineRule="auto"/>
        <w:ind w:right="-2" w:firstLine="567"/>
        <w:rPr>
          <w:spacing w:val="0"/>
          <w:sz w:val="24"/>
        </w:rPr>
      </w:pPr>
      <w:r>
        <w:rPr>
          <w:spacing w:val="0"/>
          <w:sz w:val="24"/>
        </w:rPr>
        <w:t>После принятия решения о допуске кандидатов к участию в конкурсе Межрайонная ИФНС России № 3 по Оренбургской области направляет письменное уведомление каждому конкурсанту о дате, времени и месте проведения тестирования и индивидуального собеседования.</w:t>
      </w:r>
    </w:p>
    <w:p w:rsidR="00853857" w:rsidRDefault="00D55552">
      <w:pPr>
        <w:spacing w:line="240" w:lineRule="auto"/>
        <w:ind w:right="-2" w:firstLine="567"/>
        <w:rPr>
          <w:spacing w:val="0"/>
          <w:sz w:val="24"/>
        </w:rPr>
      </w:pPr>
      <w:r>
        <w:rPr>
          <w:spacing w:val="0"/>
          <w:sz w:val="24"/>
        </w:rPr>
        <w:t>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853857" w:rsidRDefault="00D55552">
      <w:pPr>
        <w:spacing w:line="240" w:lineRule="auto"/>
        <w:ind w:right="-2" w:firstLine="567"/>
        <w:rPr>
          <w:spacing w:val="0"/>
          <w:sz w:val="24"/>
        </w:rPr>
      </w:pPr>
      <w:r>
        <w:rPr>
          <w:spacing w:val="0"/>
          <w:sz w:val="24"/>
        </w:rPr>
        <w:t>Предварительный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разделе</w:t>
      </w:r>
      <w:r>
        <w:rPr>
          <w:spacing w:val="0"/>
        </w:rPr>
        <w:t xml:space="preserve"> </w:t>
      </w:r>
      <w:r>
        <w:rPr>
          <w:spacing w:val="0"/>
          <w:sz w:val="24"/>
        </w:rPr>
        <w:t>«Образование», «тесты для самопроверки». Доступ к прохождению тестов предоставляется безвозмездно. Результаты прохождения предварительного теста не могут быть приняты во внимание конкурсной комиссией.</w:t>
      </w:r>
    </w:p>
    <w:p w:rsidR="00853857" w:rsidRDefault="00D55552">
      <w:pPr>
        <w:spacing w:line="240" w:lineRule="auto"/>
        <w:ind w:right="-2" w:firstLine="567"/>
        <w:rPr>
          <w:spacing w:val="0"/>
          <w:sz w:val="24"/>
        </w:rPr>
      </w:pPr>
      <w:r>
        <w:rPr>
          <w:spacing w:val="0"/>
          <w:sz w:val="24"/>
        </w:rPr>
        <w:t>Количество тестовых вопросов в тесте составляет 40. Время, отведенное на прохождение тестирования, составляет 50 минут.</w:t>
      </w:r>
    </w:p>
    <w:p w:rsidR="00853857" w:rsidRDefault="00D55552">
      <w:pPr>
        <w:spacing w:line="240" w:lineRule="auto"/>
        <w:ind w:right="-2" w:firstLine="567"/>
        <w:rPr>
          <w:spacing w:val="0"/>
          <w:sz w:val="24"/>
        </w:rPr>
      </w:pPr>
      <w:r>
        <w:rPr>
          <w:spacing w:val="0"/>
          <w:sz w:val="24"/>
        </w:rPr>
        <w:t xml:space="preserve">Подведение результатов тестирования основывается на количестве правильных ответов. </w:t>
      </w:r>
    </w:p>
    <w:p w:rsidR="00853857" w:rsidRDefault="00D55552">
      <w:pPr>
        <w:spacing w:line="240" w:lineRule="auto"/>
        <w:ind w:right="-2" w:firstLine="567"/>
        <w:rPr>
          <w:spacing w:val="0"/>
          <w:sz w:val="24"/>
        </w:rPr>
      </w:pPr>
      <w:r>
        <w:rPr>
          <w:spacing w:val="0"/>
          <w:sz w:val="24"/>
        </w:rPr>
        <w:t>Тестирование считается пройденным, если кандидат правильно ответил на 70 и более процентов заданных вопросов.</w:t>
      </w:r>
    </w:p>
    <w:p w:rsidR="00853857" w:rsidRDefault="00D55552">
      <w:pPr>
        <w:spacing w:line="240" w:lineRule="auto"/>
        <w:ind w:right="-2" w:firstLine="567"/>
        <w:rPr>
          <w:spacing w:val="0"/>
          <w:sz w:val="24"/>
        </w:rPr>
      </w:pPr>
      <w:r>
        <w:rPr>
          <w:spacing w:val="0"/>
          <w:sz w:val="24"/>
        </w:rPr>
        <w:t>По результатам тестирования кандидатам выставляется:</w:t>
      </w:r>
    </w:p>
    <w:p w:rsidR="00853857" w:rsidRDefault="00D55552">
      <w:pPr>
        <w:spacing w:line="240" w:lineRule="auto"/>
        <w:ind w:right="-2" w:firstLine="567"/>
        <w:rPr>
          <w:spacing w:val="0"/>
          <w:sz w:val="24"/>
        </w:rPr>
      </w:pPr>
      <w:r>
        <w:rPr>
          <w:spacing w:val="0"/>
          <w:sz w:val="24"/>
        </w:rPr>
        <w:t>5 баллов, если даны правильные ответы на 100-95 процентов вопросов;</w:t>
      </w:r>
    </w:p>
    <w:p w:rsidR="00853857" w:rsidRDefault="00D55552">
      <w:pPr>
        <w:spacing w:line="240" w:lineRule="auto"/>
        <w:ind w:right="-2" w:firstLine="567"/>
        <w:rPr>
          <w:spacing w:val="0"/>
          <w:sz w:val="24"/>
        </w:rPr>
      </w:pPr>
      <w:r>
        <w:rPr>
          <w:spacing w:val="0"/>
          <w:sz w:val="24"/>
        </w:rPr>
        <w:t>4 балла, если даны правильные ответы на 94 – 89 процентов вопросов;</w:t>
      </w:r>
    </w:p>
    <w:p w:rsidR="00853857" w:rsidRDefault="00D55552">
      <w:pPr>
        <w:spacing w:line="240" w:lineRule="auto"/>
        <w:ind w:right="-2" w:firstLine="567"/>
        <w:rPr>
          <w:spacing w:val="0"/>
          <w:sz w:val="24"/>
        </w:rPr>
      </w:pPr>
      <w:r>
        <w:rPr>
          <w:spacing w:val="0"/>
          <w:sz w:val="24"/>
        </w:rPr>
        <w:t>3 балла, если даны правильные ответы на 88 – 83 процента вопросов;</w:t>
      </w:r>
    </w:p>
    <w:p w:rsidR="00853857" w:rsidRDefault="00D55552">
      <w:pPr>
        <w:spacing w:line="240" w:lineRule="auto"/>
        <w:ind w:right="-2" w:firstLine="567"/>
        <w:rPr>
          <w:spacing w:val="0"/>
          <w:sz w:val="24"/>
        </w:rPr>
      </w:pPr>
      <w:r>
        <w:rPr>
          <w:spacing w:val="0"/>
          <w:sz w:val="24"/>
        </w:rPr>
        <w:t>2 балла, если даны правильные ответы на 82 – 77 процентов вопросов;</w:t>
      </w:r>
    </w:p>
    <w:p w:rsidR="00853857" w:rsidRDefault="00D55552">
      <w:pPr>
        <w:spacing w:line="240" w:lineRule="auto"/>
        <w:ind w:right="-2" w:firstLine="567"/>
        <w:rPr>
          <w:spacing w:val="0"/>
          <w:sz w:val="24"/>
        </w:rPr>
      </w:pPr>
      <w:r>
        <w:rPr>
          <w:spacing w:val="0"/>
          <w:sz w:val="24"/>
        </w:rPr>
        <w:t>1 балл, если даны правильные ответы на 76 – 70 процентов вопросов.</w:t>
      </w:r>
    </w:p>
    <w:p w:rsidR="00853857" w:rsidRDefault="00D55552">
      <w:pPr>
        <w:spacing w:line="240" w:lineRule="auto"/>
        <w:ind w:right="-2" w:firstLine="567"/>
        <w:rPr>
          <w:spacing w:val="0"/>
          <w:sz w:val="24"/>
        </w:rPr>
      </w:pPr>
      <w:r>
        <w:rPr>
          <w:spacing w:val="0"/>
          <w:sz w:val="24"/>
        </w:rPr>
        <w:lastRenderedPageBreak/>
        <w:t>Индивидуальное собеседование проводится в форме свободной беседы с кандидатом по теме его будущей профессиональной служебной деятельности, в ходе которой члены конкурсной комиссии задают кандидату вопросы. Кроме того, конкурсной комиссией проводится обсуждение с кандидатом результатов тестирования.</w:t>
      </w:r>
    </w:p>
    <w:p w:rsidR="00853857" w:rsidRDefault="00D55552">
      <w:pPr>
        <w:spacing w:line="240" w:lineRule="auto"/>
        <w:ind w:right="-2" w:firstLine="567"/>
        <w:rPr>
          <w:spacing w:val="0"/>
          <w:sz w:val="24"/>
        </w:rPr>
      </w:pPr>
      <w:r>
        <w:rPr>
          <w:spacing w:val="0"/>
          <w:sz w:val="24"/>
        </w:rPr>
        <w:t>При выполнении кандидатами конкурсных заданий и проведении заседания конкурсной комиссии по решению представителя нанимателя ведется видео - и (или) аудиозапись либо стенограмма проведения соответствующих конкурсных процедур, что позволит сравнивать ответы и реакцию разных кандидатов на одни и те же вопросы для максимально объективного их учета.</w:t>
      </w:r>
    </w:p>
    <w:p w:rsidR="00853857" w:rsidRDefault="00D55552">
      <w:pPr>
        <w:spacing w:line="240" w:lineRule="auto"/>
        <w:ind w:right="-2" w:firstLine="567"/>
        <w:rPr>
          <w:spacing w:val="0"/>
          <w:sz w:val="24"/>
        </w:rPr>
      </w:pPr>
      <w:r>
        <w:rPr>
          <w:spacing w:val="0"/>
          <w:sz w:val="24"/>
        </w:rPr>
        <w:t>Оценка результатов индивидуального собеседования производится по 10 - балльной системе. По итогам индивидуального собеседования каждый член конкурсной комиссии выставляет кандидату соответствующий балл, который заносится в конкурсный бюллетень, с краткой мотивировкой, послужившей основанием принятия решения о соответствующей оценке. Конкурсный бюллетень приобщается протоколу заседания конкурсной комиссии.</w:t>
      </w:r>
    </w:p>
    <w:p w:rsidR="00853857" w:rsidRDefault="00D55552">
      <w:pPr>
        <w:spacing w:line="240" w:lineRule="auto"/>
        <w:ind w:right="-2" w:firstLine="567"/>
        <w:rPr>
          <w:spacing w:val="0"/>
          <w:sz w:val="24"/>
        </w:rPr>
      </w:pPr>
      <w:r>
        <w:rPr>
          <w:spacing w:val="0"/>
          <w:sz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тестирования.</w:t>
      </w:r>
    </w:p>
    <w:p w:rsidR="00853857" w:rsidRDefault="00D55552">
      <w:pPr>
        <w:spacing w:line="240" w:lineRule="auto"/>
        <w:ind w:right="-2" w:firstLine="567"/>
        <w:rPr>
          <w:spacing w:val="0"/>
          <w:sz w:val="24"/>
        </w:rPr>
      </w:pPr>
      <w:r>
        <w:rPr>
          <w:spacing w:val="0"/>
          <w:sz w:val="24"/>
        </w:rPr>
        <w:t>По результатам сопоставления итоговых баллов кандидатов секретарь конкурсной комиссии формирует рейтинг кандидатов.</w:t>
      </w:r>
    </w:p>
    <w:p w:rsidR="00853857" w:rsidRDefault="00D55552">
      <w:pPr>
        <w:spacing w:line="240" w:lineRule="auto"/>
        <w:ind w:right="-2" w:firstLine="567"/>
        <w:rPr>
          <w:spacing w:val="0"/>
          <w:sz w:val="24"/>
        </w:rPr>
      </w:pPr>
      <w:r>
        <w:rPr>
          <w:spacing w:val="0"/>
          <w:sz w:val="24"/>
        </w:rPr>
        <w:t>Решение конкурсной комиссии об определении победителя конкурса принимается открытым голосованием простым большинством голосов ее членов, присутствующих на заседании.</w:t>
      </w:r>
    </w:p>
    <w:p w:rsidR="00853857" w:rsidRDefault="00D55552">
      <w:pPr>
        <w:spacing w:line="240" w:lineRule="auto"/>
        <w:ind w:right="-2" w:firstLine="567"/>
        <w:rPr>
          <w:spacing w:val="0"/>
          <w:sz w:val="24"/>
        </w:rPr>
      </w:pPr>
      <w:r>
        <w:rPr>
          <w:spacing w:val="0"/>
          <w:sz w:val="24"/>
        </w:rPr>
        <w:t>Результаты голосования конкурсной комиссии оформляются протоколом заседания конкурсной комиссии по результатам конкурса на включение в кадровый резерв Межрайонной ИФНС России № 3 по Оренбургской области.</w:t>
      </w:r>
    </w:p>
    <w:p w:rsidR="00853857" w:rsidRDefault="00D55552">
      <w:pPr>
        <w:tabs>
          <w:tab w:val="left" w:pos="0"/>
        </w:tabs>
        <w:spacing w:line="240" w:lineRule="auto"/>
        <w:ind w:firstLine="540"/>
        <w:outlineLvl w:val="0"/>
        <w:rPr>
          <w:spacing w:val="0"/>
          <w:sz w:val="24"/>
        </w:rPr>
      </w:pPr>
      <w:r>
        <w:rPr>
          <w:spacing w:val="0"/>
          <w:sz w:val="24"/>
        </w:rPr>
        <w:t>По результатам конкурса издается приказ Межрайонной ИФНС России № 3 по Оренбургской области о включении в кадровый резерв на должности, принадлежащие к группе должностей, на замещение которой проводился конкурс.</w:t>
      </w:r>
    </w:p>
    <w:p w:rsidR="00853857" w:rsidRDefault="00D55552">
      <w:pPr>
        <w:spacing w:line="240" w:lineRule="auto"/>
        <w:ind w:firstLine="540"/>
        <w:rPr>
          <w:spacing w:val="0"/>
          <w:sz w:val="24"/>
        </w:rPr>
      </w:pPr>
      <w:r>
        <w:rPr>
          <w:spacing w:val="0"/>
          <w:sz w:val="24"/>
        </w:rPr>
        <w:t>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официальных сайтах ФНС России и указанной информационной системы в сети "Интернет".</w:t>
      </w:r>
    </w:p>
    <w:p w:rsidR="00853857" w:rsidRDefault="00D55552">
      <w:pPr>
        <w:spacing w:line="240" w:lineRule="auto"/>
        <w:ind w:firstLine="540"/>
        <w:rPr>
          <w:spacing w:val="0"/>
          <w:sz w:val="24"/>
        </w:rPr>
      </w:pPr>
      <w:r>
        <w:rPr>
          <w:spacing w:val="0"/>
          <w:sz w:val="24"/>
        </w:rPr>
        <w:t xml:space="preserve">Документы претендентов на замещение вакантных должностей государственной гражданской службы, не допущенных к участию в конкурсе, и кандидатов, участвовавших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отделе </w:t>
      </w:r>
      <w:r w:rsidR="001C0474">
        <w:rPr>
          <w:spacing w:val="0"/>
          <w:sz w:val="24"/>
        </w:rPr>
        <w:t>кадров</w:t>
      </w:r>
      <w:r>
        <w:rPr>
          <w:spacing w:val="0"/>
          <w:sz w:val="24"/>
        </w:rPr>
        <w:t xml:space="preserve"> </w:t>
      </w:r>
      <w:r w:rsidR="001C0474">
        <w:rPr>
          <w:spacing w:val="0"/>
          <w:sz w:val="24"/>
        </w:rPr>
        <w:t>и безопасности</w:t>
      </w:r>
      <w:r>
        <w:rPr>
          <w:spacing w:val="0"/>
          <w:sz w:val="24"/>
        </w:rPr>
        <w:t>,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853857" w:rsidRDefault="00D55552">
      <w:pPr>
        <w:tabs>
          <w:tab w:val="left" w:pos="0"/>
          <w:tab w:val="left" w:pos="1080"/>
        </w:tabs>
        <w:spacing w:line="240" w:lineRule="auto"/>
        <w:ind w:firstLine="567"/>
        <w:outlineLvl w:val="0"/>
        <w:rPr>
          <w:b/>
          <w:spacing w:val="0"/>
          <w:sz w:val="24"/>
        </w:rPr>
      </w:pPr>
      <w:r>
        <w:rPr>
          <w:spacing w:val="0"/>
          <w:sz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b/>
          <w:spacing w:val="0"/>
          <w:sz w:val="24"/>
        </w:rPr>
        <w:t>.</w:t>
      </w:r>
    </w:p>
    <w:p w:rsidR="00853857" w:rsidRDefault="00D55552">
      <w:pPr>
        <w:tabs>
          <w:tab w:val="left" w:pos="0"/>
          <w:tab w:val="left" w:pos="1080"/>
        </w:tabs>
        <w:spacing w:line="240" w:lineRule="auto"/>
        <w:ind w:firstLine="720"/>
        <w:outlineLvl w:val="0"/>
        <w:rPr>
          <w:spacing w:val="0"/>
          <w:sz w:val="24"/>
        </w:rPr>
      </w:pPr>
      <w:r>
        <w:rPr>
          <w:b/>
          <w:spacing w:val="0"/>
          <w:sz w:val="24"/>
        </w:rPr>
        <w:t xml:space="preserve">Дата начала приема документов для участии в конкурсе: </w:t>
      </w:r>
      <w:r>
        <w:rPr>
          <w:spacing w:val="0"/>
          <w:sz w:val="24"/>
        </w:rPr>
        <w:t>01.11.202</w:t>
      </w:r>
      <w:r w:rsidR="001C0474">
        <w:rPr>
          <w:spacing w:val="0"/>
          <w:sz w:val="24"/>
        </w:rPr>
        <w:t>3</w:t>
      </w:r>
      <w:r>
        <w:rPr>
          <w:b/>
          <w:spacing w:val="0"/>
          <w:sz w:val="24"/>
        </w:rPr>
        <w:t xml:space="preserve"> </w:t>
      </w:r>
    </w:p>
    <w:p w:rsidR="00853857" w:rsidRDefault="00D55552">
      <w:pPr>
        <w:tabs>
          <w:tab w:val="left" w:pos="0"/>
          <w:tab w:val="left" w:pos="1080"/>
        </w:tabs>
        <w:spacing w:line="240" w:lineRule="auto"/>
        <w:ind w:firstLine="720"/>
        <w:outlineLvl w:val="0"/>
        <w:rPr>
          <w:spacing w:val="0"/>
          <w:sz w:val="24"/>
        </w:rPr>
      </w:pPr>
      <w:r>
        <w:rPr>
          <w:b/>
          <w:spacing w:val="0"/>
          <w:sz w:val="24"/>
        </w:rPr>
        <w:t xml:space="preserve">Дата окончания приема документов: </w:t>
      </w:r>
      <w:r>
        <w:rPr>
          <w:spacing w:val="0"/>
          <w:sz w:val="24"/>
        </w:rPr>
        <w:t>21.11.202</w:t>
      </w:r>
      <w:r w:rsidR="001C0474">
        <w:rPr>
          <w:spacing w:val="0"/>
          <w:sz w:val="24"/>
        </w:rPr>
        <w:t>3</w:t>
      </w:r>
    </w:p>
    <w:p w:rsidR="00853857" w:rsidRDefault="00D55552">
      <w:pPr>
        <w:tabs>
          <w:tab w:val="left" w:pos="0"/>
          <w:tab w:val="left" w:pos="1080"/>
        </w:tabs>
        <w:spacing w:line="240" w:lineRule="auto"/>
        <w:ind w:firstLine="720"/>
        <w:outlineLvl w:val="0"/>
        <w:rPr>
          <w:spacing w:val="0"/>
          <w:sz w:val="24"/>
        </w:rPr>
      </w:pPr>
      <w:r>
        <w:rPr>
          <w:b/>
          <w:spacing w:val="0"/>
          <w:sz w:val="24"/>
        </w:rPr>
        <w:t>Время приема документов</w:t>
      </w:r>
      <w:r>
        <w:rPr>
          <w:spacing w:val="0"/>
          <w:sz w:val="24"/>
        </w:rPr>
        <w:t>: понедельник-четверг с 08:30 до 17:30, пятница с 08:30 до 16:15. Обеденный перерыв с 13:00 до 13:45.</w:t>
      </w:r>
    </w:p>
    <w:p w:rsidR="00853857" w:rsidRDefault="00D55552">
      <w:pPr>
        <w:tabs>
          <w:tab w:val="left" w:pos="0"/>
          <w:tab w:val="left" w:pos="1080"/>
        </w:tabs>
        <w:spacing w:line="240" w:lineRule="auto"/>
        <w:ind w:firstLine="720"/>
        <w:outlineLvl w:val="0"/>
        <w:rPr>
          <w:b/>
          <w:spacing w:val="0"/>
          <w:sz w:val="24"/>
        </w:rPr>
      </w:pPr>
      <w:r>
        <w:rPr>
          <w:b/>
          <w:spacing w:val="0"/>
          <w:sz w:val="24"/>
        </w:rPr>
        <w:t>Предполагаемая дата проведения конкурса:</w:t>
      </w:r>
    </w:p>
    <w:p w:rsidR="00853857" w:rsidRDefault="00D55552">
      <w:pPr>
        <w:tabs>
          <w:tab w:val="left" w:pos="0"/>
          <w:tab w:val="left" w:pos="1080"/>
        </w:tabs>
        <w:spacing w:line="240" w:lineRule="auto"/>
        <w:ind w:firstLine="720"/>
        <w:outlineLvl w:val="0"/>
        <w:rPr>
          <w:spacing w:val="0"/>
          <w:sz w:val="24"/>
        </w:rPr>
      </w:pPr>
      <w:r>
        <w:rPr>
          <w:spacing w:val="0"/>
          <w:sz w:val="24"/>
        </w:rPr>
        <w:t>1. В 10.00  «</w:t>
      </w:r>
      <w:r w:rsidR="005F7ADA">
        <w:rPr>
          <w:spacing w:val="0"/>
          <w:sz w:val="24"/>
        </w:rPr>
        <w:t>07</w:t>
      </w:r>
      <w:r>
        <w:rPr>
          <w:spacing w:val="0"/>
          <w:sz w:val="24"/>
        </w:rPr>
        <w:t>» декабря 202</w:t>
      </w:r>
      <w:r w:rsidR="001C0474">
        <w:rPr>
          <w:spacing w:val="0"/>
          <w:sz w:val="24"/>
        </w:rPr>
        <w:t>3</w:t>
      </w:r>
      <w:r>
        <w:rPr>
          <w:spacing w:val="0"/>
          <w:sz w:val="24"/>
        </w:rPr>
        <w:t xml:space="preserve"> года по адресу: 46104</w:t>
      </w:r>
      <w:r w:rsidR="005F7ADA">
        <w:rPr>
          <w:spacing w:val="0"/>
          <w:sz w:val="24"/>
        </w:rPr>
        <w:t>9</w:t>
      </w:r>
      <w:r>
        <w:rPr>
          <w:spacing w:val="0"/>
          <w:sz w:val="24"/>
        </w:rPr>
        <w:t xml:space="preserve"> Оренбургская область                             г. Бузулук ул. Суворова, 70, кабинет 302 состоится тестирование конкурсантов.</w:t>
      </w:r>
    </w:p>
    <w:p w:rsidR="00853857" w:rsidRDefault="00D55552">
      <w:pPr>
        <w:tabs>
          <w:tab w:val="left" w:pos="0"/>
          <w:tab w:val="left" w:pos="1080"/>
        </w:tabs>
        <w:spacing w:line="240" w:lineRule="auto"/>
        <w:ind w:firstLine="720"/>
        <w:outlineLvl w:val="0"/>
        <w:rPr>
          <w:spacing w:val="0"/>
          <w:sz w:val="24"/>
        </w:rPr>
      </w:pPr>
      <w:r>
        <w:rPr>
          <w:spacing w:val="0"/>
          <w:sz w:val="24"/>
        </w:rPr>
        <w:t>2. В 15.00 «1</w:t>
      </w:r>
      <w:r w:rsidR="005F7ADA">
        <w:rPr>
          <w:spacing w:val="0"/>
          <w:sz w:val="24"/>
        </w:rPr>
        <w:t>4</w:t>
      </w:r>
      <w:r>
        <w:rPr>
          <w:spacing w:val="0"/>
          <w:sz w:val="24"/>
        </w:rPr>
        <w:t>» декабря 202</w:t>
      </w:r>
      <w:r w:rsidR="005F7ADA">
        <w:rPr>
          <w:spacing w:val="0"/>
          <w:sz w:val="24"/>
        </w:rPr>
        <w:t>3</w:t>
      </w:r>
      <w:r>
        <w:rPr>
          <w:spacing w:val="0"/>
          <w:sz w:val="24"/>
        </w:rPr>
        <w:t xml:space="preserve"> года по адресу: 46104</w:t>
      </w:r>
      <w:r w:rsidR="005F7ADA">
        <w:rPr>
          <w:spacing w:val="0"/>
          <w:sz w:val="24"/>
        </w:rPr>
        <w:t>9</w:t>
      </w:r>
      <w:r>
        <w:rPr>
          <w:spacing w:val="0"/>
          <w:sz w:val="24"/>
        </w:rPr>
        <w:t xml:space="preserve"> Оренбургская область г. Бузулук ул. Суворова, 70, кабинет 302 состоится заседание конкурсной комиссии (индивидуальное собеседование).</w:t>
      </w:r>
    </w:p>
    <w:p w:rsidR="00853857" w:rsidRDefault="00D55552">
      <w:pPr>
        <w:tabs>
          <w:tab w:val="left" w:pos="0"/>
          <w:tab w:val="left" w:pos="720"/>
        </w:tabs>
        <w:spacing w:line="240" w:lineRule="auto"/>
        <w:ind w:firstLine="720"/>
        <w:outlineLvl w:val="0"/>
        <w:rPr>
          <w:i/>
          <w:spacing w:val="0"/>
          <w:sz w:val="24"/>
        </w:rPr>
      </w:pPr>
      <w:r>
        <w:rPr>
          <w:b/>
          <w:spacing w:val="0"/>
          <w:sz w:val="24"/>
        </w:rPr>
        <w:lastRenderedPageBreak/>
        <w:t>Адрес места приема документов</w:t>
      </w:r>
      <w:r>
        <w:rPr>
          <w:spacing w:val="0"/>
          <w:sz w:val="24"/>
        </w:rPr>
        <w:t xml:space="preserve">: </w:t>
      </w:r>
    </w:p>
    <w:p w:rsidR="009613AC" w:rsidRDefault="00D55552" w:rsidP="009613AC">
      <w:pPr>
        <w:pStyle w:val="af5"/>
        <w:spacing w:line="240" w:lineRule="auto"/>
      </w:pPr>
      <w:r>
        <w:t>46104</w:t>
      </w:r>
      <w:r w:rsidR="005F7ADA">
        <w:t>9</w:t>
      </w:r>
      <w:r>
        <w:t>, Оренбургская область, г. Бузулук, Суворова ул., 70, Межрайонная инспекция Федеральной налоговой службы № 3 по Оренбургской области, отдел кадров и безопасности, каб. № 308.</w:t>
      </w:r>
    </w:p>
    <w:p w:rsidR="00853857" w:rsidRDefault="00D55552" w:rsidP="009613AC">
      <w:pPr>
        <w:pStyle w:val="af5"/>
        <w:spacing w:line="240" w:lineRule="auto"/>
      </w:pPr>
      <w:r>
        <w:t>Ответственные за прием документов: Шестакова Наталья Александровна, Тарасова Ольга Константиновна.</w:t>
      </w:r>
    </w:p>
    <w:p w:rsidR="00853857" w:rsidRDefault="00D55552" w:rsidP="009613AC">
      <w:pPr>
        <w:pStyle w:val="10"/>
      </w:pPr>
      <w:r w:rsidRPr="009613AC">
        <w:t>Здесь же претенденты могут ознакомиться с иными сведениями (включая  служебный распорядок Межрайонной инспекции Федеральной налоговой службы № 3 по Оренбургской области, условия прохождения гражданской службы) и порядком ознакомления с этими сведениями.</w:t>
      </w:r>
    </w:p>
    <w:p w:rsidR="009613AC" w:rsidRPr="009613AC" w:rsidRDefault="009613AC" w:rsidP="009613AC"/>
    <w:p w:rsidR="00853857" w:rsidRPr="009613AC" w:rsidRDefault="009613AC" w:rsidP="009613AC">
      <w:pPr>
        <w:pStyle w:val="10"/>
      </w:pPr>
      <w:r>
        <w:t xml:space="preserve">          </w:t>
      </w:r>
      <w:bookmarkStart w:id="1" w:name="_GoBack"/>
      <w:bookmarkEnd w:id="1"/>
      <w:r w:rsidR="00D55552" w:rsidRPr="009613AC">
        <w:rPr>
          <w:b/>
        </w:rPr>
        <w:t>Контактные телефоны:</w:t>
      </w:r>
      <w:r w:rsidR="00D55552" w:rsidRPr="009613AC">
        <w:t xml:space="preserve"> (35342) </w:t>
      </w:r>
      <w:r>
        <w:t>3</w:t>
      </w:r>
      <w:r w:rsidR="00D55552" w:rsidRPr="009613AC">
        <w:t>-0</w:t>
      </w:r>
      <w:r>
        <w:t>5-</w:t>
      </w:r>
      <w:r w:rsidR="00D55552" w:rsidRPr="009613AC">
        <w:t>0</w:t>
      </w:r>
      <w:r>
        <w:t>6</w:t>
      </w:r>
      <w:r w:rsidR="00D55552" w:rsidRPr="009613AC">
        <w:t>, отдел кадров и безопасности Межрайонной инспекции Федеральной налоговой службы № 3 по Оренбургской области.</w:t>
      </w:r>
    </w:p>
    <w:sectPr w:rsidR="00853857" w:rsidRPr="009613AC">
      <w:headerReference w:type="default" r:id="rId27"/>
      <w:pgSz w:w="11906" w:h="16838"/>
      <w:pgMar w:top="180" w:right="748" w:bottom="142" w:left="1701" w:header="709" w:footer="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ACB" w:rsidRDefault="00270ACB">
      <w:pPr>
        <w:spacing w:line="240" w:lineRule="auto"/>
      </w:pPr>
      <w:r>
        <w:separator/>
      </w:r>
    </w:p>
  </w:endnote>
  <w:endnote w:type="continuationSeparator" w:id="0">
    <w:p w:rsidR="00270ACB" w:rsidRDefault="00270A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ACB" w:rsidRDefault="00270ACB">
      <w:pPr>
        <w:spacing w:line="240" w:lineRule="auto"/>
      </w:pPr>
      <w:r>
        <w:separator/>
      </w:r>
    </w:p>
  </w:footnote>
  <w:footnote w:type="continuationSeparator" w:id="0">
    <w:p w:rsidR="00270ACB" w:rsidRDefault="00270ACB">
      <w:pPr>
        <w:spacing w:line="240" w:lineRule="auto"/>
      </w:pPr>
      <w:r>
        <w:continuationSeparator/>
      </w:r>
    </w:p>
  </w:footnote>
  <w:footnote w:id="1">
    <w:p w:rsidR="00AF580B" w:rsidRDefault="00AF580B" w:rsidP="00AF580B">
      <w:pPr>
        <w:pStyle w:val="aff7"/>
      </w:pPr>
      <w:r w:rsidRPr="002A3B88">
        <w:rPr>
          <w:rStyle w:val="aff9"/>
        </w:rPr>
        <w:footnoteRef/>
      </w:r>
      <w:r>
        <w:t xml:space="preserve"> </w:t>
      </w:r>
      <w:r w:rsidRPr="002A3B88">
        <w:t>В соответствии с Перечнем специальностей и направлений подготовки высшего образования, утвержденным приказом Минобрнауки России от 12 сентября 2013 г. № 1061.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857" w:rsidRDefault="00D55552">
    <w:pPr>
      <w:framePr w:wrap="around" w:vAnchor="text" w:hAnchor="margin" w:xAlign="center" w:y="1"/>
    </w:pPr>
    <w:r>
      <w:rPr>
        <w:rStyle w:val="aff"/>
      </w:rPr>
      <w:fldChar w:fldCharType="begin"/>
    </w:r>
    <w:r>
      <w:rPr>
        <w:rStyle w:val="aff"/>
      </w:rPr>
      <w:instrText xml:space="preserve">PAGE </w:instrText>
    </w:r>
    <w:r>
      <w:rPr>
        <w:rStyle w:val="aff"/>
      </w:rPr>
      <w:fldChar w:fldCharType="separate"/>
    </w:r>
    <w:r w:rsidR="009613AC">
      <w:rPr>
        <w:rStyle w:val="aff"/>
        <w:noProof/>
      </w:rPr>
      <w:t>13</w:t>
    </w:r>
    <w:r>
      <w:rPr>
        <w:rStyle w:val="aff"/>
      </w:rPr>
      <w:fldChar w:fldCharType="end"/>
    </w:r>
  </w:p>
  <w:p w:rsidR="00853857" w:rsidRDefault="0085385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23C4B"/>
    <w:multiLevelType w:val="hybridMultilevel"/>
    <w:tmpl w:val="AA5C26B0"/>
    <w:lvl w:ilvl="0" w:tplc="65AE4DE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53857"/>
    <w:rsid w:val="001A7FDD"/>
    <w:rsid w:val="001C0474"/>
    <w:rsid w:val="00270ACB"/>
    <w:rsid w:val="0032106D"/>
    <w:rsid w:val="00481FDB"/>
    <w:rsid w:val="00522AFB"/>
    <w:rsid w:val="00534850"/>
    <w:rsid w:val="005F7ADA"/>
    <w:rsid w:val="00602EF2"/>
    <w:rsid w:val="00791B93"/>
    <w:rsid w:val="00853857"/>
    <w:rsid w:val="008C1E6D"/>
    <w:rsid w:val="009613AC"/>
    <w:rsid w:val="00A662D6"/>
    <w:rsid w:val="00AF580B"/>
    <w:rsid w:val="00D55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spacing w:line="360" w:lineRule="atLeast"/>
      <w:jc w:val="both"/>
    </w:pPr>
    <w:rPr>
      <w:spacing w:val="-26"/>
      <w:sz w:val="26"/>
    </w:rPr>
  </w:style>
  <w:style w:type="paragraph" w:styleId="10">
    <w:name w:val="heading 1"/>
    <w:basedOn w:val="a"/>
    <w:next w:val="a"/>
    <w:link w:val="11"/>
    <w:uiPriority w:val="9"/>
    <w:qFormat/>
    <w:pPr>
      <w:keepNext/>
      <w:widowControl/>
      <w:spacing w:line="240" w:lineRule="auto"/>
      <w:outlineLvl w:val="0"/>
    </w:pPr>
    <w:rPr>
      <w:spacing w:val="0"/>
      <w:sz w:val="24"/>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paragraph" w:styleId="6">
    <w:name w:val="heading 6"/>
    <w:basedOn w:val="a"/>
    <w:next w:val="a"/>
    <w:link w:val="60"/>
    <w:uiPriority w:val="9"/>
    <w:unhideWhenUsed/>
    <w:qFormat/>
    <w:rsid w:val="009613A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color w:val="000000"/>
      <w:spacing w:val="-26"/>
      <w:sz w:val="26"/>
    </w:rPr>
  </w:style>
  <w:style w:type="paragraph" w:customStyle="1" w:styleId="12">
    <w:name w:val="Основной шрифт абзаца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Default">
    <w:name w:val="Default"/>
    <w:link w:val="Default0"/>
    <w:rPr>
      <w:spacing w:val="-26"/>
      <w:sz w:val="24"/>
    </w:rPr>
  </w:style>
  <w:style w:type="character" w:customStyle="1" w:styleId="Default0">
    <w:name w:val="Default"/>
    <w:link w:val="Default"/>
    <w:rPr>
      <w:color w:val="000000"/>
      <w:spacing w:val="-26"/>
      <w:sz w:val="24"/>
    </w:rPr>
  </w:style>
  <w:style w:type="paragraph" w:styleId="61">
    <w:name w:val="toc 6"/>
    <w:next w:val="a"/>
    <w:link w:val="62"/>
    <w:uiPriority w:val="39"/>
    <w:pPr>
      <w:ind w:left="1000"/>
    </w:pPr>
  </w:style>
  <w:style w:type="character" w:customStyle="1" w:styleId="62">
    <w:name w:val="Оглавление 6 Знак"/>
    <w:link w:val="61"/>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a3">
    <w:name w:val="Знак Знак Знак"/>
    <w:basedOn w:val="a"/>
    <w:link w:val="a4"/>
    <w:pPr>
      <w:spacing w:after="160" w:line="240" w:lineRule="exact"/>
    </w:pPr>
    <w:rPr>
      <w:spacing w:val="0"/>
      <w:sz w:val="24"/>
    </w:rPr>
  </w:style>
  <w:style w:type="character" w:customStyle="1" w:styleId="a4">
    <w:name w:val="Знак Знак Знак"/>
    <w:basedOn w:val="1"/>
    <w:link w:val="a3"/>
    <w:rPr>
      <w:color w:val="000000"/>
      <w:spacing w:val="0"/>
      <w:sz w:val="24"/>
    </w:rPr>
  </w:style>
  <w:style w:type="paragraph" w:customStyle="1" w:styleId="43">
    <w:name w:val="Знак Знак Знак4 Знак Знак Знак Знак"/>
    <w:basedOn w:val="a"/>
    <w:link w:val="44"/>
    <w:pPr>
      <w:spacing w:after="160" w:line="240" w:lineRule="exact"/>
    </w:pPr>
    <w:rPr>
      <w:spacing w:val="0"/>
    </w:rPr>
  </w:style>
  <w:style w:type="character" w:customStyle="1" w:styleId="44">
    <w:name w:val="Знак Знак Знак4 Знак Знак Знак Знак"/>
    <w:basedOn w:val="1"/>
    <w:link w:val="43"/>
    <w:rPr>
      <w:color w:val="000000"/>
      <w:spacing w:val="0"/>
      <w:sz w:val="26"/>
    </w:rPr>
  </w:style>
  <w:style w:type="paragraph" w:customStyle="1" w:styleId="a5">
    <w:name w:val="Знак"/>
    <w:basedOn w:val="a"/>
    <w:link w:val="a6"/>
    <w:pPr>
      <w:spacing w:after="160" w:line="240" w:lineRule="exact"/>
    </w:pPr>
    <w:rPr>
      <w:spacing w:val="0"/>
      <w:sz w:val="24"/>
    </w:rPr>
  </w:style>
  <w:style w:type="character" w:customStyle="1" w:styleId="a6">
    <w:name w:val="Знак"/>
    <w:basedOn w:val="1"/>
    <w:link w:val="a5"/>
    <w:rPr>
      <w:color w:val="000000"/>
      <w:spacing w:val="0"/>
      <w:sz w:val="24"/>
    </w:rPr>
  </w:style>
  <w:style w:type="paragraph" w:styleId="a7">
    <w:name w:val="Normal (Web)"/>
    <w:basedOn w:val="a"/>
    <w:link w:val="a8"/>
    <w:pPr>
      <w:widowControl/>
      <w:spacing w:beforeAutospacing="1" w:afterAutospacing="1" w:line="240" w:lineRule="auto"/>
      <w:jc w:val="left"/>
    </w:pPr>
    <w:rPr>
      <w:spacing w:val="0"/>
      <w:sz w:val="24"/>
    </w:rPr>
  </w:style>
  <w:style w:type="character" w:customStyle="1" w:styleId="a8">
    <w:name w:val="Обычный (веб) Знак"/>
    <w:basedOn w:val="1"/>
    <w:link w:val="a7"/>
    <w:rPr>
      <w:color w:val="000000"/>
      <w:spacing w:val="0"/>
      <w:sz w:val="24"/>
    </w:rPr>
  </w:style>
  <w:style w:type="character" w:customStyle="1" w:styleId="30">
    <w:name w:val="Заголовок 3 Знак"/>
    <w:link w:val="3"/>
    <w:rPr>
      <w:rFonts w:ascii="XO Thames" w:hAnsi="XO Thames"/>
      <w:b/>
      <w:i/>
      <w:color w:val="000000"/>
    </w:rPr>
  </w:style>
  <w:style w:type="paragraph" w:customStyle="1" w:styleId="13">
    <w:name w:val="Выделение1"/>
    <w:link w:val="a9"/>
    <w:rPr>
      <w:i/>
    </w:rPr>
  </w:style>
  <w:style w:type="character" w:styleId="a9">
    <w:name w:val="Emphasis"/>
    <w:link w:val="13"/>
    <w:rPr>
      <w:i/>
    </w:rPr>
  </w:style>
  <w:style w:type="paragraph" w:customStyle="1" w:styleId="aa">
    <w:name w:val="Знак Знак Знак Знак"/>
    <w:basedOn w:val="a"/>
    <w:link w:val="ab"/>
    <w:pPr>
      <w:spacing w:after="160" w:line="240" w:lineRule="exact"/>
    </w:pPr>
    <w:rPr>
      <w:spacing w:val="0"/>
    </w:rPr>
  </w:style>
  <w:style w:type="character" w:customStyle="1" w:styleId="ab">
    <w:name w:val="Знак Знак Знак Знак"/>
    <w:basedOn w:val="1"/>
    <w:link w:val="aa"/>
    <w:rPr>
      <w:color w:val="000000"/>
      <w:spacing w:val="0"/>
      <w:sz w:val="26"/>
    </w:rPr>
  </w:style>
  <w:style w:type="paragraph" w:styleId="ac">
    <w:name w:val="Block Text"/>
    <w:basedOn w:val="a"/>
    <w:link w:val="ad"/>
    <w:pPr>
      <w:tabs>
        <w:tab w:val="left" w:pos="1701"/>
        <w:tab w:val="left" w:pos="1985"/>
      </w:tabs>
      <w:ind w:left="1985" w:right="990" w:hanging="1985"/>
    </w:pPr>
    <w:rPr>
      <w:spacing w:val="0"/>
    </w:rPr>
  </w:style>
  <w:style w:type="character" w:customStyle="1" w:styleId="ad">
    <w:name w:val="Цитата Знак"/>
    <w:basedOn w:val="1"/>
    <w:link w:val="ac"/>
    <w:rPr>
      <w:color w:val="000000"/>
      <w:spacing w:val="0"/>
      <w:sz w:val="26"/>
    </w:rPr>
  </w:style>
  <w:style w:type="paragraph" w:styleId="31">
    <w:name w:val="toc 3"/>
    <w:next w:val="a"/>
    <w:link w:val="32"/>
    <w:uiPriority w:val="39"/>
    <w:pPr>
      <w:ind w:left="400"/>
    </w:pPr>
  </w:style>
  <w:style w:type="character" w:customStyle="1" w:styleId="32">
    <w:name w:val="Оглавление 3 Знак"/>
    <w:link w:val="31"/>
  </w:style>
  <w:style w:type="paragraph" w:styleId="ae">
    <w:name w:val="header"/>
    <w:basedOn w:val="a"/>
    <w:link w:val="af"/>
    <w:pPr>
      <w:tabs>
        <w:tab w:val="center" w:pos="4677"/>
        <w:tab w:val="right" w:pos="9355"/>
      </w:tabs>
    </w:pPr>
  </w:style>
  <w:style w:type="character" w:customStyle="1" w:styleId="af">
    <w:name w:val="Верхний колонтитул Знак"/>
    <w:basedOn w:val="1"/>
    <w:link w:val="ae"/>
    <w:rPr>
      <w:color w:val="000000"/>
      <w:spacing w:val="-26"/>
      <w:sz w:val="26"/>
    </w:rPr>
  </w:style>
  <w:style w:type="paragraph" w:customStyle="1" w:styleId="ConsPlusNormal">
    <w:name w:val="ConsPlusNormal"/>
    <w:link w:val="ConsPlusNormal0"/>
    <w:pPr>
      <w:widowControl w:val="0"/>
      <w:spacing w:line="360" w:lineRule="atLeast"/>
      <w:ind w:firstLine="720"/>
      <w:jc w:val="both"/>
    </w:pPr>
    <w:rPr>
      <w:rFonts w:ascii="Arial" w:hAnsi="Arial"/>
      <w:spacing w:val="-26"/>
      <w:sz w:val="26"/>
    </w:rPr>
  </w:style>
  <w:style w:type="character" w:customStyle="1" w:styleId="ConsPlusNormal0">
    <w:name w:val="ConsPlusNormal"/>
    <w:link w:val="ConsPlusNormal"/>
    <w:rPr>
      <w:rFonts w:ascii="Arial" w:hAnsi="Arial"/>
      <w:color w:val="000000"/>
      <w:spacing w:val="-26"/>
      <w:sz w:val="26"/>
    </w:rPr>
  </w:style>
  <w:style w:type="character" w:customStyle="1" w:styleId="50">
    <w:name w:val="Заголовок 5 Знак"/>
    <w:link w:val="5"/>
    <w:rPr>
      <w:rFonts w:ascii="XO Thames" w:hAnsi="XO Thames"/>
      <w:b/>
      <w:color w:val="000000"/>
      <w:sz w:val="22"/>
    </w:rPr>
  </w:style>
  <w:style w:type="paragraph" w:customStyle="1" w:styleId="ConsPlusNonformat">
    <w:name w:val="ConsPlusNonformat"/>
    <w:link w:val="ConsPlusNonformat0"/>
    <w:pPr>
      <w:widowControl w:val="0"/>
      <w:spacing w:line="360" w:lineRule="atLeast"/>
      <w:jc w:val="both"/>
    </w:pPr>
    <w:rPr>
      <w:rFonts w:ascii="Courier New" w:hAnsi="Courier New"/>
      <w:spacing w:val="-26"/>
      <w:sz w:val="26"/>
    </w:rPr>
  </w:style>
  <w:style w:type="character" w:customStyle="1" w:styleId="ConsPlusNonformat0">
    <w:name w:val="ConsPlusNonformat"/>
    <w:link w:val="ConsPlusNonformat"/>
    <w:rPr>
      <w:rFonts w:ascii="Courier New" w:hAnsi="Courier New"/>
      <w:color w:val="000000"/>
      <w:spacing w:val="-26"/>
      <w:sz w:val="26"/>
    </w:rPr>
  </w:style>
  <w:style w:type="character" w:customStyle="1" w:styleId="11">
    <w:name w:val="Заголовок 1 Знак"/>
    <w:basedOn w:val="1"/>
    <w:link w:val="10"/>
    <w:rPr>
      <w:color w:val="000000"/>
      <w:spacing w:val="0"/>
      <w:sz w:val="24"/>
    </w:rPr>
  </w:style>
  <w:style w:type="paragraph" w:styleId="af0">
    <w:name w:val="Balloon Text"/>
    <w:basedOn w:val="a"/>
    <w:link w:val="af1"/>
    <w:rPr>
      <w:rFonts w:ascii="Tahoma" w:hAnsi="Tahoma"/>
      <w:sz w:val="16"/>
    </w:rPr>
  </w:style>
  <w:style w:type="character" w:customStyle="1" w:styleId="af1">
    <w:name w:val="Текст выноски Знак"/>
    <w:basedOn w:val="1"/>
    <w:link w:val="af0"/>
    <w:rPr>
      <w:rFonts w:ascii="Tahoma" w:hAnsi="Tahoma"/>
      <w:color w:val="000000"/>
      <w:spacing w:val="-26"/>
      <w:sz w:val="16"/>
    </w:rPr>
  </w:style>
  <w:style w:type="paragraph" w:customStyle="1" w:styleId="14">
    <w:name w:val="Гиперссылка1"/>
    <w:link w:val="af2"/>
    <w:rPr>
      <w:color w:val="0000FF"/>
      <w:u w:val="single"/>
    </w:rPr>
  </w:style>
  <w:style w:type="character" w:styleId="af2">
    <w:name w:val="Hyperlink"/>
    <w:link w:val="14"/>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af3">
    <w:name w:val="List Paragraph"/>
    <w:basedOn w:val="a"/>
    <w:link w:val="af4"/>
    <w:pPr>
      <w:widowControl/>
      <w:spacing w:line="240" w:lineRule="auto"/>
      <w:ind w:left="720"/>
      <w:contextualSpacing/>
    </w:pPr>
    <w:rPr>
      <w:spacing w:val="0"/>
      <w:sz w:val="24"/>
    </w:rPr>
  </w:style>
  <w:style w:type="character" w:customStyle="1" w:styleId="af4">
    <w:name w:val="Абзац списка Знак"/>
    <w:basedOn w:val="1"/>
    <w:link w:val="af3"/>
    <w:rPr>
      <w:color w:val="000000"/>
      <w:spacing w:val="0"/>
      <w:sz w:val="24"/>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af5">
    <w:name w:val="Body Text"/>
    <w:basedOn w:val="a"/>
    <w:link w:val="af6"/>
    <w:pPr>
      <w:spacing w:after="120"/>
    </w:pPr>
    <w:rPr>
      <w:spacing w:val="0"/>
      <w:sz w:val="24"/>
    </w:rPr>
  </w:style>
  <w:style w:type="character" w:customStyle="1" w:styleId="af6">
    <w:name w:val="Основной текст Знак"/>
    <w:basedOn w:val="1"/>
    <w:link w:val="af5"/>
    <w:rPr>
      <w:color w:val="000000"/>
      <w:spacing w:val="0"/>
      <w:sz w:val="24"/>
    </w:rPr>
  </w:style>
  <w:style w:type="paragraph" w:styleId="9">
    <w:name w:val="toc 9"/>
    <w:next w:val="a"/>
    <w:link w:val="90"/>
    <w:uiPriority w:val="39"/>
    <w:pPr>
      <w:ind w:left="1600"/>
    </w:pPr>
  </w:style>
  <w:style w:type="character" w:customStyle="1" w:styleId="90">
    <w:name w:val="Оглавление 9 Знак"/>
    <w:link w:val="9"/>
  </w:style>
  <w:style w:type="paragraph" w:styleId="af7">
    <w:name w:val="Body Text Indent"/>
    <w:basedOn w:val="a"/>
    <w:link w:val="af8"/>
    <w:pPr>
      <w:ind w:left="5940"/>
    </w:pPr>
    <w:rPr>
      <w:spacing w:val="0"/>
    </w:rPr>
  </w:style>
  <w:style w:type="character" w:customStyle="1" w:styleId="af8">
    <w:name w:val="Основной текст с отступом Знак"/>
    <w:basedOn w:val="1"/>
    <w:link w:val="af7"/>
    <w:rPr>
      <w:color w:val="000000"/>
      <w:spacing w:val="0"/>
      <w:sz w:val="26"/>
    </w:rPr>
  </w:style>
  <w:style w:type="paragraph" w:customStyle="1" w:styleId="ConsNonformat">
    <w:name w:val="ConsNonformat"/>
    <w:link w:val="ConsNonformat0"/>
    <w:pPr>
      <w:widowControl w:val="0"/>
      <w:spacing w:line="360" w:lineRule="atLeast"/>
      <w:ind w:right="19772"/>
      <w:jc w:val="both"/>
    </w:pPr>
    <w:rPr>
      <w:rFonts w:ascii="Courier New" w:hAnsi="Courier New"/>
      <w:spacing w:val="-26"/>
      <w:sz w:val="26"/>
    </w:rPr>
  </w:style>
  <w:style w:type="character" w:customStyle="1" w:styleId="ConsNonformat0">
    <w:name w:val="ConsNonformat"/>
    <w:link w:val="ConsNonformat"/>
    <w:rPr>
      <w:rFonts w:ascii="Courier New" w:hAnsi="Courier New"/>
      <w:color w:val="000000"/>
      <w:spacing w:val="-26"/>
      <w:sz w:val="26"/>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ConsNormal">
    <w:name w:val="ConsNormal"/>
    <w:link w:val="ConsNormal0"/>
    <w:pPr>
      <w:widowControl w:val="0"/>
      <w:spacing w:line="360" w:lineRule="atLeast"/>
      <w:ind w:right="19772" w:firstLine="720"/>
      <w:jc w:val="both"/>
    </w:pPr>
    <w:rPr>
      <w:rFonts w:ascii="Arial" w:hAnsi="Arial"/>
      <w:spacing w:val="-26"/>
      <w:sz w:val="26"/>
    </w:rPr>
  </w:style>
  <w:style w:type="character" w:customStyle="1" w:styleId="ConsNormal0">
    <w:name w:val="ConsNormal"/>
    <w:link w:val="ConsNormal"/>
    <w:rPr>
      <w:rFonts w:ascii="Arial" w:hAnsi="Arial"/>
      <w:color w:val="000000"/>
      <w:spacing w:val="-26"/>
      <w:sz w:val="26"/>
    </w:rPr>
  </w:style>
  <w:style w:type="paragraph" w:customStyle="1" w:styleId="17">
    <w:name w:val="Знак1 Знак Знак Знак"/>
    <w:basedOn w:val="a"/>
    <w:link w:val="18"/>
    <w:pPr>
      <w:widowControl/>
      <w:spacing w:after="160" w:line="240" w:lineRule="exact"/>
    </w:pPr>
    <w:rPr>
      <w:spacing w:val="0"/>
      <w:sz w:val="24"/>
    </w:rPr>
  </w:style>
  <w:style w:type="character" w:customStyle="1" w:styleId="18">
    <w:name w:val="Знак1 Знак Знак Знак"/>
    <w:basedOn w:val="1"/>
    <w:link w:val="17"/>
    <w:rPr>
      <w:color w:val="000000"/>
      <w:spacing w:val="0"/>
      <w:sz w:val="24"/>
    </w:rPr>
  </w:style>
  <w:style w:type="paragraph" w:styleId="33">
    <w:name w:val="Body Text 3"/>
    <w:basedOn w:val="a"/>
    <w:link w:val="34"/>
    <w:pPr>
      <w:spacing w:after="120"/>
    </w:pPr>
    <w:rPr>
      <w:sz w:val="16"/>
    </w:rPr>
  </w:style>
  <w:style w:type="character" w:customStyle="1" w:styleId="34">
    <w:name w:val="Основной текст 3 Знак"/>
    <w:basedOn w:val="1"/>
    <w:link w:val="33"/>
    <w:rPr>
      <w:color w:val="000000"/>
      <w:spacing w:val="-26"/>
      <w:sz w:val="16"/>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af9">
    <w:name w:val="Знак"/>
    <w:basedOn w:val="a"/>
    <w:link w:val="afa"/>
    <w:pPr>
      <w:spacing w:after="160" w:line="240" w:lineRule="exact"/>
    </w:pPr>
    <w:rPr>
      <w:spacing w:val="0"/>
      <w:sz w:val="24"/>
    </w:rPr>
  </w:style>
  <w:style w:type="character" w:customStyle="1" w:styleId="afa">
    <w:name w:val="Знак"/>
    <w:basedOn w:val="1"/>
    <w:link w:val="af9"/>
    <w:rPr>
      <w:color w:val="000000"/>
      <w:spacing w:val="0"/>
      <w:sz w:val="24"/>
    </w:rPr>
  </w:style>
  <w:style w:type="paragraph" w:styleId="afb">
    <w:name w:val="footer"/>
    <w:basedOn w:val="a"/>
    <w:link w:val="afc"/>
    <w:pPr>
      <w:tabs>
        <w:tab w:val="center" w:pos="4677"/>
        <w:tab w:val="right" w:pos="9355"/>
      </w:tabs>
    </w:pPr>
  </w:style>
  <w:style w:type="character" w:customStyle="1" w:styleId="afc">
    <w:name w:val="Нижний колонтитул Знак"/>
    <w:basedOn w:val="1"/>
    <w:link w:val="afb"/>
    <w:rPr>
      <w:color w:val="000000"/>
      <w:spacing w:val="-26"/>
      <w:sz w:val="26"/>
    </w:rPr>
  </w:style>
  <w:style w:type="paragraph" w:styleId="afd">
    <w:name w:val="No Spacing"/>
    <w:link w:val="afe"/>
    <w:rPr>
      <w:rFonts w:ascii="Calibri" w:hAnsi="Calibri"/>
      <w:spacing w:val="-26"/>
      <w:sz w:val="22"/>
    </w:rPr>
  </w:style>
  <w:style w:type="character" w:customStyle="1" w:styleId="afe">
    <w:name w:val="Без интервала Знак"/>
    <w:link w:val="afd"/>
    <w:rPr>
      <w:rFonts w:ascii="Calibri" w:hAnsi="Calibri"/>
      <w:color w:val="000000"/>
      <w:spacing w:val="-26"/>
      <w:sz w:val="22"/>
    </w:rPr>
  </w:style>
  <w:style w:type="paragraph" w:customStyle="1" w:styleId="19">
    <w:name w:val="Номер страницы1"/>
    <w:basedOn w:val="12"/>
    <w:link w:val="aff"/>
  </w:style>
  <w:style w:type="character" w:styleId="aff">
    <w:name w:val="page number"/>
    <w:basedOn w:val="a0"/>
    <w:link w:val="19"/>
  </w:style>
  <w:style w:type="paragraph" w:styleId="aff0">
    <w:name w:val="Subtitle"/>
    <w:next w:val="a"/>
    <w:link w:val="aff1"/>
    <w:uiPriority w:val="11"/>
    <w:qFormat/>
    <w:rPr>
      <w:rFonts w:ascii="XO Thames" w:hAnsi="XO Thames"/>
      <w:i/>
      <w:color w:val="616161"/>
      <w:sz w:val="24"/>
    </w:rPr>
  </w:style>
  <w:style w:type="character" w:customStyle="1" w:styleId="aff1">
    <w:name w:val="Подзаголовок Знак"/>
    <w:link w:val="aff0"/>
    <w:rPr>
      <w:rFonts w:ascii="XO Thames" w:hAnsi="XO Thames"/>
      <w:i/>
      <w:color w:val="616161"/>
      <w:sz w:val="24"/>
    </w:rPr>
  </w:style>
  <w:style w:type="paragraph" w:customStyle="1" w:styleId="1a">
    <w:name w:val="Знак Знак1 Знак"/>
    <w:basedOn w:val="a"/>
    <w:link w:val="1b"/>
    <w:pPr>
      <w:spacing w:before="120" w:after="160" w:line="240" w:lineRule="exact"/>
    </w:pPr>
    <w:rPr>
      <w:rFonts w:ascii="Verdana" w:hAnsi="Verdana"/>
      <w:spacing w:val="0"/>
      <w:sz w:val="20"/>
    </w:rPr>
  </w:style>
  <w:style w:type="character" w:customStyle="1" w:styleId="1b">
    <w:name w:val="Знак Знак1 Знак"/>
    <w:basedOn w:val="1"/>
    <w:link w:val="1a"/>
    <w:rPr>
      <w:rFonts w:ascii="Verdana" w:hAnsi="Verdana"/>
      <w:color w:val="000000"/>
      <w:spacing w:val="0"/>
      <w:sz w:val="20"/>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f2">
    <w:name w:val="Title"/>
    <w:basedOn w:val="a"/>
    <w:next w:val="a"/>
    <w:link w:val="aff3"/>
    <w:uiPriority w:val="10"/>
    <w:qFormat/>
    <w:pPr>
      <w:spacing w:before="240" w:after="60"/>
      <w:jc w:val="center"/>
      <w:outlineLvl w:val="0"/>
    </w:pPr>
    <w:rPr>
      <w:rFonts w:ascii="Cambria" w:hAnsi="Cambria"/>
      <w:b/>
      <w:sz w:val="32"/>
    </w:rPr>
  </w:style>
  <w:style w:type="character" w:customStyle="1" w:styleId="aff3">
    <w:name w:val="Название Знак"/>
    <w:basedOn w:val="1"/>
    <w:link w:val="aff2"/>
    <w:rPr>
      <w:rFonts w:ascii="Cambria" w:hAnsi="Cambria"/>
      <w:b/>
      <w:color w:val="000000"/>
      <w:spacing w:val="-26"/>
      <w:sz w:val="3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styleId="35">
    <w:name w:val="Body Text Indent 3"/>
    <w:basedOn w:val="a"/>
    <w:link w:val="36"/>
    <w:pPr>
      <w:tabs>
        <w:tab w:val="left" w:pos="720"/>
      </w:tabs>
      <w:ind w:firstLine="360"/>
    </w:pPr>
    <w:rPr>
      <w:spacing w:val="0"/>
    </w:rPr>
  </w:style>
  <w:style w:type="character" w:customStyle="1" w:styleId="36">
    <w:name w:val="Основной текст с отступом 3 Знак"/>
    <w:basedOn w:val="1"/>
    <w:link w:val="35"/>
    <w:rPr>
      <w:color w:val="000000"/>
      <w:spacing w:val="0"/>
      <w:sz w:val="26"/>
    </w:rPr>
  </w:style>
  <w:style w:type="paragraph" w:customStyle="1" w:styleId="aff4">
    <w:name w:val="Гипертекстовая ссылка"/>
    <w:link w:val="aff5"/>
    <w:rPr>
      <w:b/>
      <w:color w:val="008000"/>
    </w:rPr>
  </w:style>
  <w:style w:type="character" w:customStyle="1" w:styleId="aff5">
    <w:name w:val="Гипертекстовая ссылка"/>
    <w:link w:val="aff4"/>
    <w:rPr>
      <w:b/>
      <w:color w:val="008000"/>
    </w:rPr>
  </w:style>
  <w:style w:type="table" w:styleId="a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7">
    <w:name w:val="footnote text"/>
    <w:basedOn w:val="a"/>
    <w:link w:val="aff8"/>
    <w:uiPriority w:val="99"/>
    <w:semiHidden/>
    <w:unhideWhenUsed/>
    <w:rsid w:val="00AF580B"/>
    <w:pPr>
      <w:spacing w:line="240" w:lineRule="auto"/>
    </w:pPr>
    <w:rPr>
      <w:sz w:val="20"/>
    </w:rPr>
  </w:style>
  <w:style w:type="character" w:customStyle="1" w:styleId="aff8">
    <w:name w:val="Текст сноски Знак"/>
    <w:basedOn w:val="a0"/>
    <w:link w:val="aff7"/>
    <w:uiPriority w:val="99"/>
    <w:semiHidden/>
    <w:rsid w:val="00AF580B"/>
    <w:rPr>
      <w:spacing w:val="-26"/>
    </w:rPr>
  </w:style>
  <w:style w:type="character" w:styleId="aff9">
    <w:name w:val="footnote reference"/>
    <w:uiPriority w:val="99"/>
    <w:rsid w:val="00AF580B"/>
    <w:rPr>
      <w:rFonts w:cs="Times New Roman"/>
      <w:vertAlign w:val="superscript"/>
    </w:rPr>
  </w:style>
  <w:style w:type="character" w:customStyle="1" w:styleId="60">
    <w:name w:val="Заголовок 6 Знак"/>
    <w:basedOn w:val="a0"/>
    <w:link w:val="6"/>
    <w:uiPriority w:val="9"/>
    <w:rsid w:val="009613AC"/>
    <w:rPr>
      <w:rFonts w:asciiTheme="majorHAnsi" w:eastAsiaTheme="majorEastAsia" w:hAnsiTheme="majorHAnsi" w:cstheme="majorBidi"/>
      <w:i/>
      <w:iCs/>
      <w:color w:val="243F60" w:themeColor="accent1" w:themeShade="7F"/>
      <w:spacing w:val="-2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311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603@tax.gov.ru." TargetMode="External"/><Relationship Id="rId13" Type="http://schemas.openxmlformats.org/officeDocument/2006/relationships/hyperlink" Target="consultantplus://offline/ref=48C9DFE89FE31A21120123E2E03602A30E2E35F9AD79F00201E5EC05B025i5L" TargetMode="External"/><Relationship Id="rId18" Type="http://schemas.openxmlformats.org/officeDocument/2006/relationships/hyperlink" Target="garantF1://12036354.17" TargetMode="External"/><Relationship Id="rId26" Type="http://schemas.openxmlformats.org/officeDocument/2006/relationships/hyperlink" Target="consultantplus://offline/main?base=LAW;n=108752;fld=134;dst=100141" TargetMode="External"/><Relationship Id="rId3" Type="http://schemas.microsoft.com/office/2007/relationships/stylesWithEffects" Target="stylesWithEffects.xml"/><Relationship Id="rId21" Type="http://schemas.openxmlformats.org/officeDocument/2006/relationships/hyperlink" Target="consultantplus://offline/ref=833E066E0CB53695481514441E818337083C719A51025E8BD86FF1525A974B790E423F61ABF7A6FAz8VDC" TargetMode="External"/><Relationship Id="rId7" Type="http://schemas.openxmlformats.org/officeDocument/2006/relationships/endnotes" Target="endnotes.xml"/><Relationship Id="rId12" Type="http://schemas.openxmlformats.org/officeDocument/2006/relationships/hyperlink" Target="garantF1://12036354.18" TargetMode="External"/><Relationship Id="rId17" Type="http://schemas.openxmlformats.org/officeDocument/2006/relationships/hyperlink" Target="garantF1://12036354.15" TargetMode="External"/><Relationship Id="rId25" Type="http://schemas.openxmlformats.org/officeDocument/2006/relationships/hyperlink" Target="consultantplus://offline/ref=833E066E0CB53695481514441E818337083C779D520E5E8BD86FF1525Az9V7C" TargetMode="External"/><Relationship Id="rId2" Type="http://schemas.openxmlformats.org/officeDocument/2006/relationships/styles" Target="styles.xml"/><Relationship Id="rId16" Type="http://schemas.openxmlformats.org/officeDocument/2006/relationships/hyperlink" Target="garantF1://12036354.14" TargetMode="External"/><Relationship Id="rId20" Type="http://schemas.openxmlformats.org/officeDocument/2006/relationships/hyperlink" Target="consultantplus://offline/ref=833E066E0CB53695481514441E8183370039779D56000381D036FD505D98146E090B3360ABF7A0zFVD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36354.17" TargetMode="External"/><Relationship Id="rId24" Type="http://schemas.openxmlformats.org/officeDocument/2006/relationships/hyperlink" Target="consultantplus://offline/ref=833E066E0CB53695481514441E818337083C709A52085E8BD86FF1525Az9V7C" TargetMode="External"/><Relationship Id="rId5" Type="http://schemas.openxmlformats.org/officeDocument/2006/relationships/webSettings" Target="webSettings.xml"/><Relationship Id="rId15" Type="http://schemas.openxmlformats.org/officeDocument/2006/relationships/hyperlink" Target="consultantplus://offline/ref=48C9DFE89FE31A21120123E2E03602A30E2F37F9AE7DF00201E5EC05B025i5L" TargetMode="External"/><Relationship Id="rId23" Type="http://schemas.openxmlformats.org/officeDocument/2006/relationships/hyperlink" Target="consultantplus://offline/ref=833E066E0CB53695481514441E818337013A759B51000381D036FD50z5VDC" TargetMode="External"/><Relationship Id="rId28" Type="http://schemas.openxmlformats.org/officeDocument/2006/relationships/fontTable" Target="fontTable.xml"/><Relationship Id="rId10" Type="http://schemas.openxmlformats.org/officeDocument/2006/relationships/hyperlink" Target="garantF1://12036354.15" TargetMode="External"/><Relationship Id="rId19" Type="http://schemas.openxmlformats.org/officeDocument/2006/relationships/hyperlink" Target="garantF1://12036354.18" TargetMode="External"/><Relationship Id="rId4" Type="http://schemas.openxmlformats.org/officeDocument/2006/relationships/settings" Target="settings.xml"/><Relationship Id="rId9" Type="http://schemas.openxmlformats.org/officeDocument/2006/relationships/hyperlink" Target="garantF1://12036354.14" TargetMode="External"/><Relationship Id="rId14" Type="http://schemas.openxmlformats.org/officeDocument/2006/relationships/hyperlink" Target="consultantplus://offline/ref=48C9DFE89FE31A21120123E2E03602A30E2C36FCA37BF00201E5EC05B025i5L" TargetMode="External"/><Relationship Id="rId22" Type="http://schemas.openxmlformats.org/officeDocument/2006/relationships/hyperlink" Target="consultantplus://offline/ref=833E066E0CB53695481514441E818337083C719A51025E8BD86FF1525A974B790E423F61ABF7A6FFz8V0C"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6800</Words>
  <Characters>38766</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Шестакова Наталья Александровна.</cp:lastModifiedBy>
  <cp:revision>6</cp:revision>
  <dcterms:created xsi:type="dcterms:W3CDTF">2023-10-26T04:34:00Z</dcterms:created>
  <dcterms:modified xsi:type="dcterms:W3CDTF">2023-10-26T09:17:00Z</dcterms:modified>
</cp:coreProperties>
</file>