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D0769">
        <w:rPr>
          <w:rFonts w:ascii="Times New Roman" w:hAnsi="Times New Roman" w:cs="Times New Roman"/>
          <w:b/>
          <w:color w:val="auto"/>
          <w:sz w:val="28"/>
          <w:szCs w:val="28"/>
        </w:rPr>
        <w:t>ведущего специалиста-эксперта</w:t>
      </w:r>
      <w:r w:rsidR="00BB01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правового отдела</w:t>
      </w:r>
    </w:p>
    <w:p w:rsidR="000C2E02" w:rsidRPr="000B6422" w:rsidRDefault="000B6422" w:rsidP="00BB018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Должностьфедеральнойгосударственнойгражданскойслужбы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гражданскаяслужба)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(указать наименование отдела)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Pr="00B93661">
        <w:rPr>
          <w:rFonts w:ascii="Times New Roman" w:hAnsi="Times New Roman" w:cs="Times New Roman"/>
          <w:sz w:val="28"/>
          <w:szCs w:val="28"/>
        </w:rPr>
        <w:t>относитсяк</w:t>
      </w:r>
      <w:r w:rsidR="004F375D">
        <w:rPr>
          <w:rFonts w:ascii="Times New Roman" w:hAnsi="Times New Roman" w:cs="Times New Roman"/>
          <w:sz w:val="28"/>
          <w:szCs w:val="28"/>
        </w:rPr>
        <w:t>старшей</w:t>
      </w:r>
      <w:r w:rsidRPr="00B93661">
        <w:rPr>
          <w:rFonts w:ascii="Times New Roman" w:hAnsi="Times New Roman" w:cs="Times New Roman"/>
          <w:sz w:val="28"/>
          <w:szCs w:val="28"/>
        </w:rPr>
        <w:t>группедолжностейгражданскойслужбыкатегории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 w:rsidR="004F375D"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 w:rsidR="003B11D6">
        <w:rPr>
          <w:rFonts w:ascii="Times New Roman" w:hAnsi="Times New Roman" w:cs="Times New Roman"/>
          <w:sz w:val="28"/>
          <w:szCs w:val="28"/>
        </w:rPr>
        <w:t>6</w:t>
      </w:r>
      <w:r w:rsidR="005D0769">
        <w:rPr>
          <w:rFonts w:ascii="Times New Roman" w:hAnsi="Times New Roman" w:cs="Times New Roman"/>
          <w:sz w:val="28"/>
          <w:szCs w:val="28"/>
        </w:rPr>
        <w:t>1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535AC8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C8">
        <w:rPr>
          <w:rFonts w:ascii="Times New Roman" w:hAnsi="Times New Roman" w:cs="Times New Roman"/>
          <w:sz w:val="28"/>
          <w:szCs w:val="28"/>
        </w:rPr>
        <w:t>2.</w:t>
      </w:r>
      <w:r w:rsidR="00016846" w:rsidRPr="00535AC8">
        <w:rPr>
          <w:rFonts w:ascii="Times New Roman" w:hAnsi="Times New Roman" w:cs="Times New Roman"/>
          <w:sz w:val="28"/>
          <w:szCs w:val="28"/>
        </w:rPr>
        <w:t> </w:t>
      </w:r>
      <w:r w:rsidRPr="00535AC8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5D0769" w:rsidRPr="00535AC8">
        <w:rPr>
          <w:rFonts w:ascii="Times New Roman" w:hAnsi="Times New Roman"/>
          <w:sz w:val="28"/>
          <w:szCs w:val="28"/>
        </w:rPr>
        <w:t>ведущего специалиста-эксперта</w:t>
      </w:r>
      <w:r w:rsidR="00016846" w:rsidRPr="00535AC8">
        <w:rPr>
          <w:rFonts w:ascii="Times New Roman" w:hAnsi="Times New Roman" w:cs="Times New Roman"/>
          <w:sz w:val="28"/>
          <w:szCs w:val="28"/>
        </w:rPr>
        <w:t xml:space="preserve">: </w:t>
      </w:r>
      <w:r w:rsidR="00535AC8">
        <w:rPr>
          <w:rFonts w:ascii="Times New Roman" w:hAnsi="Times New Roman" w:cs="Times New Roman"/>
          <w:sz w:val="28"/>
          <w:szCs w:val="28"/>
        </w:rPr>
        <w:t>р</w:t>
      </w:r>
      <w:r w:rsidR="00535AC8" w:rsidRPr="008D5F28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 w:rsidRPr="00535AC8">
        <w:rPr>
          <w:rFonts w:ascii="Times New Roman" w:hAnsi="Times New Roman" w:cs="Times New Roman"/>
          <w:sz w:val="28"/>
          <w:szCs w:val="28"/>
        </w:rPr>
        <w:t>.</w:t>
      </w:r>
    </w:p>
    <w:p w:rsidR="00535AC8" w:rsidRPr="00B93661" w:rsidRDefault="00E5383C" w:rsidP="00535A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AC8">
        <w:rPr>
          <w:rFonts w:ascii="Times New Roman" w:hAnsi="Times New Roman" w:cs="Times New Roman"/>
          <w:sz w:val="28"/>
          <w:szCs w:val="28"/>
        </w:rPr>
        <w:t>3.</w:t>
      </w:r>
      <w:r w:rsidR="00016846" w:rsidRPr="00535AC8">
        <w:rPr>
          <w:rFonts w:ascii="Times New Roman" w:hAnsi="Times New Roman" w:cs="Times New Roman"/>
          <w:sz w:val="28"/>
          <w:szCs w:val="28"/>
        </w:rPr>
        <w:t> </w:t>
      </w:r>
      <w:r w:rsidRPr="00535AC8">
        <w:rPr>
          <w:rFonts w:ascii="Times New Roman" w:hAnsi="Times New Roman"/>
          <w:sz w:val="28"/>
          <w:szCs w:val="28"/>
        </w:rPr>
        <w:t xml:space="preserve">Вид </w:t>
      </w:r>
      <w:r w:rsidRPr="00535AC8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5D0769" w:rsidRPr="00535AC8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535AC8">
        <w:rPr>
          <w:rFonts w:ascii="Times New Roman" w:hAnsi="Times New Roman" w:cs="Times New Roman"/>
          <w:sz w:val="28"/>
          <w:szCs w:val="28"/>
        </w:rPr>
        <w:t>:</w:t>
      </w:r>
      <w:r w:rsidR="00535AC8">
        <w:rPr>
          <w:rFonts w:ascii="Times New Roman" w:hAnsi="Times New Roman" w:cs="Times New Roman"/>
          <w:sz w:val="28"/>
          <w:szCs w:val="28"/>
        </w:rPr>
        <w:t>деятельность в сфере правовой помощи и взаимодействия с судебной системой.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Назначениенадолжностьиосвобождениеотдолжности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Pr="0039696C" w:rsidRDefault="001559CE" w:rsidP="003969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35AC8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AC8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535AC8">
        <w:rPr>
          <w:rFonts w:ascii="Times New Roman" w:hAnsi="Times New Roman" w:cs="Times New Roman"/>
          <w:b/>
          <w:sz w:val="28"/>
          <w:szCs w:val="28"/>
        </w:rPr>
        <w:t> </w:t>
      </w:r>
      <w:r w:rsidRPr="00535AC8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535AC8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BB0187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устанавливаютсяследующиетребования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BB0187">
        <w:rPr>
          <w:rFonts w:ascii="Times New Roman" w:hAnsi="Times New Roman" w:cs="Times New Roman"/>
          <w:sz w:val="28"/>
          <w:szCs w:val="28"/>
        </w:rPr>
        <w:t>«Юриспруденция»</w:t>
      </w:r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4F375D" w:rsidRDefault="0049073B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4F37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535AC8" w:rsidRDefault="0098413A" w:rsidP="00535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6.3. Н</w:t>
      </w:r>
      <w:r w:rsidR="00F975FE" w:rsidRPr="0039696C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39696C">
        <w:rPr>
          <w:rFonts w:ascii="Times New Roman" w:hAnsi="Times New Roman" w:cs="Times New Roman"/>
          <w:sz w:val="28"/>
          <w:szCs w:val="28"/>
        </w:rPr>
        <w:t xml:space="preserve"> базовых</w:t>
      </w:r>
      <w:r w:rsidR="0044318B" w:rsidRPr="004F375D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F17EC4" w:rsidRPr="004F375D">
        <w:rPr>
          <w:rFonts w:ascii="Times New Roman" w:hAnsi="Times New Roman" w:cs="Times New Roman"/>
          <w:sz w:val="28"/>
          <w:szCs w:val="28"/>
        </w:rPr>
        <w:t>:</w:t>
      </w:r>
    </w:p>
    <w:p w:rsidR="00535AC8" w:rsidRPr="00B95E91" w:rsidRDefault="00535AC8" w:rsidP="00535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</w:p>
    <w:p w:rsidR="00535AC8" w:rsidRPr="00B95E91" w:rsidRDefault="00535AC8" w:rsidP="00535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знания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535AC8" w:rsidRPr="004F375D" w:rsidRDefault="00535AC8" w:rsidP="00535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знания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</w:t>
      </w:r>
      <w:r w:rsidRPr="004F375D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535AC8" w:rsidRDefault="00CA730A" w:rsidP="00535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535AC8" w:rsidRDefault="00535AC8" w:rsidP="00535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</w:t>
      </w:r>
      <w:r w:rsidRPr="00501AE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</w:t>
      </w:r>
      <w:r>
        <w:rPr>
          <w:rFonts w:ascii="Times New Roman" w:hAnsi="Times New Roman" w:cs="Times New Roman"/>
          <w:sz w:val="28"/>
          <w:szCs w:val="28"/>
        </w:rPr>
        <w:t>е конституционные законы, федеральные законы, законы Российской Федерации</w:t>
      </w:r>
      <w:r w:rsidRPr="00501AE5">
        <w:rPr>
          <w:rFonts w:ascii="Times New Roman" w:hAnsi="Times New Roman" w:cs="Times New Roman"/>
          <w:sz w:val="28"/>
          <w:szCs w:val="28"/>
        </w:rPr>
        <w:t>;</w:t>
      </w:r>
    </w:p>
    <w:p w:rsidR="00535AC8" w:rsidRPr="00501AE5" w:rsidRDefault="00535AC8" w:rsidP="00535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кодекс Российской Федерации, Арбитражный процессуальный кодекс Российской Федерации,</w:t>
      </w:r>
      <w:r w:rsidRPr="00B17D80">
        <w:rPr>
          <w:rFonts w:ascii="Times New Roman" w:hAnsi="Times New Roman" w:cs="Times New Roman"/>
          <w:sz w:val="28"/>
        </w:rPr>
        <w:t>Гражданский</w:t>
      </w:r>
      <w:r w:rsidRPr="00B17D80">
        <w:rPr>
          <w:rFonts w:ascii="Times New Roman" w:hAnsi="Times New Roman" w:cs="Times New Roman"/>
          <w:sz w:val="28"/>
          <w:szCs w:val="28"/>
        </w:rPr>
        <w:t xml:space="preserve">процессуальный кодекс Российской </w:t>
      </w:r>
      <w:r w:rsidRPr="00B17D80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7D80">
        <w:rPr>
          <w:rFonts w:ascii="Times New Roman" w:hAnsi="Times New Roman" w:cs="Times New Roman"/>
          <w:sz w:val="28"/>
          <w:szCs w:val="28"/>
        </w:rPr>
        <w:t>Кодекс административного судопроизводства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Кодекс Российской Федерации об административных правонарушениях;</w:t>
      </w:r>
    </w:p>
    <w:p w:rsidR="00535AC8" w:rsidRPr="00501AE5" w:rsidRDefault="00535AC8" w:rsidP="00535A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</w:t>
      </w:r>
      <w:r w:rsidRPr="00501AE5">
        <w:rPr>
          <w:rFonts w:ascii="Times New Roman" w:hAnsi="Times New Roman" w:cs="Times New Roman"/>
          <w:sz w:val="28"/>
          <w:szCs w:val="28"/>
        </w:rPr>
        <w:t xml:space="preserve"> Президента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постановленияи распоряжения </w:t>
      </w:r>
      <w:r w:rsidRPr="00501AE5">
        <w:rPr>
          <w:rFonts w:ascii="Times New Roman" w:hAnsi="Times New Roman" w:cs="Times New Roman"/>
          <w:sz w:val="28"/>
          <w:szCs w:val="28"/>
        </w:rPr>
        <w:t>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Федерации,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правовые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России, ФНС России,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Управлении Федеральной налоговой службы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области, Положение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отделе</w:t>
      </w:r>
      <w:r w:rsidRPr="00501AE5">
        <w:rPr>
          <w:rFonts w:ascii="Times New Roman" w:hAnsi="Times New Roman" w:cs="Times New Roman"/>
          <w:sz w:val="28"/>
          <w:szCs w:val="28"/>
        </w:rPr>
        <w:t>;</w:t>
      </w:r>
    </w:p>
    <w:p w:rsidR="0071560A" w:rsidRDefault="005D0769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 xml:space="preserve">евопросы, связанные с областью и видом его профессиональной служебной деятельности. </w:t>
      </w:r>
    </w:p>
    <w:p w:rsidR="0071560A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судебная практика в области разрешения налоговых споров;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обжалования ненормативных правовых актов;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рассмотрение налоговых споров налогоплательщиков в судебном порядке;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основы налогового контроля, порядок проведения контрольных мероприятий;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исчисление сроков, установленных законодательными и иными нормативными правовыми актами Российской Федерации;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оспаривания ненормативных правовых актов;</w:t>
      </w:r>
    </w:p>
    <w:p w:rsidR="00535AC8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составления процессуальных документов, писем и служебных документов.</w:t>
      </w:r>
    </w:p>
    <w:p w:rsidR="00535AC8" w:rsidRDefault="00027871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3B7A81" w:rsidRPr="00535AC8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ведения дел в судах различных инстанций.</w:t>
      </w:r>
    </w:p>
    <w:p w:rsidR="00535AC8" w:rsidRDefault="0017593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6.6.</w:t>
      </w:r>
      <w:r w:rsidR="009A732F" w:rsidRPr="00783E24">
        <w:rPr>
          <w:rFonts w:ascii="Times New Roman" w:hAnsi="Times New Roman" w:cs="Times New Roman"/>
          <w:sz w:val="28"/>
          <w:szCs w:val="28"/>
        </w:rPr>
        <w:t> </w:t>
      </w:r>
      <w:r w:rsidRPr="00783E24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783E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умения в области информационно-коммуникационных технологий; 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умение мыслить системно (стратегически); 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коммуникативные умения; 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Pr="0082775F">
        <w:rPr>
          <w:rFonts w:ascii="Times New Roman" w:hAnsi="Times New Roman" w:cs="Times New Roman"/>
          <w:sz w:val="28"/>
          <w:szCs w:val="28"/>
        </w:rPr>
        <w:t>.</w:t>
      </w:r>
    </w:p>
    <w:p w:rsidR="00535AC8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работа с законодательными и нормативными правовыми актами;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подготовка проектов нормативных правовых актов, процессуальных документов, писем и служебных документов;</w:t>
      </w:r>
    </w:p>
    <w:p w:rsidR="00535AC8" w:rsidRPr="0082775F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ведение информационного ресурса «Журнал учета заявлений/исков с участием налоговых органов»;</w:t>
      </w:r>
    </w:p>
    <w:p w:rsidR="00535AC8" w:rsidRDefault="00535AC8" w:rsidP="00535AC8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организация взаимодействия с другими ведомствами, государственными органами;</w:t>
      </w:r>
    </w:p>
    <w:p w:rsidR="00C63575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AF09BA" w:rsidRPr="00783E24" w:rsidRDefault="00535AC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ведение исковой и претензионной работы.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ведущего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5D0769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5F12E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связанныесгражданскойслужбой,которыеустановленывегоотношении,предусмотреныстатьями14,15,17,18Федеральногозаконаот27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ФЗ«ОгосударственнойгражданскойслужбеРоссийскойФедерации».</w:t>
      </w:r>
    </w:p>
    <w:p w:rsidR="0039696C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>
        <w:rPr>
          <w:rFonts w:ascii="Times New Roman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183">
        <w:rPr>
          <w:rFonts w:ascii="Times New Roman" w:hAnsi="Times New Roman" w:cs="Times New Roman"/>
          <w:sz w:val="28"/>
          <w:szCs w:val="28"/>
        </w:rPr>
        <w:t>своевременн</w:t>
      </w:r>
      <w:r>
        <w:rPr>
          <w:rFonts w:ascii="Times New Roman" w:hAnsi="Times New Roman" w:cs="Times New Roman"/>
          <w:sz w:val="28"/>
          <w:szCs w:val="28"/>
        </w:rPr>
        <w:t>о и качественно исполнять приказы, распоряжения ФНС России, приказы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управления,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4812">
        <w:rPr>
          <w:rFonts w:ascii="Times New Roman" w:hAnsi="Times New Roman" w:cs="Times New Roman"/>
          <w:sz w:val="28"/>
          <w:szCs w:val="28"/>
        </w:rPr>
        <w:t xml:space="preserve">  руководителя управления, начальника отдела по вопросам, касающимся деятельности отдела;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контроль в установленном порядке за качеством правовой работы в нижестоящих налоговых органах;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осуществлятькоординацию</w:t>
      </w:r>
      <w:r w:rsidRPr="00FD7FBD">
        <w:rPr>
          <w:rFonts w:ascii="Times New Roman" w:hAnsi="Times New Roman" w:cs="Times New Roman"/>
          <w:sz w:val="28"/>
          <w:szCs w:val="28"/>
        </w:rPr>
        <w:t xml:space="preserve"> деятельности нижестоящих налоговых органов по реализации полномочий, предусмотренных подпунктом 2 пункта 2 статьи 45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обеспечивать контроль за подготовкой и своевременной подачей исковых заявлений о взыскании задолженности)</w:t>
      </w:r>
      <w:r w:rsidRPr="00FD7FBD">
        <w:rPr>
          <w:rFonts w:ascii="Times New Roman" w:hAnsi="Times New Roman" w:cs="Times New Roman"/>
          <w:sz w:val="28"/>
          <w:szCs w:val="28"/>
        </w:rPr>
        <w:t>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обобщать практику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ведения правовой работы в нижестоящих налоговых  органах и вн</w:t>
      </w:r>
      <w:r>
        <w:rPr>
          <w:rFonts w:ascii="Times New Roman" w:hAnsi="Times New Roman" w:cs="Times New Roman"/>
          <w:sz w:val="28"/>
          <w:szCs w:val="28"/>
        </w:rPr>
        <w:t>осить предложения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ее совершенствованию;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управления или нижестоящих налоговых органов в судах (в установленных случаях);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CE4812">
        <w:rPr>
          <w:rFonts w:ascii="Times New Roman" w:hAnsi="Times New Roman" w:cs="Times New Roman"/>
          <w:sz w:val="28"/>
          <w:szCs w:val="28"/>
        </w:rPr>
        <w:t xml:space="preserve"> в устано</w:t>
      </w:r>
      <w:r>
        <w:rPr>
          <w:rFonts w:ascii="Times New Roman" w:hAnsi="Times New Roman" w:cs="Times New Roman"/>
          <w:sz w:val="28"/>
          <w:szCs w:val="28"/>
        </w:rPr>
        <w:t>вленном порядке делопроизводство и хранить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 отдела, передавать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их на архивное хранение;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офо</w:t>
      </w:r>
      <w:r>
        <w:rPr>
          <w:rFonts w:ascii="Times New Roman" w:hAnsi="Times New Roman" w:cs="Times New Roman"/>
          <w:sz w:val="28"/>
          <w:szCs w:val="28"/>
        </w:rPr>
        <w:t>рмлять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вести </w:t>
      </w:r>
      <w:r w:rsidRPr="00CE4812">
        <w:rPr>
          <w:rFonts w:ascii="Times New Roman" w:hAnsi="Times New Roman" w:cs="Times New Roman"/>
          <w:sz w:val="28"/>
          <w:szCs w:val="28"/>
        </w:rPr>
        <w:t>учет доверенностей на представление работниками интересов управления  в судах и иных организациях;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организационную и правовую помощь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нижестоящим налоговым органам в обжаловании и опротестовании ими решений судов, а также обжаловании ими отказов в принесении протестов;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FBD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рассмотрения в судах налоговых споров,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возникновения и разрешения арбитражными судами споров в пользу налогоплательщиков и </w:t>
      </w:r>
      <w:r>
        <w:rPr>
          <w:rFonts w:ascii="Times New Roman" w:hAnsi="Times New Roman" w:cs="Times New Roman"/>
          <w:sz w:val="28"/>
          <w:szCs w:val="28"/>
        </w:rPr>
        <w:t>осуществлять подготовку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с привлечением других структурных подразделений предложений по ее совершенствованию;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правовую экспертизу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проектов ненормативных правовых актов, приказов, распоряжений, договоров, соглашений, пи</w:t>
      </w:r>
      <w:r>
        <w:rPr>
          <w:rFonts w:ascii="Times New Roman" w:hAnsi="Times New Roman" w:cs="Times New Roman"/>
          <w:sz w:val="28"/>
          <w:szCs w:val="28"/>
        </w:rPr>
        <w:t>сем, иных документов, подготавливать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заключения в случае несогласия с проектами указанных документов;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согласовывать материалы и акты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выездных налоговых проверок по всем крупн</w:t>
      </w:r>
      <w:r>
        <w:rPr>
          <w:rFonts w:ascii="Times New Roman" w:hAnsi="Times New Roman" w:cs="Times New Roman"/>
          <w:sz w:val="28"/>
          <w:szCs w:val="28"/>
        </w:rPr>
        <w:t>ейшим налогоплательщикам и акты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с предполагаемой суммой доначисления свыше 10 млн. рублей;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визировать проекты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актов по результатам повторных выездных налоговых проверок (до составления справки о проведенной повторной</w:t>
      </w:r>
      <w:r>
        <w:rPr>
          <w:rFonts w:ascii="Times New Roman" w:hAnsi="Times New Roman" w:cs="Times New Roman"/>
          <w:sz w:val="28"/>
          <w:szCs w:val="28"/>
        </w:rPr>
        <w:t xml:space="preserve"> выездной проверке), визировать проекты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решений, выносимых руководителем (заместителями руководителей) управления по результатам рассмотрения материало</w:t>
      </w:r>
      <w:r>
        <w:rPr>
          <w:rFonts w:ascii="Times New Roman" w:hAnsi="Times New Roman" w:cs="Times New Roman"/>
          <w:sz w:val="28"/>
          <w:szCs w:val="28"/>
        </w:rPr>
        <w:t>в налоговых проверок, составлять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случае несогласия с выводами, содержащимися в проекте акта или решения, в связи с их незаконностью, необоснованностью и противоречием сложивше</w:t>
      </w:r>
      <w:r>
        <w:rPr>
          <w:rFonts w:ascii="Times New Roman" w:hAnsi="Times New Roman" w:cs="Times New Roman"/>
          <w:sz w:val="28"/>
          <w:szCs w:val="28"/>
        </w:rPr>
        <w:t>йся судебной практики, докладнуюзаписку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на имя рук</w:t>
      </w:r>
      <w:r>
        <w:rPr>
          <w:rFonts w:ascii="Times New Roman" w:hAnsi="Times New Roman" w:cs="Times New Roman"/>
          <w:sz w:val="28"/>
          <w:szCs w:val="28"/>
        </w:rPr>
        <w:t>оводителя управления, содержащую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выводы правового отдела об обоснованности выводов, содержащихся в проектах актов и решений управления, принятых по результатам повторных выездных налоговых проверок, о полноте собранной доказательственной </w:t>
      </w:r>
      <w:r w:rsidRPr="00FD7FBD">
        <w:rPr>
          <w:rFonts w:ascii="Times New Roman" w:hAnsi="Times New Roman" w:cs="Times New Roman"/>
          <w:sz w:val="28"/>
          <w:szCs w:val="28"/>
        </w:rPr>
        <w:lastRenderedPageBreak/>
        <w:t>базы;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работников управления и нижестоящих налоговых органов по правовым и иным вопросам;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ересурсы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отдела;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обучении работников нижестоящих налоговых органов, проведении</w:t>
      </w:r>
      <w:r>
        <w:rPr>
          <w:rFonts w:ascii="Times New Roman" w:hAnsi="Times New Roman" w:cs="Times New Roman"/>
          <w:sz w:val="28"/>
          <w:szCs w:val="28"/>
        </w:rPr>
        <w:t xml:space="preserve"> совещаний, семинаров и оказывать им практическую помощь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управления;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подготовку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материалов для итоговых совещаний</w:t>
      </w:r>
      <w:r>
        <w:rPr>
          <w:rFonts w:ascii="Times New Roman" w:hAnsi="Times New Roman" w:cs="Times New Roman"/>
          <w:sz w:val="28"/>
          <w:szCs w:val="28"/>
        </w:rPr>
        <w:t xml:space="preserve"> управления, разрабатывать предложения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совершенствованию работы отдела, другим вопросам, входящим в компетенцию отдела;</w:t>
      </w:r>
    </w:p>
    <w:p w:rsidR="007B06B4" w:rsidRPr="00CD65B1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5B1">
        <w:rPr>
          <w:rFonts w:ascii="Times New Roman" w:hAnsi="Times New Roman" w:cs="Times New Roman"/>
          <w:sz w:val="28"/>
          <w:szCs w:val="28"/>
        </w:rPr>
        <w:t>вести в установленном порядке делопроизводство и хранить документы отдела, передавать их на архивное хранение;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аствовать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в подготовке отчетности по форме и в порядке, утвержденном Федеральной налоговой службой;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</w:t>
      </w:r>
      <w:r w:rsidRPr="00CE4812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ивать запросы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органов по правовым вопросам; 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проведении еженедельных тематических занятий по вопросам налогообложения, применения законодательства об административных правонарушениях; 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0B">
        <w:rPr>
          <w:rFonts w:ascii="Times New Roman" w:hAnsi="Times New Roman" w:cs="Times New Roman"/>
          <w:sz w:val="28"/>
          <w:szCs w:val="28"/>
        </w:rPr>
        <w:t>выполнять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работ, указаний, рекомендаций и заданий управления и ФНС России;</w:t>
      </w:r>
    </w:p>
    <w:p w:rsidR="007B06B4" w:rsidRPr="00CE4812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аудиторских проверках и осуществлять контроль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за выполнением поручений и указаний об устранении выявленных аудиторскими проверками нарушений и недостатков в деятельности подведомственных налоговых органов по направлению деятельности отдела;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 к имуществу управления;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 сохранность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 служебного  удостоверения;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7FBD">
        <w:rPr>
          <w:rFonts w:ascii="Times New Roman" w:hAnsi="Times New Roman" w:cs="Times New Roman"/>
          <w:sz w:val="28"/>
          <w:szCs w:val="28"/>
        </w:rPr>
        <w:t xml:space="preserve">  Служебного  распорядка  и  дисциплины  труда при исполнении должностных обязанностей и полномочий;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соблюдение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7B06B4" w:rsidRPr="00FD7FBD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 качественно</w:t>
      </w:r>
      <w:r w:rsidRPr="00FD7FBD">
        <w:rPr>
          <w:rFonts w:ascii="Times New Roman" w:hAnsi="Times New Roman" w:cs="Times New Roman"/>
          <w:sz w:val="28"/>
          <w:szCs w:val="28"/>
        </w:rPr>
        <w:t xml:space="preserve"> исполн</w:t>
      </w:r>
      <w:r>
        <w:rPr>
          <w:rFonts w:ascii="Times New Roman" w:hAnsi="Times New Roman" w:cs="Times New Roman"/>
          <w:sz w:val="28"/>
          <w:szCs w:val="28"/>
        </w:rPr>
        <w:t>ять приказы</w:t>
      </w:r>
      <w:r w:rsidRPr="00FD7FBD">
        <w:rPr>
          <w:rFonts w:ascii="Times New Roman" w:hAnsi="Times New Roman" w:cs="Times New Roman"/>
          <w:sz w:val="28"/>
          <w:szCs w:val="28"/>
        </w:rPr>
        <w:t>,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7FBD">
        <w:rPr>
          <w:rFonts w:ascii="Times New Roman" w:hAnsi="Times New Roman" w:cs="Times New Roman"/>
          <w:sz w:val="28"/>
          <w:szCs w:val="28"/>
        </w:rPr>
        <w:t>, указани</w:t>
      </w:r>
      <w:r>
        <w:rPr>
          <w:rFonts w:ascii="Times New Roman" w:hAnsi="Times New Roman" w:cs="Times New Roman"/>
          <w:sz w:val="28"/>
          <w:szCs w:val="28"/>
        </w:rPr>
        <w:t>я, задания и поручения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руководства управления, ФНС России;</w:t>
      </w:r>
    </w:p>
    <w:p w:rsidR="007B06B4" w:rsidRDefault="007B06B4" w:rsidP="007B06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7FBD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7FBD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7FBD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 ФНС России, управления.</w:t>
      </w:r>
    </w:p>
    <w:p w:rsidR="0039696C" w:rsidRPr="00C63575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</w:t>
      </w:r>
      <w:r w:rsidR="005D0769" w:rsidRPr="00C63575">
        <w:rPr>
          <w:rFonts w:ascii="Times New Roman" w:hAnsi="Times New Roman" w:cs="Times New Roman"/>
          <w:sz w:val="28"/>
          <w:szCs w:val="28"/>
        </w:rPr>
        <w:t>эксперт</w:t>
      </w:r>
      <w:r w:rsidR="00D1572F" w:rsidRPr="00C63575">
        <w:rPr>
          <w:rFonts w:ascii="Times New Roman" w:hAnsi="Times New Roman" w:cs="Times New Roman"/>
          <w:sz w:val="28"/>
          <w:szCs w:val="28"/>
        </w:rPr>
        <w:t xml:space="preserve"> имеет право</w:t>
      </w:r>
      <w:r w:rsidR="00C63575">
        <w:rPr>
          <w:rFonts w:ascii="Times New Roman" w:hAnsi="Times New Roman" w:cs="Times New Roman"/>
          <w:sz w:val="28"/>
          <w:szCs w:val="28"/>
        </w:rPr>
        <w:t>на</w:t>
      </w:r>
      <w:r w:rsidR="00D1572F" w:rsidRPr="00C63575">
        <w:rPr>
          <w:rFonts w:ascii="Times New Roman" w:hAnsi="Times New Roman" w:cs="Times New Roman"/>
          <w:sz w:val="28"/>
          <w:szCs w:val="28"/>
        </w:rPr>
        <w:t>:</w:t>
      </w:r>
    </w:p>
    <w:p w:rsidR="00C63575" w:rsidRPr="008129C6" w:rsidRDefault="00C63575" w:rsidP="00C63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взаимодействия</w:t>
      </w:r>
      <w:r w:rsidRPr="008129C6">
        <w:rPr>
          <w:rFonts w:ascii="Times New Roman" w:hAnsi="Times New Roman" w:cs="Times New Roman"/>
          <w:sz w:val="28"/>
          <w:szCs w:val="28"/>
        </w:rPr>
        <w:t xml:space="preserve"> со структурными подразделениями управления;  </w:t>
      </w:r>
    </w:p>
    <w:p w:rsidR="00C63575" w:rsidRPr="008129C6" w:rsidRDefault="00C63575" w:rsidP="00C63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C6">
        <w:rPr>
          <w:rFonts w:ascii="Times New Roman" w:hAnsi="Times New Roman" w:cs="Times New Roman"/>
          <w:sz w:val="28"/>
          <w:szCs w:val="28"/>
        </w:rPr>
        <w:t xml:space="preserve">требование от специалистов структурных подразделений управления устранения замечаний и недостатков, выявленных в ходе проведения правовой экспертизы документов; </w:t>
      </w:r>
    </w:p>
    <w:p w:rsidR="00681090" w:rsidRDefault="00C63575" w:rsidP="00C6357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C6">
        <w:rPr>
          <w:rFonts w:ascii="Times New Roman" w:hAnsi="Times New Roman" w:cs="Times New Roman"/>
          <w:sz w:val="28"/>
          <w:szCs w:val="28"/>
        </w:rPr>
        <w:t xml:space="preserve">получение от структурных подразделений управления сведений и материалов, необходимых для исполнения своих обязанностей.  </w:t>
      </w:r>
    </w:p>
    <w:p w:rsidR="00BC351F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осуществляетиныеправаиисполняет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обязанности,предусмотренныезаконодательствомРоссийскойФедерации,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положением об отделе, </w:t>
      </w:r>
      <w:r w:rsidR="00BC351F" w:rsidRPr="00B93661">
        <w:rPr>
          <w:rFonts w:ascii="Times New Roman" w:hAnsi="Times New Roman" w:cs="Times New Roman"/>
          <w:sz w:val="28"/>
          <w:szCs w:val="28"/>
        </w:rPr>
        <w:t>приказами(распоряжениями)ФНСРоссии,</w:t>
      </w:r>
      <w:r w:rsidR="00BC351F" w:rsidRPr="00BC351F">
        <w:rPr>
          <w:rFonts w:ascii="Times New Roman" w:hAnsi="Times New Roman" w:cs="Times New Roman"/>
          <w:sz w:val="28"/>
          <w:szCs w:val="28"/>
        </w:rPr>
        <w:t>приказами Управления, поручениями руководства Управления.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.</w:t>
      </w:r>
    </w:p>
    <w:p w:rsidR="00BC351F" w:rsidRPr="00BC351F" w:rsidRDefault="005D0769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5D0769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93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вправесамостоятельноприниматьрешенияповопросам</w:t>
      </w:r>
      <w:r w:rsidR="00763593" w:rsidRPr="00763593">
        <w:rPr>
          <w:rFonts w:ascii="Times New Roman" w:hAnsi="Times New Roman" w:cs="Times New Roman"/>
          <w:sz w:val="28"/>
          <w:szCs w:val="28"/>
        </w:rPr>
        <w:t>подготовки дополнительных процессуальных документов по судебным делам, находящимся в производстве.</w:t>
      </w:r>
    </w:p>
    <w:p w:rsidR="003B7A8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обязансамостоятельноприниматьрешенияпо</w:t>
      </w:r>
      <w:r w:rsidR="00763593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63593" w:rsidRPr="00763593">
        <w:rPr>
          <w:rFonts w:ascii="Times New Roman" w:hAnsi="Times New Roman" w:cs="Times New Roman"/>
          <w:sz w:val="28"/>
          <w:szCs w:val="28"/>
        </w:rPr>
        <w:t>исполнения определений судов по делам, находящимся в производстве.</w:t>
      </w:r>
    </w:p>
    <w:p w:rsidR="00763593" w:rsidRPr="00B93661" w:rsidRDefault="0076359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5D0769">
        <w:rPr>
          <w:rFonts w:ascii="Times New Roman" w:hAnsi="Times New Roman" w:cs="Times New Roman"/>
          <w:b/>
          <w:sz w:val="28"/>
          <w:szCs w:val="28"/>
        </w:rPr>
        <w:t>ведущий специалист-эксперт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проектовнормативных правовых актов и(или) проектовуправленческих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всоответствиисосвоейкомпетенциейвправеучаствоватьвподготовке(обсуждении)следующихпроектов:</w:t>
      </w:r>
    </w:p>
    <w:p w:rsidR="00763593" w:rsidRDefault="0076359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93">
        <w:rPr>
          <w:rFonts w:ascii="Times New Roman" w:hAnsi="Times New Roman" w:cs="Times New Roman"/>
          <w:sz w:val="28"/>
          <w:szCs w:val="28"/>
        </w:rPr>
        <w:lastRenderedPageBreak/>
        <w:t>управленческих  и иных  решений  в  части методологического, технического,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всоответствиисосвоейкомпетенциейобязанучаствоватьвподготовке(обсуждении)следующихпроектов:</w:t>
      </w:r>
    </w:p>
    <w:p w:rsidR="00763593" w:rsidRPr="00763593" w:rsidRDefault="00763593" w:rsidP="007635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93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763593" w:rsidRPr="00763593" w:rsidRDefault="00763593" w:rsidP="007635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93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763593" w:rsidRPr="00763593" w:rsidRDefault="00763593" w:rsidP="007635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93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763593" w:rsidRPr="00763593" w:rsidRDefault="00763593" w:rsidP="007635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93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763593" w:rsidRPr="00B93661" w:rsidRDefault="0076359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Всоответствиисосвоимидолжностнымиобязанностями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B93661">
        <w:rPr>
          <w:rFonts w:ascii="Times New Roman" w:hAnsi="Times New Roman" w:cs="Times New Roman"/>
          <w:sz w:val="28"/>
          <w:szCs w:val="28"/>
        </w:rPr>
        <w:t>принимаетрешениявсроки,установленныезаконодательнымиииныминормативнымиправовымиактамиРоссийскойФедерации.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B93661">
        <w:rPr>
          <w:rFonts w:ascii="Times New Roman" w:hAnsi="Times New Roman" w:cs="Times New Roman"/>
          <w:sz w:val="28"/>
          <w:szCs w:val="28"/>
        </w:rPr>
        <w:t>сфедеральнымигосударственнымигражданскимислужащимиФНСРоссии,государственнымислужащимииныхгосударственныхорганов,атакжесдругимигражданамииорганизациямистроитсяврамкахделовыхотношенийнаосновеобщихпринциповслужебногоповедениягосударственныхслужащих,утвержденныхУказомПрезидентаРоссийскойФедерацииот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885«Обутвержденииобщихпринциповслужебногоповедениягосударственныхслужащих»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33,ст. 3196;2009,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,итребованийкслужебномуповедению,установленныхстатьей18Федеральногозаконаот27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79-ФЗ«ОгосударственнойгражданскойслужбеРоссийскойФедерации»,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атакжевсоответствиисиныминормативнымиправовымиактамиРоссийскойФедерациииприказами(распоряжениями)ФНСРоссии.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205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D0769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2056E7">
        <w:rPr>
          <w:rFonts w:ascii="Times New Roman" w:hAnsi="Times New Roman" w:cs="Times New Roman"/>
          <w:sz w:val="28"/>
          <w:szCs w:val="28"/>
        </w:rPr>
        <w:t>в</w:t>
      </w:r>
      <w:r w:rsidR="002056E7" w:rsidRPr="002056E7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государственные услуги не оказыва</w:t>
      </w:r>
      <w:r w:rsidR="002056E7">
        <w:rPr>
          <w:rFonts w:ascii="Times New Roman" w:hAnsi="Times New Roman" w:cs="Times New Roman"/>
          <w:sz w:val="28"/>
          <w:szCs w:val="28"/>
        </w:rPr>
        <w:t>ет</w:t>
      </w:r>
      <w:r w:rsidR="002056E7" w:rsidRPr="002056E7">
        <w:rPr>
          <w:rFonts w:ascii="Times New Roman" w:hAnsi="Times New Roman" w:cs="Times New Roman"/>
          <w:sz w:val="28"/>
          <w:szCs w:val="28"/>
        </w:rPr>
        <w:t>.</w:t>
      </w:r>
    </w:p>
    <w:p w:rsidR="002056E7" w:rsidRPr="00B93661" w:rsidRDefault="002056E7" w:rsidP="002056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профессиональнойслужебнойдеятельности</w:t>
      </w:r>
      <w:r w:rsidR="005D0769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Pr="00B93661">
        <w:rPr>
          <w:rFonts w:ascii="Times New Roman" w:hAnsi="Times New Roman" w:cs="Times New Roman"/>
          <w:sz w:val="28"/>
          <w:szCs w:val="28"/>
        </w:rPr>
        <w:t>оцениваетсяпоследующимпоказателям: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выполняемомуобъемуработыиинтенсивноститруда,способностисохранятьвысокуюработоспособностьвэкстремальныхусловиях,соблюдениюслужебнойдисциплины;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своевременностииоперативностивыполненияпоручений;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выполненнойработы(подготовкедокументоввсоответствиисустановленнымитребованиями,полномуилогичномуизложениюматериала,юридическиграмотномусоставлениюдокумента,отсутствиюстилистическихиграмматических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компетентности(знаниюзаконодательныхииныхнормативныхправовыхактов,широтепрофессиональногокругозора,умениюработатьс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способностичеткоорганизовыватьипланироватьвыполнениепорученныхзаданий,умениюрациональноиспользоватьрабочеевремя,расставлятьприоритеты;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подходукрешениюпоставленныхзадач,активностииинициативевосвоенииновыхкомпьютерныхиинформационныхтехнологий,способностибыстроадаптироватьсякновымусловиямитребованиям;</w:t>
      </w:r>
    </w:p>
    <w:p w:rsidR="00BB3D0B" w:rsidRPr="003B7A81" w:rsidRDefault="003B7A81" w:rsidP="005F12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осознаниюответственностизапоследствиясвоихдействий,принимаемыхрешений.</w:t>
      </w:r>
      <w:r w:rsidR="005F12E5"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3B7A81" w:rsidSect="00B310A4">
      <w:headerReference w:type="default" r:id="rId7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A9B" w:rsidRDefault="00F86A9B" w:rsidP="003B7A81">
      <w:pPr>
        <w:spacing w:after="0" w:line="240" w:lineRule="auto"/>
      </w:pPr>
      <w:r>
        <w:separator/>
      </w:r>
    </w:p>
  </w:endnote>
  <w:endnote w:type="continuationSeparator" w:id="1">
    <w:p w:rsidR="00F86A9B" w:rsidRDefault="00F86A9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A9B" w:rsidRDefault="00F86A9B" w:rsidP="003B7A81">
      <w:pPr>
        <w:spacing w:after="0" w:line="240" w:lineRule="auto"/>
      </w:pPr>
      <w:r>
        <w:separator/>
      </w:r>
    </w:p>
  </w:footnote>
  <w:footnote w:type="continuationSeparator" w:id="1">
    <w:p w:rsidR="00F86A9B" w:rsidRDefault="00F86A9B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600797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5F12E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559CE"/>
    <w:rsid w:val="00165B7A"/>
    <w:rsid w:val="001665C3"/>
    <w:rsid w:val="00175938"/>
    <w:rsid w:val="001A0913"/>
    <w:rsid w:val="001B5BBA"/>
    <w:rsid w:val="001D2783"/>
    <w:rsid w:val="001E1592"/>
    <w:rsid w:val="002056E7"/>
    <w:rsid w:val="002160F5"/>
    <w:rsid w:val="0022091F"/>
    <w:rsid w:val="00243BC8"/>
    <w:rsid w:val="0025122B"/>
    <w:rsid w:val="00254973"/>
    <w:rsid w:val="00254D09"/>
    <w:rsid w:val="00295029"/>
    <w:rsid w:val="002B3231"/>
    <w:rsid w:val="002B7A62"/>
    <w:rsid w:val="002C59BE"/>
    <w:rsid w:val="002C6AC5"/>
    <w:rsid w:val="002D1878"/>
    <w:rsid w:val="002D4283"/>
    <w:rsid w:val="002F54D9"/>
    <w:rsid w:val="002F5B24"/>
    <w:rsid w:val="00307907"/>
    <w:rsid w:val="00313753"/>
    <w:rsid w:val="003314B0"/>
    <w:rsid w:val="00340885"/>
    <w:rsid w:val="0039696C"/>
    <w:rsid w:val="003A43AB"/>
    <w:rsid w:val="003B11D6"/>
    <w:rsid w:val="003B7A81"/>
    <w:rsid w:val="003C4B94"/>
    <w:rsid w:val="003F00BD"/>
    <w:rsid w:val="00404AE7"/>
    <w:rsid w:val="004323F7"/>
    <w:rsid w:val="0044318B"/>
    <w:rsid w:val="004776BC"/>
    <w:rsid w:val="0049073B"/>
    <w:rsid w:val="00493417"/>
    <w:rsid w:val="00497CF7"/>
    <w:rsid w:val="004A3010"/>
    <w:rsid w:val="004B7353"/>
    <w:rsid w:val="004F375D"/>
    <w:rsid w:val="00526FFE"/>
    <w:rsid w:val="0053153E"/>
    <w:rsid w:val="00532AAD"/>
    <w:rsid w:val="00535AC8"/>
    <w:rsid w:val="00536AA0"/>
    <w:rsid w:val="00537E24"/>
    <w:rsid w:val="0058504A"/>
    <w:rsid w:val="00585805"/>
    <w:rsid w:val="0059423D"/>
    <w:rsid w:val="005C0179"/>
    <w:rsid w:val="005D0769"/>
    <w:rsid w:val="005D1E6A"/>
    <w:rsid w:val="005D7ABC"/>
    <w:rsid w:val="005F12E5"/>
    <w:rsid w:val="00600797"/>
    <w:rsid w:val="00630988"/>
    <w:rsid w:val="00631A61"/>
    <w:rsid w:val="006337D9"/>
    <w:rsid w:val="006618E5"/>
    <w:rsid w:val="00681090"/>
    <w:rsid w:val="00683559"/>
    <w:rsid w:val="00690BB3"/>
    <w:rsid w:val="006A44FB"/>
    <w:rsid w:val="006A5528"/>
    <w:rsid w:val="006D1DF5"/>
    <w:rsid w:val="006E1DFC"/>
    <w:rsid w:val="006E2C92"/>
    <w:rsid w:val="006E6747"/>
    <w:rsid w:val="006F140C"/>
    <w:rsid w:val="00712D9A"/>
    <w:rsid w:val="0071560A"/>
    <w:rsid w:val="00721040"/>
    <w:rsid w:val="00757903"/>
    <w:rsid w:val="00763593"/>
    <w:rsid w:val="00765E4A"/>
    <w:rsid w:val="007702BC"/>
    <w:rsid w:val="00775378"/>
    <w:rsid w:val="00783E24"/>
    <w:rsid w:val="0078736D"/>
    <w:rsid w:val="007A056A"/>
    <w:rsid w:val="007A66A8"/>
    <w:rsid w:val="007A7062"/>
    <w:rsid w:val="007B06B4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F4A80"/>
    <w:rsid w:val="008F7217"/>
    <w:rsid w:val="00926516"/>
    <w:rsid w:val="00933CCA"/>
    <w:rsid w:val="00942953"/>
    <w:rsid w:val="00950A95"/>
    <w:rsid w:val="0098413A"/>
    <w:rsid w:val="00991494"/>
    <w:rsid w:val="009A4032"/>
    <w:rsid w:val="009A6213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66985"/>
    <w:rsid w:val="00B7300E"/>
    <w:rsid w:val="00B85515"/>
    <w:rsid w:val="00BA51E1"/>
    <w:rsid w:val="00BB0187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30663"/>
    <w:rsid w:val="00C63575"/>
    <w:rsid w:val="00C73A81"/>
    <w:rsid w:val="00CA730A"/>
    <w:rsid w:val="00CA7EC2"/>
    <w:rsid w:val="00CC56D9"/>
    <w:rsid w:val="00CD004D"/>
    <w:rsid w:val="00CE5967"/>
    <w:rsid w:val="00D00C06"/>
    <w:rsid w:val="00D1572F"/>
    <w:rsid w:val="00D270CA"/>
    <w:rsid w:val="00D6462A"/>
    <w:rsid w:val="00D75100"/>
    <w:rsid w:val="00D7769A"/>
    <w:rsid w:val="00DD1315"/>
    <w:rsid w:val="00DE6E00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D300A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86A9B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E455-417A-432B-8A33-0A1A72D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Астаева Татьяна Анатольевна</cp:lastModifiedBy>
  <cp:revision>8</cp:revision>
  <cp:lastPrinted>2017-06-27T13:22:00Z</cp:lastPrinted>
  <dcterms:created xsi:type="dcterms:W3CDTF">2017-09-17T08:59:00Z</dcterms:created>
  <dcterms:modified xsi:type="dcterms:W3CDTF">2017-11-16T10:55:00Z</dcterms:modified>
</cp:coreProperties>
</file>