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20"/>
      </w:tblGrid>
      <w:tr w:rsidR="00902FAE" w:rsidRPr="00104857" w:rsidTr="00010516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902FAE" w:rsidRDefault="00902FAE" w:rsidP="004E7DDB">
            <w:pPr>
              <w:pStyle w:val="ConsPlusNonformat"/>
            </w:pPr>
          </w:p>
          <w:p w:rsidR="00902FAE" w:rsidRPr="00104857" w:rsidRDefault="00902FAE" w:rsidP="00104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2FAE" w:rsidRPr="00104857" w:rsidRDefault="00902FAE" w:rsidP="0010485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02FAE" w:rsidRDefault="00902FAE" w:rsidP="005A0692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4"/>
          <w:lang w:eastAsia="ru-RU"/>
        </w:rPr>
      </w:pP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t>Должностной регламент</w:t>
      </w:r>
    </w:p>
    <w:p w:rsidR="00902FAE" w:rsidRPr="00104857" w:rsidRDefault="00902FAE" w:rsidP="005A0692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kern w:val="32"/>
          <w:sz w:val="24"/>
          <w:szCs w:val="24"/>
          <w:lang w:eastAsia="ru-RU"/>
        </w:rPr>
        <w:t xml:space="preserve">ведущего специалиста-эксперта </w:t>
      </w: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t>отдела информатизации</w:t>
      </w:r>
    </w:p>
    <w:p w:rsidR="00902FAE" w:rsidRPr="00104857" w:rsidRDefault="00902FAE" w:rsidP="005A0692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4"/>
          <w:lang w:eastAsia="ru-RU"/>
        </w:rPr>
      </w:pPr>
      <w:r>
        <w:rPr>
          <w:rFonts w:ascii="Times New Roman" w:hAnsi="Times New Roman"/>
          <w:kern w:val="32"/>
          <w:sz w:val="24"/>
          <w:szCs w:val="24"/>
          <w:lang w:eastAsia="ru-RU"/>
        </w:rPr>
        <w:t xml:space="preserve">инспекции </w:t>
      </w: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t>Федеральной налоговой службы</w:t>
      </w:r>
      <w:r>
        <w:rPr>
          <w:rFonts w:ascii="Times New Roman" w:hAnsi="Times New Roman"/>
          <w:kern w:val="32"/>
          <w:sz w:val="24"/>
          <w:szCs w:val="24"/>
          <w:lang w:eastAsia="ru-RU"/>
        </w:rPr>
        <w:t xml:space="preserve"> </w:t>
      </w: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t>по Дзержинскому району г.Оренбурга</w:t>
      </w: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br/>
      </w:r>
    </w:p>
    <w:p w:rsidR="00902FAE" w:rsidRPr="004E7DDB" w:rsidRDefault="00902FAE" w:rsidP="005A0692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DDB">
        <w:rPr>
          <w:rFonts w:ascii="Times New Roman" w:hAnsi="Times New Roman"/>
          <w:sz w:val="24"/>
          <w:szCs w:val="24"/>
        </w:rPr>
        <w:t xml:space="preserve">Регистрационный номер (код) должности по </w:t>
      </w:r>
      <w:hyperlink r:id="rId7" w:history="1">
        <w:r w:rsidRPr="004E7DDB">
          <w:rPr>
            <w:rFonts w:ascii="Times New Roman" w:hAnsi="Times New Roman"/>
            <w:sz w:val="24"/>
            <w:szCs w:val="24"/>
          </w:rPr>
          <w:t>Реестру</w:t>
        </w:r>
      </w:hyperlink>
    </w:p>
    <w:p w:rsidR="00902FAE" w:rsidRPr="004E7DDB" w:rsidRDefault="00902FAE" w:rsidP="005A0692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DDB">
        <w:rPr>
          <w:rFonts w:ascii="Times New Roman" w:hAnsi="Times New Roman"/>
          <w:sz w:val="24"/>
          <w:szCs w:val="24"/>
        </w:rPr>
        <w:t>должностей федеральной государственной гражданской службы,</w:t>
      </w:r>
    </w:p>
    <w:p w:rsidR="00902FAE" w:rsidRPr="004E7DDB" w:rsidRDefault="00902FAE" w:rsidP="005A0692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DDB">
        <w:rPr>
          <w:rFonts w:ascii="Times New Roman" w:hAnsi="Times New Roman"/>
          <w:sz w:val="24"/>
          <w:szCs w:val="24"/>
        </w:rPr>
        <w:t>утвержденному Указом Президента Российской Федерации</w:t>
      </w:r>
    </w:p>
    <w:p w:rsidR="00902FAE" w:rsidRPr="004E7DDB" w:rsidRDefault="00902FAE" w:rsidP="005A0692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DDB">
        <w:rPr>
          <w:rFonts w:ascii="Times New Roman" w:hAnsi="Times New Roman"/>
          <w:sz w:val="24"/>
          <w:szCs w:val="24"/>
        </w:rPr>
        <w:t>от 31.12.2005 N 1574 "О Реестре должностей федеральной</w:t>
      </w:r>
    </w:p>
    <w:p w:rsidR="00902FAE" w:rsidRPr="004E7DDB" w:rsidRDefault="00902FAE" w:rsidP="005A0692">
      <w:pPr>
        <w:pStyle w:val="ConsPlusCell"/>
        <w:jc w:val="center"/>
      </w:pPr>
      <w:r w:rsidRPr="004E7DDB">
        <w:t>государственной гражданской службы", - 11-</w:t>
      </w:r>
      <w:r>
        <w:t>3</w:t>
      </w:r>
      <w:r w:rsidRPr="004E7DDB">
        <w:t>-</w:t>
      </w:r>
      <w:r>
        <w:t>4</w:t>
      </w:r>
      <w:r w:rsidRPr="004E7DDB">
        <w:t>-0</w:t>
      </w:r>
      <w:r>
        <w:t>87</w:t>
      </w:r>
    </w:p>
    <w:p w:rsidR="00902FAE" w:rsidRPr="00104857" w:rsidRDefault="00902FAE" w:rsidP="005A069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5A0692">
      <w:pPr>
        <w:spacing w:after="0" w:line="240" w:lineRule="auto"/>
        <w:ind w:firstLine="567"/>
        <w:jc w:val="center"/>
        <w:rPr>
          <w:rFonts w:ascii="Times New Roman" w:hAnsi="Times New Roman"/>
          <w:kern w:val="32"/>
          <w:sz w:val="24"/>
          <w:szCs w:val="24"/>
          <w:lang w:eastAsia="ru-RU"/>
        </w:rPr>
      </w:pPr>
      <w:r w:rsidRPr="00104857">
        <w:rPr>
          <w:rFonts w:ascii="Times New Roman" w:hAnsi="Times New Roman"/>
          <w:kern w:val="32"/>
          <w:sz w:val="24"/>
          <w:szCs w:val="24"/>
          <w:lang w:eastAsia="ru-RU"/>
        </w:rPr>
        <w:t>I. Общие положения</w:t>
      </w:r>
    </w:p>
    <w:p w:rsidR="00902FAE" w:rsidRPr="00104857" w:rsidRDefault="00902FAE" w:rsidP="001048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2FAE" w:rsidRPr="00104857" w:rsidRDefault="00902FAE" w:rsidP="00417D81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>
        <w:rPr>
          <w:rFonts w:ascii="Times New Roman" w:hAnsi="Times New Roman"/>
          <w:sz w:val="24"/>
          <w:szCs w:val="24"/>
        </w:rPr>
        <w:t>ведущего специалиста-эксперта</w:t>
      </w:r>
      <w:r w:rsidRPr="00104857">
        <w:rPr>
          <w:rFonts w:ascii="Times New Roman" w:hAnsi="Times New Roman"/>
          <w:i/>
          <w:sz w:val="24"/>
          <w:szCs w:val="24"/>
        </w:rPr>
        <w:t xml:space="preserve"> </w:t>
      </w:r>
      <w:r w:rsidRPr="00104857">
        <w:rPr>
          <w:rFonts w:ascii="Times New Roman" w:hAnsi="Times New Roman"/>
          <w:sz w:val="24"/>
          <w:szCs w:val="24"/>
        </w:rPr>
        <w:t xml:space="preserve">отдела информатизации Инспекции Федеральной налоговой службы по Дзержинскому району г.Оренбурга (далее –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  <w:r w:rsidRPr="00104857">
        <w:rPr>
          <w:rFonts w:ascii="Times New Roman" w:hAnsi="Times New Roman"/>
          <w:sz w:val="24"/>
          <w:szCs w:val="24"/>
        </w:rPr>
        <w:t xml:space="preserve">) относится к </w:t>
      </w:r>
      <w:r>
        <w:rPr>
          <w:rFonts w:ascii="Times New Roman" w:hAnsi="Times New Roman"/>
          <w:color w:val="2C2C2C"/>
          <w:sz w:val="24"/>
          <w:szCs w:val="24"/>
        </w:rPr>
        <w:t>старшей</w:t>
      </w:r>
      <w:r w:rsidRPr="00104857">
        <w:rPr>
          <w:rFonts w:ascii="Times New Roman" w:hAnsi="Times New Roman"/>
          <w:color w:val="2C2C2C"/>
          <w:sz w:val="24"/>
          <w:szCs w:val="24"/>
        </w:rPr>
        <w:t xml:space="preserve"> группе</w:t>
      </w:r>
      <w:r w:rsidRPr="00104857">
        <w:rPr>
          <w:rFonts w:ascii="Times New Roman" w:hAnsi="Times New Roman"/>
          <w:sz w:val="24"/>
          <w:szCs w:val="24"/>
        </w:rPr>
        <w:t xml:space="preserve"> должностей государственной гражданской службы Российской Федерации категории «специалисты».</w:t>
      </w:r>
    </w:p>
    <w:p w:rsidR="00902FAE" w:rsidRPr="004E7DDB" w:rsidRDefault="00BC1E93" w:rsidP="00BC1E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FAE" w:rsidRPr="004E7DDB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</w:t>
      </w:r>
      <w:r w:rsidR="00902FAE">
        <w:rPr>
          <w:rFonts w:ascii="Times New Roman" w:hAnsi="Times New Roman"/>
          <w:sz w:val="24"/>
          <w:szCs w:val="24"/>
        </w:rPr>
        <w:t>ведущего специалиста-эксперта</w:t>
      </w:r>
      <w:r w:rsidR="00902FAE" w:rsidRPr="004E7DDB">
        <w:rPr>
          <w:rFonts w:ascii="Times New Roman" w:hAnsi="Times New Roman"/>
          <w:i/>
          <w:sz w:val="24"/>
          <w:szCs w:val="24"/>
        </w:rPr>
        <w:t xml:space="preserve"> </w:t>
      </w:r>
      <w:r w:rsidR="00902FAE" w:rsidRPr="004E7DDB">
        <w:rPr>
          <w:rFonts w:ascii="Times New Roman" w:hAnsi="Times New Roman"/>
          <w:sz w:val="24"/>
          <w:szCs w:val="24"/>
        </w:rPr>
        <w:t>осуществляются приказом Инспекции Федеральной налоговой службы по Дзержинскому району г.Оренбурга (далее - инспекция).</w:t>
      </w:r>
    </w:p>
    <w:p w:rsidR="00902FAE" w:rsidRPr="004E7DDB" w:rsidRDefault="00E939B6" w:rsidP="00E93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FAE" w:rsidRPr="004E7DDB">
        <w:rPr>
          <w:rFonts w:ascii="Times New Roman" w:hAnsi="Times New Roman"/>
          <w:sz w:val="24"/>
          <w:szCs w:val="24"/>
        </w:rPr>
        <w:t>3.</w:t>
      </w:r>
      <w:r w:rsidR="00902FAE">
        <w:rPr>
          <w:rFonts w:ascii="Times New Roman" w:hAnsi="Times New Roman"/>
          <w:sz w:val="24"/>
          <w:szCs w:val="24"/>
        </w:rPr>
        <w:t xml:space="preserve"> Ведущий специалист-эксперт</w:t>
      </w:r>
      <w:r w:rsidR="00902FAE" w:rsidRPr="004E7DDB">
        <w:rPr>
          <w:rFonts w:ascii="Times New Roman" w:hAnsi="Times New Roman"/>
          <w:sz w:val="24"/>
          <w:szCs w:val="24"/>
        </w:rPr>
        <w:t xml:space="preserve"> непосредственно подчиняется начальнику отдела. </w:t>
      </w:r>
    </w:p>
    <w:p w:rsidR="00902FAE" w:rsidRPr="004E7DDB" w:rsidRDefault="00E939B6" w:rsidP="00E93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FAE" w:rsidRPr="004E7DDB">
        <w:rPr>
          <w:rFonts w:ascii="Times New Roman" w:hAnsi="Times New Roman"/>
          <w:sz w:val="24"/>
          <w:szCs w:val="24"/>
        </w:rPr>
        <w:t xml:space="preserve">4. В случае временного отсутствия </w:t>
      </w:r>
      <w:r w:rsidR="00902FAE">
        <w:rPr>
          <w:rFonts w:ascii="Times New Roman" w:hAnsi="Times New Roman"/>
          <w:sz w:val="24"/>
          <w:szCs w:val="24"/>
        </w:rPr>
        <w:t>ведущего специалиста-эксперта</w:t>
      </w:r>
      <w:r w:rsidR="00902FAE" w:rsidRPr="004E7DDB">
        <w:rPr>
          <w:rFonts w:ascii="Times New Roman" w:hAnsi="Times New Roman"/>
          <w:sz w:val="24"/>
          <w:szCs w:val="24"/>
        </w:rPr>
        <w:t xml:space="preserve">   его обязанности исполняет </w:t>
      </w:r>
      <w:r w:rsidR="00902FAE">
        <w:rPr>
          <w:rFonts w:ascii="Times New Roman" w:hAnsi="Times New Roman"/>
          <w:sz w:val="24"/>
          <w:szCs w:val="24"/>
        </w:rPr>
        <w:t>главный специалист-эксперт, специалист 1 разряда</w:t>
      </w:r>
      <w:r w:rsidR="00902FAE" w:rsidRPr="004E7DDB">
        <w:rPr>
          <w:rFonts w:ascii="Times New Roman" w:hAnsi="Times New Roman"/>
          <w:sz w:val="24"/>
          <w:szCs w:val="24"/>
        </w:rPr>
        <w:t xml:space="preserve">. </w:t>
      </w:r>
      <w:r w:rsidR="00902FAE">
        <w:rPr>
          <w:rFonts w:ascii="Times New Roman" w:hAnsi="Times New Roman"/>
          <w:sz w:val="24"/>
          <w:szCs w:val="24"/>
        </w:rPr>
        <w:t>Ведущий специалист-эксперт</w:t>
      </w:r>
      <w:r w:rsidR="00902FAE" w:rsidRPr="004E7DDB">
        <w:rPr>
          <w:rFonts w:ascii="Times New Roman" w:hAnsi="Times New Roman"/>
          <w:sz w:val="24"/>
          <w:szCs w:val="24"/>
        </w:rPr>
        <w:t xml:space="preserve"> исполняет обязанности </w:t>
      </w:r>
      <w:r w:rsidR="00902FAE">
        <w:rPr>
          <w:rFonts w:ascii="Times New Roman" w:hAnsi="Times New Roman"/>
          <w:sz w:val="24"/>
          <w:szCs w:val="24"/>
        </w:rPr>
        <w:t>главного специалиста-эксперта, специалиста 1 разряда</w:t>
      </w:r>
      <w:r w:rsidR="00902FAE" w:rsidRPr="004E7DDB">
        <w:rPr>
          <w:rFonts w:ascii="Times New Roman" w:hAnsi="Times New Roman"/>
          <w:sz w:val="24"/>
          <w:szCs w:val="24"/>
        </w:rPr>
        <w:t xml:space="preserve"> во время его отсутствия.</w:t>
      </w:r>
    </w:p>
    <w:p w:rsidR="00902FAE" w:rsidRPr="004E7DDB" w:rsidRDefault="00E939B6" w:rsidP="00E93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02FAE" w:rsidRPr="004E7DDB">
        <w:rPr>
          <w:rFonts w:ascii="Times New Roman" w:hAnsi="Times New Roman"/>
          <w:sz w:val="24"/>
          <w:szCs w:val="24"/>
        </w:rPr>
        <w:t xml:space="preserve">5. В своей деятельности </w:t>
      </w:r>
      <w:r w:rsidR="00902FAE">
        <w:rPr>
          <w:rFonts w:ascii="Times New Roman" w:hAnsi="Times New Roman"/>
          <w:sz w:val="24"/>
          <w:szCs w:val="24"/>
        </w:rPr>
        <w:t>ведущий специалист-эксперт</w:t>
      </w:r>
      <w:r w:rsidR="00902FAE" w:rsidRPr="004E7DDB">
        <w:rPr>
          <w:rFonts w:ascii="Times New Roman" w:hAnsi="Times New Roman"/>
          <w:sz w:val="24"/>
          <w:szCs w:val="24"/>
        </w:rPr>
        <w:t xml:space="preserve"> </w:t>
      </w:r>
      <w:r w:rsidR="00902FAE">
        <w:rPr>
          <w:rFonts w:ascii="Times New Roman" w:hAnsi="Times New Roman"/>
          <w:sz w:val="24"/>
          <w:szCs w:val="24"/>
        </w:rPr>
        <w:t xml:space="preserve"> должен </w:t>
      </w:r>
      <w:r w:rsidR="00902FAE" w:rsidRPr="004E7DDB">
        <w:rPr>
          <w:rFonts w:ascii="Times New Roman" w:hAnsi="Times New Roman"/>
          <w:sz w:val="24"/>
          <w:szCs w:val="24"/>
        </w:rPr>
        <w:t>руководствуется:</w:t>
      </w:r>
    </w:p>
    <w:p w:rsidR="00902FAE" w:rsidRPr="004E7DDB" w:rsidRDefault="00902FAE" w:rsidP="004E7D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DDB">
        <w:rPr>
          <w:rFonts w:ascii="Times New Roman" w:hAnsi="Times New Roman"/>
          <w:sz w:val="24"/>
          <w:szCs w:val="24"/>
        </w:rPr>
        <w:t>Конституцией Российской Федерации, Федеральным Законом от 27.05.2003 № 58-ФЗ «О системе государственной службы Российской Федерации», Федеральным Законом от 27.07.2004 № 79-ФЗ «О государственной гражданской службе Российской Федерации»,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касающимися деятельности ФНС России, иными нормативными правовыми актами, касающимися деятельности государственного гражданского служащего, инструкцией на рабочее место, в случае, если это необходимо, документами, регламентирующими работу со служебной информацией, Положением об отделе, настоящим должностным регламентом.</w:t>
      </w:r>
    </w:p>
    <w:p w:rsidR="00902FAE" w:rsidRDefault="00902FAE" w:rsidP="004E7D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2606EA" w:rsidRDefault="00902FAE" w:rsidP="0052243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902FAE" w:rsidRPr="002606EA" w:rsidRDefault="00902FAE" w:rsidP="00522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902FAE" w:rsidRPr="002606EA" w:rsidRDefault="00902FAE" w:rsidP="00522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902FAE" w:rsidRPr="002606EA" w:rsidRDefault="00902FAE" w:rsidP="00522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902FAE" w:rsidRPr="002606EA" w:rsidRDefault="00902FAE" w:rsidP="00522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902FAE" w:rsidRPr="002606EA" w:rsidRDefault="00902FAE" w:rsidP="005224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606EA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902FAE" w:rsidRPr="002606EA" w:rsidRDefault="00902FAE" w:rsidP="005224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606EA" w:rsidRDefault="005A069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2FAE" w:rsidRPr="002606EA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902FAE"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="00902FAE" w:rsidRPr="002606EA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902FAE" w:rsidRPr="00FC2FC2" w:rsidRDefault="00902FAE" w:rsidP="00FC2F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FC2">
        <w:rPr>
          <w:rFonts w:ascii="Times New Roman" w:hAnsi="Times New Roman" w:cs="Times New Roman"/>
          <w:sz w:val="24"/>
          <w:szCs w:val="24"/>
        </w:rPr>
        <w:t>а) наличие высшего образования  по направлениям подготовки</w:t>
      </w:r>
      <w:r>
        <w:rPr>
          <w:rFonts w:ascii="Times New Roman" w:hAnsi="Times New Roman" w:cs="Times New Roman"/>
          <w:sz w:val="24"/>
          <w:szCs w:val="24"/>
        </w:rPr>
        <w:t xml:space="preserve"> (специальности)</w:t>
      </w:r>
      <w:r w:rsidRPr="00FC2FC2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2FC2">
        <w:rPr>
          <w:rFonts w:ascii="Times New Roman" w:hAnsi="Times New Roman" w:cs="Times New Roman"/>
          <w:sz w:val="24"/>
          <w:szCs w:val="24"/>
        </w:rPr>
        <w:t xml:space="preserve"> «Инфокоммуникационные технологии и системы связи», «Информационные системы и технологии», «Компьютерные и информационные науки», или иным направлениям подготовки ( специальности),  для которых законодательством об образовании Российской Федерации установлено соответствие данным направлениям подготовки (специальностям), указанным в ранее применяемых перечнях специальностей и направлений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lastRenderedPageBreak/>
        <w:t xml:space="preserve">б) наличие профессиональных знаний, включая знание </w:t>
      </w:r>
      <w:hyperlink r:id="rId8" w:history="1">
        <w:r w:rsidRPr="005A069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30A2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</w:r>
    </w:p>
    <w:p w:rsidR="00E939B6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Ведущий специалист-эксперт должен обладать следующими базовыми знаниями и умениями: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1)</w:t>
      </w:r>
      <w:r w:rsidR="00E939B6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знанием государственного языка Российской Федерации ( русского);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2) знаниями основ: </w:t>
      </w:r>
    </w:p>
    <w:p w:rsidR="00902FAE" w:rsidRPr="00230A22" w:rsidRDefault="00902FAE" w:rsidP="00A411F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39B6">
        <w:rPr>
          <w:rFonts w:ascii="Times New Roman" w:hAnsi="Times New Roman" w:cs="Times New Roman"/>
          <w:sz w:val="24"/>
          <w:szCs w:val="24"/>
        </w:rPr>
        <w:t xml:space="preserve">      </w:t>
      </w:r>
      <w:r w:rsidRPr="00230A22"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:rsidR="00E939B6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2FAE" w:rsidRPr="00230A22">
        <w:rPr>
          <w:rFonts w:ascii="Times New Roman" w:hAnsi="Times New Roman" w:cs="Times New Roman"/>
          <w:sz w:val="24"/>
          <w:szCs w:val="24"/>
        </w:rPr>
        <w:t>б)</w:t>
      </w:r>
      <w:r w:rsidR="00902FAE"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 xml:space="preserve">Федерального закона от 27.05.2003 № 58-ФЗ «О системе государственной службы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2FAE" w:rsidRPr="00230A22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2FAE" w:rsidRPr="00230A22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E939B6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2FAE" w:rsidRPr="00230A22">
        <w:rPr>
          <w:rFonts w:ascii="Times New Roman" w:hAnsi="Times New Roman" w:cs="Times New Roman"/>
          <w:sz w:val="24"/>
          <w:szCs w:val="24"/>
        </w:rPr>
        <w:t xml:space="preserve">в) Федерального закона от 27.07.2004 № 79-ФЗ « О государственной гражданской </w:t>
      </w:r>
    </w:p>
    <w:p w:rsidR="00902FAE" w:rsidRPr="00230A22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2FAE" w:rsidRPr="00230A22">
        <w:rPr>
          <w:rFonts w:ascii="Times New Roman" w:hAnsi="Times New Roman" w:cs="Times New Roman"/>
          <w:sz w:val="24"/>
          <w:szCs w:val="24"/>
        </w:rPr>
        <w:t>службе Российской Федерации»;</w:t>
      </w:r>
    </w:p>
    <w:p w:rsidR="00902FAE" w:rsidRPr="00230A22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2FAE" w:rsidRPr="00230A22">
        <w:rPr>
          <w:rFonts w:ascii="Times New Roman" w:hAnsi="Times New Roman" w:cs="Times New Roman"/>
          <w:sz w:val="24"/>
          <w:szCs w:val="24"/>
        </w:rPr>
        <w:t>г) Федерального закона от 25.12.2008 № 273-ФЗ « О противодействии коррупции»;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технологий.</w:t>
      </w:r>
    </w:p>
    <w:p w:rsidR="00E939B6" w:rsidRDefault="00E939B6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Умения гражданского служащего, замещающего должность ведущего специалиста-эксперта включают следующие умения.</w:t>
      </w:r>
    </w:p>
    <w:p w:rsidR="0084080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Общие умения: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-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умение мыслить системно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(стратегически);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-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902FAE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840802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Управленческие умения:</w:t>
      </w:r>
    </w:p>
    <w:p w:rsidR="00902FAE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- умение руководить подчиненными, эффективно планировать, организовывать работу и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0A22">
        <w:rPr>
          <w:rFonts w:ascii="Times New Roman" w:hAnsi="Times New Roman" w:cs="Times New Roman"/>
          <w:sz w:val="24"/>
          <w:szCs w:val="24"/>
        </w:rPr>
        <w:t>контролировать ее выполнение;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- умение оперативно принимать и реализовывать управленческие решения.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Должен обладать следующими профессиональными знаниями в сфере законодательства Российской Федерации: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 xml:space="preserve"> 1.Закон Российской Федерации от 21.07.1993 г. № 5485-1 «О государственной тайне»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2 . Федеральный закон от 27.12.2002 № 184-ФЗ « О техническом регулировании»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230A22">
        <w:rPr>
          <w:rFonts w:ascii="Times New Roman" w:hAnsi="Times New Roman" w:cs="Times New Roman"/>
          <w:sz w:val="24"/>
          <w:szCs w:val="24"/>
        </w:rPr>
        <w:t>. Федеральный закон от 27.07.2006 № 149-ФЗ « Об информации, информационных технологиях и о защите информации»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0A22">
        <w:rPr>
          <w:rFonts w:ascii="Times New Roman" w:hAnsi="Times New Roman" w:cs="Times New Roman"/>
          <w:sz w:val="24"/>
          <w:szCs w:val="24"/>
        </w:rPr>
        <w:t>.</w:t>
      </w:r>
      <w:r w:rsidR="00840802">
        <w:rPr>
          <w:rFonts w:ascii="Times New Roman" w:hAnsi="Times New Roman" w:cs="Times New Roman"/>
          <w:sz w:val="24"/>
          <w:szCs w:val="24"/>
        </w:rPr>
        <w:t xml:space="preserve">  </w:t>
      </w:r>
      <w:r w:rsidRPr="00230A22">
        <w:rPr>
          <w:rFonts w:ascii="Times New Roman" w:hAnsi="Times New Roman" w:cs="Times New Roman"/>
          <w:sz w:val="24"/>
          <w:szCs w:val="24"/>
        </w:rPr>
        <w:t>Федеральный закон от 27.07.2006 № 152-ФЗ « О персональных данных»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30A22">
        <w:rPr>
          <w:rFonts w:ascii="Times New Roman" w:hAnsi="Times New Roman" w:cs="Times New Roman"/>
          <w:sz w:val="24"/>
          <w:szCs w:val="24"/>
        </w:rPr>
        <w:t>.</w:t>
      </w:r>
      <w:r w:rsidR="00840802">
        <w:rPr>
          <w:rFonts w:ascii="Times New Roman" w:hAnsi="Times New Roman" w:cs="Times New Roman"/>
          <w:sz w:val="24"/>
          <w:szCs w:val="24"/>
        </w:rPr>
        <w:t xml:space="preserve">  </w:t>
      </w:r>
      <w:r w:rsidRPr="00230A22">
        <w:rPr>
          <w:rFonts w:ascii="Times New Roman" w:hAnsi="Times New Roman" w:cs="Times New Roman"/>
          <w:sz w:val="24"/>
          <w:szCs w:val="24"/>
        </w:rPr>
        <w:t>Федеральный закон от 09.02.2009 № 8-ФЗ « Об обеспечении доступа к информации о деятельности государственных органов и органов местного самоуправления»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0A22">
        <w:rPr>
          <w:rFonts w:ascii="Times New Roman" w:hAnsi="Times New Roman" w:cs="Times New Roman"/>
          <w:sz w:val="24"/>
          <w:szCs w:val="24"/>
        </w:rPr>
        <w:t>.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 xml:space="preserve"> Федеральный закон от 28.12.2010 № 390-ФЗ « О безопасности»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30A22">
        <w:rPr>
          <w:rFonts w:ascii="Times New Roman" w:hAnsi="Times New Roman" w:cs="Times New Roman"/>
          <w:sz w:val="24"/>
          <w:szCs w:val="24"/>
        </w:rPr>
        <w:t xml:space="preserve">. </w:t>
      </w:r>
      <w:r w:rsidR="00840802">
        <w:rPr>
          <w:rFonts w:ascii="Times New Roman" w:hAnsi="Times New Roman" w:cs="Times New Roman"/>
          <w:sz w:val="24"/>
          <w:szCs w:val="24"/>
        </w:rPr>
        <w:t xml:space="preserve"> </w:t>
      </w:r>
      <w:r w:rsidRPr="00230A22">
        <w:rPr>
          <w:rFonts w:ascii="Times New Roman" w:hAnsi="Times New Roman" w:cs="Times New Roman"/>
          <w:sz w:val="24"/>
          <w:szCs w:val="24"/>
        </w:rPr>
        <w:t>Федеральный закон от 06.04.2011 № 63-ФЗ « Об электронной подписи»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FAE">
        <w:rPr>
          <w:rFonts w:ascii="Times New Roman" w:hAnsi="Times New Roman" w:cs="Times New Roman"/>
          <w:sz w:val="24"/>
          <w:szCs w:val="24"/>
        </w:rPr>
        <w:t>8</w:t>
      </w:r>
      <w:r w:rsidR="00902FAE" w:rsidRPr="00230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FAE" w:rsidRPr="00230A22">
        <w:rPr>
          <w:rFonts w:ascii="Times New Roman" w:hAnsi="Times New Roman" w:cs="Times New Roman"/>
          <w:sz w:val="24"/>
          <w:szCs w:val="24"/>
        </w:rPr>
        <w:t>Указ Президента Российской</w:t>
      </w:r>
      <w:r w:rsidR="00902FAE" w:rsidRPr="00230A22">
        <w:rPr>
          <w:rFonts w:ascii="Times New Roman" w:hAnsi="Times New Roman" w:cs="Times New Roman"/>
          <w:sz w:val="24"/>
          <w:szCs w:val="24"/>
        </w:rPr>
        <w:tab/>
        <w:t xml:space="preserve"> Федерации от 20.01.1994 № 170 « Об основах государственной политики в сфере информатизации»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FAE">
        <w:rPr>
          <w:rFonts w:ascii="Times New Roman" w:hAnsi="Times New Roman" w:cs="Times New Roman"/>
          <w:sz w:val="24"/>
          <w:szCs w:val="24"/>
        </w:rPr>
        <w:t>9</w:t>
      </w:r>
      <w:r w:rsidR="00902FAE" w:rsidRPr="00230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30.11.1995 № 1203 « Об утверждении перечня сведений, отнесенных к государственной тайне»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1</w:t>
      </w:r>
      <w:r w:rsidR="00902FAE">
        <w:rPr>
          <w:rFonts w:ascii="Times New Roman" w:hAnsi="Times New Roman" w:cs="Times New Roman"/>
          <w:sz w:val="24"/>
          <w:szCs w:val="24"/>
        </w:rPr>
        <w:t>0</w:t>
      </w:r>
      <w:r w:rsidR="00902FAE" w:rsidRPr="00230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17.03.2008 № 351 « 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1</w:t>
      </w:r>
      <w:r w:rsidR="00902FAE">
        <w:rPr>
          <w:rFonts w:ascii="Times New Roman" w:hAnsi="Times New Roman" w:cs="Times New Roman"/>
          <w:sz w:val="24"/>
          <w:szCs w:val="24"/>
        </w:rPr>
        <w:t>1</w:t>
      </w:r>
      <w:r w:rsidR="00902FAE" w:rsidRPr="00230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26.06.1995 № 608 « О сертификации средств защиты информации»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1</w:t>
      </w:r>
      <w:r w:rsidR="00902FAE">
        <w:rPr>
          <w:rFonts w:ascii="Times New Roman" w:hAnsi="Times New Roman" w:cs="Times New Roman"/>
          <w:sz w:val="24"/>
          <w:szCs w:val="24"/>
        </w:rPr>
        <w:t>2</w:t>
      </w:r>
      <w:r w:rsidR="00902FAE" w:rsidRPr="00230A22">
        <w:rPr>
          <w:rFonts w:ascii="Times New Roman" w:hAnsi="Times New Roman" w:cs="Times New Roman"/>
          <w:sz w:val="24"/>
          <w:szCs w:val="24"/>
        </w:rPr>
        <w:t>. Постановление Правительства Российской Федерации от 28.02.1996 № 226 « О государственном учета и регистрации баз и банков данных»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230A22">
        <w:rPr>
          <w:rFonts w:ascii="Times New Roman" w:hAnsi="Times New Roman" w:cs="Times New Roman"/>
          <w:sz w:val="24"/>
          <w:szCs w:val="24"/>
        </w:rPr>
        <w:t>1</w:t>
      </w:r>
      <w:r w:rsidR="00902FAE">
        <w:rPr>
          <w:rFonts w:ascii="Times New Roman" w:hAnsi="Times New Roman" w:cs="Times New Roman"/>
          <w:sz w:val="24"/>
          <w:szCs w:val="24"/>
        </w:rPr>
        <w:t>3</w:t>
      </w:r>
      <w:r w:rsidR="00902FAE" w:rsidRPr="00230A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FAE" w:rsidRPr="00230A2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10.09.2009 № 723 «О порядке ввода в эксплуатацию отдельных государственных информационных систем»</w:t>
      </w:r>
    </w:p>
    <w:p w:rsidR="00902FAE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Должен обладать иными профессиональными знаниями, которые должны включать:</w:t>
      </w:r>
    </w:p>
    <w:p w:rsidR="00840802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1.</w:t>
      </w:r>
      <w:r w:rsidR="00840802">
        <w:rPr>
          <w:rFonts w:ascii="Times New Roman" w:hAnsi="Times New Roman" w:cs="Times New Roman"/>
          <w:sz w:val="24"/>
          <w:szCs w:val="24"/>
        </w:rPr>
        <w:t xml:space="preserve"> П</w:t>
      </w:r>
      <w:r w:rsidRPr="00230A22">
        <w:rPr>
          <w:rFonts w:ascii="Times New Roman" w:hAnsi="Times New Roman" w:cs="Times New Roman"/>
          <w:sz w:val="24"/>
          <w:szCs w:val="24"/>
        </w:rPr>
        <w:t>орядок и мето</w:t>
      </w:r>
      <w:r w:rsidR="00840802">
        <w:rPr>
          <w:rFonts w:ascii="Times New Roman" w:hAnsi="Times New Roman" w:cs="Times New Roman"/>
          <w:sz w:val="24"/>
          <w:szCs w:val="24"/>
        </w:rPr>
        <w:t>ды защиты государственной тайны.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2.</w:t>
      </w:r>
      <w:r w:rsidR="00840802">
        <w:rPr>
          <w:rFonts w:ascii="Times New Roman" w:hAnsi="Times New Roman" w:cs="Times New Roman"/>
          <w:sz w:val="24"/>
          <w:szCs w:val="24"/>
        </w:rPr>
        <w:t xml:space="preserve"> И</w:t>
      </w:r>
      <w:r w:rsidRPr="00230A22">
        <w:rPr>
          <w:rFonts w:ascii="Times New Roman" w:hAnsi="Times New Roman" w:cs="Times New Roman"/>
          <w:sz w:val="24"/>
          <w:szCs w:val="24"/>
        </w:rPr>
        <w:t>нформационные технологии и применение персонального компьютера, составляющие персонального компьютера, включая аппаратное и программное обеспече</w:t>
      </w:r>
      <w:r w:rsidR="00840802">
        <w:rPr>
          <w:rFonts w:ascii="Times New Roman" w:hAnsi="Times New Roman" w:cs="Times New Roman"/>
          <w:sz w:val="24"/>
          <w:szCs w:val="24"/>
        </w:rPr>
        <w:t>ние, устройства хранения данные.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3.</w:t>
      </w:r>
      <w:r w:rsidR="00840802">
        <w:rPr>
          <w:rFonts w:ascii="Times New Roman" w:hAnsi="Times New Roman" w:cs="Times New Roman"/>
          <w:sz w:val="24"/>
          <w:szCs w:val="24"/>
        </w:rPr>
        <w:t xml:space="preserve"> С</w:t>
      </w:r>
      <w:r w:rsidRPr="00230A22">
        <w:rPr>
          <w:rFonts w:ascii="Times New Roman" w:hAnsi="Times New Roman" w:cs="Times New Roman"/>
          <w:sz w:val="24"/>
          <w:szCs w:val="24"/>
        </w:rPr>
        <w:t>овеременные коммуникации, сетевые прил</w:t>
      </w:r>
      <w:r w:rsidR="00840802">
        <w:rPr>
          <w:rFonts w:ascii="Times New Roman" w:hAnsi="Times New Roman" w:cs="Times New Roman"/>
          <w:sz w:val="24"/>
          <w:szCs w:val="24"/>
        </w:rPr>
        <w:t>ожения, программное обеспечение.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4.  </w:t>
      </w:r>
      <w:r w:rsidR="00840802">
        <w:rPr>
          <w:rFonts w:ascii="Times New Roman" w:hAnsi="Times New Roman" w:cs="Times New Roman"/>
          <w:sz w:val="24"/>
          <w:szCs w:val="24"/>
        </w:rPr>
        <w:t>Понятие системы связи.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5. </w:t>
      </w:r>
      <w:r w:rsidR="00840802">
        <w:rPr>
          <w:rFonts w:ascii="Times New Roman" w:hAnsi="Times New Roman" w:cs="Times New Roman"/>
          <w:sz w:val="24"/>
          <w:szCs w:val="24"/>
        </w:rPr>
        <w:t>М</w:t>
      </w:r>
      <w:r w:rsidRPr="00230A22">
        <w:rPr>
          <w:rFonts w:ascii="Times New Roman" w:hAnsi="Times New Roman" w:cs="Times New Roman"/>
          <w:sz w:val="24"/>
          <w:szCs w:val="24"/>
        </w:rPr>
        <w:t>ет</w:t>
      </w:r>
      <w:r w:rsidR="00840802">
        <w:rPr>
          <w:rFonts w:ascii="Times New Roman" w:hAnsi="Times New Roman" w:cs="Times New Roman"/>
          <w:sz w:val="24"/>
          <w:szCs w:val="24"/>
        </w:rPr>
        <w:t>оды информационного обеспечения.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6.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</w:t>
      </w:r>
      <w:r w:rsidR="00840802">
        <w:rPr>
          <w:rFonts w:ascii="Times New Roman" w:hAnsi="Times New Roman" w:cs="Times New Roman"/>
          <w:sz w:val="24"/>
          <w:szCs w:val="24"/>
        </w:rPr>
        <w:t>ботку, хранение и анализ данных.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7.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онятие защиты информации, противодействия иностранным техн</w:t>
      </w:r>
      <w:r w:rsidR="00840802">
        <w:rPr>
          <w:rFonts w:ascii="Times New Roman" w:hAnsi="Times New Roman" w:cs="Times New Roman"/>
          <w:sz w:val="24"/>
          <w:szCs w:val="24"/>
        </w:rPr>
        <w:t>ическим разведкам.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8.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орядок создания автоматизированных</w:t>
      </w:r>
      <w:r w:rsidR="00840802">
        <w:rPr>
          <w:rFonts w:ascii="Times New Roman" w:hAnsi="Times New Roman" w:cs="Times New Roman"/>
          <w:sz w:val="24"/>
          <w:szCs w:val="24"/>
        </w:rPr>
        <w:t xml:space="preserve"> систем в защищенном исполнении.</w:t>
      </w:r>
    </w:p>
    <w:p w:rsidR="00902FAE" w:rsidRPr="00230A22" w:rsidRDefault="00840802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</w:t>
      </w:r>
      <w:r w:rsidR="00902FAE" w:rsidRPr="00230A22">
        <w:rPr>
          <w:rFonts w:ascii="Times New Roman" w:hAnsi="Times New Roman" w:cs="Times New Roman"/>
          <w:sz w:val="24"/>
          <w:szCs w:val="24"/>
        </w:rPr>
        <w:t>рограммно-технические способы и средства обеспече</w:t>
      </w:r>
      <w:r>
        <w:rPr>
          <w:rFonts w:ascii="Times New Roman" w:hAnsi="Times New Roman" w:cs="Times New Roman"/>
          <w:sz w:val="24"/>
          <w:szCs w:val="24"/>
        </w:rPr>
        <w:t>ния информационной безопасности.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10.</w:t>
      </w:r>
      <w:r w:rsidR="00840802">
        <w:rPr>
          <w:rFonts w:ascii="Times New Roman" w:hAnsi="Times New Roman" w:cs="Times New Roman"/>
          <w:sz w:val="24"/>
          <w:szCs w:val="24"/>
        </w:rPr>
        <w:t xml:space="preserve"> С</w:t>
      </w:r>
      <w:r w:rsidRPr="00230A22">
        <w:rPr>
          <w:rFonts w:ascii="Times New Roman" w:hAnsi="Times New Roman" w:cs="Times New Roman"/>
          <w:sz w:val="24"/>
          <w:szCs w:val="24"/>
        </w:rPr>
        <w:t>истема управления электронными архивами, системы информационной безопасн</w:t>
      </w:r>
      <w:r w:rsidR="00840802">
        <w:rPr>
          <w:rFonts w:ascii="Times New Roman" w:hAnsi="Times New Roman" w:cs="Times New Roman"/>
          <w:sz w:val="24"/>
          <w:szCs w:val="24"/>
        </w:rPr>
        <w:t>ости и управления эксплуатацией.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11.</w:t>
      </w:r>
      <w:r w:rsidR="00840802">
        <w:rPr>
          <w:rFonts w:ascii="Times New Roman" w:hAnsi="Times New Roman" w:cs="Times New Roman"/>
          <w:sz w:val="24"/>
          <w:szCs w:val="24"/>
        </w:rPr>
        <w:t>М</w:t>
      </w:r>
      <w:r w:rsidRPr="00230A22">
        <w:rPr>
          <w:rFonts w:ascii="Times New Roman" w:hAnsi="Times New Roman" w:cs="Times New Roman"/>
          <w:sz w:val="24"/>
          <w:szCs w:val="24"/>
        </w:rPr>
        <w:t xml:space="preserve">етоды и средства получения, </w:t>
      </w:r>
      <w:r w:rsidR="00840802">
        <w:rPr>
          <w:rFonts w:ascii="Times New Roman" w:hAnsi="Times New Roman" w:cs="Times New Roman"/>
          <w:sz w:val="24"/>
          <w:szCs w:val="24"/>
        </w:rPr>
        <w:t>обработки и передачи информации.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12.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орядок разработки системы, обрабатывающей и</w:t>
      </w:r>
      <w:r w:rsidR="00840802">
        <w:rPr>
          <w:rFonts w:ascii="Times New Roman" w:hAnsi="Times New Roman" w:cs="Times New Roman"/>
          <w:sz w:val="24"/>
          <w:szCs w:val="24"/>
        </w:rPr>
        <w:t>нформацию ограниченного доступа.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13.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онятие крип</w:t>
      </w:r>
      <w:r w:rsidR="00840802">
        <w:rPr>
          <w:rFonts w:ascii="Times New Roman" w:hAnsi="Times New Roman" w:cs="Times New Roman"/>
          <w:sz w:val="24"/>
          <w:szCs w:val="24"/>
        </w:rPr>
        <w:t xml:space="preserve">тографическая защита информации; </w:t>
      </w:r>
      <w:r w:rsidRPr="00230A22">
        <w:rPr>
          <w:rFonts w:ascii="Times New Roman" w:hAnsi="Times New Roman" w:cs="Times New Roman"/>
          <w:sz w:val="24"/>
          <w:szCs w:val="24"/>
        </w:rPr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роцессы формирования и провер</w:t>
      </w:r>
      <w:r w:rsidR="00840802">
        <w:rPr>
          <w:rFonts w:ascii="Times New Roman" w:hAnsi="Times New Roman" w:cs="Times New Roman"/>
          <w:sz w:val="24"/>
          <w:szCs w:val="24"/>
        </w:rPr>
        <w:t>ки электронной цифровой подписи.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802">
        <w:rPr>
          <w:rFonts w:ascii="Times New Roman" w:hAnsi="Times New Roman" w:cs="Times New Roman"/>
          <w:sz w:val="24"/>
          <w:szCs w:val="24"/>
        </w:rPr>
        <w:t>П</w:t>
      </w:r>
      <w:r w:rsidRPr="00230A22">
        <w:rPr>
          <w:rFonts w:ascii="Times New Roman" w:hAnsi="Times New Roman" w:cs="Times New Roman"/>
          <w:sz w:val="24"/>
          <w:szCs w:val="24"/>
        </w:rPr>
        <w:t>орядок проведения специальных исследований, тестовых испытаний, процедур сертификации и лицензирования.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 xml:space="preserve"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 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lastRenderedPageBreak/>
        <w:t>Должен уметь работать: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взаимодействия с гражданами и организациями;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межведомственного взаимодействия;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управления государственными информационными ресурсами;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информационно-аналитическими системами, обеспечивающими сбор, обработку, хранение и анализ данных;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управления электронными архивами;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информационной безопасности;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с системами управления эксплуатацией.</w:t>
      </w: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902FAE" w:rsidP="005224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Должен обладать следующими профессиональными умениями: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защита от несанкционированного доступа к информации;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определение потребности в технических средствах защиты;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перевод информации в единый формат;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проведение аттестационных мероприятий объекта информации;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выполнение работ по обеспечению комплексной защиты информации на основе разработанных программ и методик;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902FAE" w:rsidRPr="00230A22" w:rsidRDefault="00902FAE" w:rsidP="0005724E">
      <w:pPr>
        <w:pStyle w:val="ConsPlusNormal"/>
        <w:numPr>
          <w:ilvl w:val="0"/>
          <w:numId w:val="21"/>
        </w:numPr>
        <w:tabs>
          <w:tab w:val="clear" w:pos="90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0A22">
        <w:rPr>
          <w:rFonts w:ascii="Times New Roman" w:hAnsi="Times New Roman" w:cs="Times New Roman"/>
          <w:sz w:val="24"/>
          <w:szCs w:val="24"/>
        </w:rPr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902FAE" w:rsidRPr="00230A22" w:rsidRDefault="00902FAE" w:rsidP="000C30A5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2FAE" w:rsidRPr="00230A22" w:rsidRDefault="00840802" w:rsidP="0052243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02FAE" w:rsidRPr="00230A22">
        <w:rPr>
          <w:rFonts w:ascii="Times New Roman" w:hAnsi="Times New Roman"/>
          <w:sz w:val="24"/>
          <w:szCs w:val="24"/>
        </w:rPr>
        <w:t>Ведущий специалист-эксперт должен учитывать и уметь использовать при выполнении своих должностных обязанностей: Конституцию Российской Федерации, федеральные конституционные законы, федеральные законы, указы Президента Российской Федерации, постановления 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ФНС России, структурного подразделения инспекции; приказы ФНС России, УФНС России по Оренбургской области.</w:t>
      </w:r>
    </w:p>
    <w:p w:rsidR="00902FAE" w:rsidRPr="004E7DDB" w:rsidRDefault="00902FAE" w:rsidP="004E7DDB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III. Должностные обязанности, права и ответственность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840802" w:rsidRDefault="00902FAE" w:rsidP="0005724E">
      <w:pPr>
        <w:pStyle w:val="aa"/>
        <w:numPr>
          <w:ilvl w:val="0"/>
          <w:numId w:val="18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0802">
        <w:rPr>
          <w:rFonts w:ascii="Times New Roman" w:hAnsi="Times New Roman"/>
          <w:sz w:val="24"/>
          <w:szCs w:val="24"/>
        </w:rPr>
        <w:t xml:space="preserve">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840802">
          <w:rPr>
            <w:rStyle w:val="a5"/>
            <w:rFonts w:ascii="Times New Roman" w:hAnsi="Times New Roman"/>
            <w:color w:val="auto"/>
            <w:sz w:val="24"/>
            <w:szCs w:val="24"/>
          </w:rPr>
          <w:t>статьями 14</w:t>
        </w:r>
      </w:hyperlink>
      <w:r w:rsidRPr="00840802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840802">
          <w:rPr>
            <w:rStyle w:val="a5"/>
            <w:rFonts w:ascii="Times New Roman" w:hAnsi="Times New Roman"/>
            <w:color w:val="auto"/>
            <w:sz w:val="24"/>
            <w:szCs w:val="24"/>
          </w:rPr>
          <w:t>15</w:t>
        </w:r>
      </w:hyperlink>
      <w:r w:rsidRPr="00840802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840802">
          <w:rPr>
            <w:rStyle w:val="a5"/>
            <w:rFonts w:ascii="Times New Roman" w:hAnsi="Times New Roman"/>
            <w:color w:val="auto"/>
            <w:sz w:val="24"/>
            <w:szCs w:val="24"/>
          </w:rPr>
          <w:t>17</w:t>
        </w:r>
      </w:hyperlink>
      <w:r w:rsidRPr="00840802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840802">
          <w:rPr>
            <w:rStyle w:val="a5"/>
            <w:rFonts w:ascii="Times New Roman" w:hAnsi="Times New Roman"/>
            <w:color w:val="auto"/>
            <w:sz w:val="24"/>
            <w:szCs w:val="24"/>
          </w:rPr>
          <w:t>18</w:t>
        </w:r>
      </w:hyperlink>
      <w:r w:rsidRPr="00840802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902FAE" w:rsidRPr="00104857" w:rsidRDefault="00902FAE" w:rsidP="0005724E">
      <w:pPr>
        <w:pStyle w:val="aa"/>
        <w:numPr>
          <w:ilvl w:val="0"/>
          <w:numId w:val="18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0802">
        <w:rPr>
          <w:rFonts w:ascii="Times New Roman" w:hAnsi="Times New Roman"/>
          <w:sz w:val="24"/>
          <w:szCs w:val="24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840802">
          <w:rPr>
            <w:rStyle w:val="a5"/>
            <w:rFonts w:ascii="Times New Roman" w:hAnsi="Times New Roman"/>
            <w:color w:val="auto"/>
            <w:sz w:val="24"/>
            <w:szCs w:val="24"/>
          </w:rPr>
          <w:t>Положением</w:t>
        </w:r>
      </w:hyperlink>
      <w:r w:rsidRPr="00104857">
        <w:rPr>
          <w:rFonts w:ascii="Times New Roman" w:hAnsi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Инспекции Федеральной налоговой службы по Дзержинскому району г.</w:t>
      </w:r>
      <w:r w:rsidR="0005724E">
        <w:rPr>
          <w:rFonts w:ascii="Times New Roman" w:hAnsi="Times New Roman"/>
          <w:sz w:val="24"/>
          <w:szCs w:val="24"/>
        </w:rPr>
        <w:t xml:space="preserve"> </w:t>
      </w:r>
      <w:r w:rsidRPr="00104857">
        <w:rPr>
          <w:rFonts w:ascii="Times New Roman" w:hAnsi="Times New Roman"/>
          <w:sz w:val="24"/>
          <w:szCs w:val="24"/>
        </w:rPr>
        <w:t>Оренбурга, утвержденным руководителем УФНС России по Оренбургской области  13.05.2015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857">
        <w:rPr>
          <w:rFonts w:ascii="Times New Roman" w:hAnsi="Times New Roman"/>
          <w:sz w:val="24"/>
          <w:szCs w:val="24"/>
        </w:rPr>
        <w:t>г</w:t>
      </w:r>
      <w:bookmarkStart w:id="0" w:name="_GoBack"/>
      <w:bookmarkEnd w:id="0"/>
      <w:r w:rsidRPr="00104857">
        <w:rPr>
          <w:rFonts w:ascii="Times New Roman" w:hAnsi="Times New Roman"/>
          <w:sz w:val="24"/>
          <w:szCs w:val="24"/>
        </w:rPr>
        <w:t>, положением об отделе информатизации, приказами (распоряжениями) ФНС России, приказами управления ФНС России по Оренбургской области (далее - управление), приказами инспекции, поручениями руководства инспекции.</w:t>
      </w:r>
    </w:p>
    <w:p w:rsidR="00902FAE" w:rsidRPr="0005724E" w:rsidRDefault="00902FAE" w:rsidP="0005724E">
      <w:pPr>
        <w:pStyle w:val="aa"/>
        <w:numPr>
          <w:ilvl w:val="0"/>
          <w:numId w:val="18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5724E">
        <w:rPr>
          <w:rFonts w:ascii="Times New Roman" w:hAnsi="Times New Roman"/>
          <w:sz w:val="24"/>
          <w:szCs w:val="24"/>
        </w:rPr>
        <w:t>Исходя из задач и функций, определенных Положением об ИФНС России по</w:t>
      </w:r>
      <w:r w:rsidR="00365AD7" w:rsidRPr="0005724E">
        <w:rPr>
          <w:rFonts w:ascii="Times New Roman" w:hAnsi="Times New Roman"/>
          <w:sz w:val="24"/>
          <w:szCs w:val="24"/>
        </w:rPr>
        <w:t xml:space="preserve"> </w:t>
      </w:r>
      <w:r w:rsidRPr="0005724E">
        <w:rPr>
          <w:rFonts w:ascii="Times New Roman" w:hAnsi="Times New Roman"/>
          <w:sz w:val="24"/>
          <w:szCs w:val="24"/>
        </w:rPr>
        <w:t>Дзержинскому району г. Оренбурга  ведущий специалист-эксперт:</w:t>
      </w:r>
    </w:p>
    <w:p w:rsidR="00902FAE" w:rsidRPr="00603B7C" w:rsidRDefault="00365AD7" w:rsidP="0005724E">
      <w:pPr>
        <w:pStyle w:val="ConsPlusNonformat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603B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FAE" w:rsidRPr="00603B7C">
        <w:rPr>
          <w:rFonts w:ascii="Times New Roman" w:hAnsi="Times New Roman" w:cs="Times New Roman"/>
          <w:sz w:val="24"/>
          <w:szCs w:val="24"/>
        </w:rPr>
        <w:t xml:space="preserve">строго выполняет основные обязанности государственного служащего,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02FAE" w:rsidRPr="00603B7C">
        <w:rPr>
          <w:rFonts w:ascii="Times New Roman" w:hAnsi="Times New Roman" w:cs="Times New Roman"/>
          <w:sz w:val="24"/>
          <w:szCs w:val="24"/>
        </w:rPr>
        <w:t>пределенные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AE" w:rsidRPr="00603B7C">
        <w:rPr>
          <w:rFonts w:ascii="Times New Roman" w:hAnsi="Times New Roman" w:cs="Times New Roman"/>
          <w:sz w:val="24"/>
          <w:szCs w:val="24"/>
        </w:rPr>
        <w:t>статьей 15 Федерального Закона от 27.07.2004 г. № 79-ФЗ «О государственной гражданской службе Российской Федерации»,</w:t>
      </w:r>
    </w:p>
    <w:p w:rsidR="00365AD7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lastRenderedPageBreak/>
        <w:t xml:space="preserve">исполняет приказы, распоряжения и указания начальника инспекции и его заместителей, </w:t>
      </w:r>
    </w:p>
    <w:p w:rsidR="00902FAE" w:rsidRPr="000C6298" w:rsidRDefault="00365AD7" w:rsidP="00365AD7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02FAE" w:rsidRPr="000C6298">
        <w:rPr>
          <w:rFonts w:ascii="Times New Roman" w:hAnsi="Times New Roman"/>
          <w:sz w:val="24"/>
          <w:szCs w:val="24"/>
        </w:rPr>
        <w:t>начальника отдела</w:t>
      </w:r>
      <w:r w:rsidR="00902FAE">
        <w:rPr>
          <w:rFonts w:ascii="Times New Roman" w:hAnsi="Times New Roman"/>
          <w:sz w:val="24"/>
          <w:szCs w:val="24"/>
        </w:rPr>
        <w:t>,</w:t>
      </w:r>
      <w:r w:rsidR="00902FAE" w:rsidRPr="000C6298">
        <w:rPr>
          <w:rFonts w:ascii="Times New Roman" w:hAnsi="Times New Roman"/>
          <w:sz w:val="24"/>
          <w:szCs w:val="24"/>
        </w:rPr>
        <w:t xml:space="preserve"> отданные в пределах их полномочий;</w:t>
      </w:r>
    </w:p>
    <w:p w:rsidR="00902FAE" w:rsidRPr="000C6298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выполняет задания УФНС России по Оренбургской области;</w:t>
      </w:r>
    </w:p>
    <w:p w:rsidR="00902FAE" w:rsidRPr="000C6298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соблюдает</w:t>
      </w:r>
      <w:r w:rsidRPr="000C6298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я</w:t>
      </w:r>
      <w:r w:rsidRPr="000C6298">
        <w:rPr>
          <w:rFonts w:ascii="Times New Roman" w:hAnsi="Times New Roman"/>
          <w:sz w:val="24"/>
          <w:szCs w:val="24"/>
        </w:rPr>
        <w:t xml:space="preserve"> по обработке персональных данных;</w:t>
      </w:r>
    </w:p>
    <w:p w:rsidR="00902FAE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 xml:space="preserve">применяет знания и навыки работы с комплексами аппаратных средств (компьютерная </w:t>
      </w:r>
      <w:r w:rsidR="00365AD7">
        <w:rPr>
          <w:rFonts w:ascii="Times New Roman" w:hAnsi="Times New Roman"/>
          <w:sz w:val="24"/>
          <w:szCs w:val="24"/>
        </w:rPr>
        <w:t xml:space="preserve">  </w:t>
      </w:r>
      <w:r w:rsidRPr="000C6298">
        <w:rPr>
          <w:rFonts w:ascii="Times New Roman" w:hAnsi="Times New Roman"/>
          <w:sz w:val="24"/>
          <w:szCs w:val="24"/>
        </w:rPr>
        <w:t xml:space="preserve">техника, активное и пассивное сетевое оборудование организации ЛВС, телекоммуникационное оборудование), системным программным обеспечением, осуществляет контроль за настройкой аппаратных и системных средств специалистами ФКУ «Налог-Сервис», соблюдает нормативные и ведомственные документы (приказы, методические рекомендации и т.п.), касающиеся вопросов администрирования БД и технологической обработки данных в пакетном режиме, средств телекоммуникаций; </w:t>
      </w:r>
    </w:p>
    <w:p w:rsidR="00902FAE" w:rsidRPr="000C6298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реализовывает функции внедрения и сопровождения прикладных ведомственных программных средств, консультирования пользователей прикладных ведомственных программных средств, прикладных программных средств общего применения, обеспечивает технологии ведения НСИ;</w:t>
      </w:r>
    </w:p>
    <w:p w:rsidR="00902FAE" w:rsidRPr="000C6298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обладает знанием администрирования сетевых ресурсов, знает нормативные и ведомственные документы (приказы, методические рекомендации и т.п.), касающиеся вопросов администрирования сетевых ресурсов и антивирусной защиты, процедур обеспечивающих защиту от потерь данных в компьютерных системах и применяет их в работе совместно со специалистами ФКУ «Налог-Сервис»;</w:t>
      </w:r>
    </w:p>
    <w:p w:rsidR="00902FAE" w:rsidRPr="000C6298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владеет навыками работы в среде MS Windows, MS DOS, Dionis, Lotus Notes,  с программами Microsoft Office, программами администрирования АТС, Системой ЭОД и АИС Налог-3, администрирования с использованием  MS SQL Server, средствами администрирования Системы ЭОД,  владеет знаниями  по  администрированию  ЛВС;</w:t>
      </w:r>
    </w:p>
    <w:p w:rsidR="00902FAE" w:rsidRPr="00E82BCE" w:rsidRDefault="00902FAE" w:rsidP="00417D81">
      <w:pPr>
        <w:pStyle w:val="aa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должен знать опытную и промышленную эксплуатацию программных средств из единой АИС «Налог», «Дипост» (электронная почта), СЭД-ИМНС (РЕГИОН);</w:t>
      </w:r>
    </w:p>
    <w:p w:rsidR="00902FAE" w:rsidRPr="00E82BCE" w:rsidRDefault="00365AD7" w:rsidP="00E82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02FAE" w:rsidRPr="00E82BCE">
        <w:rPr>
          <w:rFonts w:ascii="Times New Roman" w:hAnsi="Times New Roman"/>
          <w:sz w:val="24"/>
          <w:szCs w:val="24"/>
          <w:lang w:eastAsia="ru-RU"/>
        </w:rPr>
        <w:t xml:space="preserve">выполняет функции </w:t>
      </w:r>
      <w:r w:rsidR="00902FAE" w:rsidRPr="00E82BCE">
        <w:rPr>
          <w:rFonts w:ascii="Times New Roman" w:hAnsi="Times New Roman"/>
          <w:sz w:val="24"/>
          <w:szCs w:val="24"/>
        </w:rPr>
        <w:t>администратора безопасности средств защиты от несанкционированного доступа (далее - СЗНСД);</w:t>
      </w:r>
    </w:p>
    <w:p w:rsidR="00902FAE" w:rsidRPr="00E82BCE" w:rsidRDefault="00902FAE" w:rsidP="00E82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2BCE">
        <w:rPr>
          <w:rFonts w:ascii="Times New Roman" w:hAnsi="Times New Roman"/>
          <w:sz w:val="24"/>
          <w:szCs w:val="24"/>
        </w:rPr>
        <w:t>- выполняет функции администратора безопасности средств криптографической защиты информации (далее - СКЗИ);</w:t>
      </w:r>
    </w:p>
    <w:p w:rsidR="00902FAE" w:rsidRDefault="00902FAE" w:rsidP="00E82BCE">
      <w:pPr>
        <w:pStyle w:val="21"/>
        <w:autoSpaceDE/>
        <w:autoSpaceDN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702BE">
        <w:rPr>
          <w:sz w:val="24"/>
          <w:szCs w:val="24"/>
        </w:rPr>
        <w:t>обеспеч</w:t>
      </w:r>
      <w:r>
        <w:rPr>
          <w:sz w:val="24"/>
          <w:szCs w:val="24"/>
        </w:rPr>
        <w:t>ивает</w:t>
      </w:r>
      <w:r w:rsidRPr="004702BE">
        <w:rPr>
          <w:sz w:val="24"/>
          <w:szCs w:val="24"/>
        </w:rPr>
        <w:t xml:space="preserve"> информационную безопасность, в том числе, защит</w:t>
      </w:r>
      <w:r>
        <w:rPr>
          <w:sz w:val="24"/>
          <w:szCs w:val="24"/>
        </w:rPr>
        <w:t>у</w:t>
      </w:r>
      <w:r w:rsidRPr="004702BE">
        <w:rPr>
          <w:sz w:val="24"/>
          <w:szCs w:val="24"/>
        </w:rPr>
        <w:t xml:space="preserve"> конфиденциальной информации от несанкционированного доступа при ее обработке, хранении и передаче по каналам </w:t>
      </w:r>
      <w:r>
        <w:rPr>
          <w:sz w:val="24"/>
          <w:szCs w:val="24"/>
        </w:rPr>
        <w:t>связи</w:t>
      </w:r>
      <w:r w:rsidRPr="00400D7C">
        <w:rPr>
          <w:sz w:val="24"/>
          <w:szCs w:val="24"/>
        </w:rPr>
        <w:t>;</w:t>
      </w:r>
    </w:p>
    <w:p w:rsidR="00902FAE" w:rsidRPr="003F3317" w:rsidRDefault="00902FAE" w:rsidP="00E82BCE">
      <w:pPr>
        <w:pStyle w:val="21"/>
        <w:autoSpaceDE/>
        <w:autoSpaceDN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3F3317">
        <w:rPr>
          <w:sz w:val="24"/>
          <w:szCs w:val="24"/>
        </w:rPr>
        <w:t>ыполн</w:t>
      </w:r>
      <w:r>
        <w:rPr>
          <w:sz w:val="24"/>
          <w:szCs w:val="24"/>
        </w:rPr>
        <w:t>я</w:t>
      </w:r>
      <w:r w:rsidRPr="003F3317">
        <w:rPr>
          <w:sz w:val="24"/>
          <w:szCs w:val="24"/>
        </w:rPr>
        <w:t>ет функци</w:t>
      </w:r>
      <w:r>
        <w:rPr>
          <w:sz w:val="24"/>
          <w:szCs w:val="24"/>
        </w:rPr>
        <w:t>и</w:t>
      </w:r>
      <w:r w:rsidRPr="003F3317">
        <w:rPr>
          <w:sz w:val="24"/>
          <w:szCs w:val="24"/>
        </w:rPr>
        <w:t xml:space="preserve"> пользователя </w:t>
      </w:r>
      <w:r>
        <w:rPr>
          <w:sz w:val="24"/>
          <w:szCs w:val="24"/>
        </w:rPr>
        <w:t>СКЗИ</w:t>
      </w:r>
      <w:r w:rsidRPr="003F3317">
        <w:rPr>
          <w:sz w:val="24"/>
          <w:szCs w:val="24"/>
        </w:rPr>
        <w:t xml:space="preserve"> в рамках полномочий, установленных соответствующими приказами ИФНС России по Дзержинскому району г. Оренбурга</w:t>
      </w:r>
      <w:r>
        <w:rPr>
          <w:sz w:val="24"/>
          <w:szCs w:val="24"/>
        </w:rPr>
        <w:t>;</w:t>
      </w:r>
    </w:p>
    <w:p w:rsidR="00902FAE" w:rsidRPr="002000E7" w:rsidRDefault="00902FAE" w:rsidP="00E82BCE">
      <w:pPr>
        <w:pStyle w:val="21"/>
        <w:autoSpaceDE/>
        <w:autoSpaceDN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</w:t>
      </w:r>
      <w:r w:rsidRPr="004702BE">
        <w:rPr>
          <w:sz w:val="24"/>
          <w:szCs w:val="24"/>
        </w:rPr>
        <w:t>мероприяти</w:t>
      </w:r>
      <w:r>
        <w:rPr>
          <w:sz w:val="24"/>
          <w:szCs w:val="24"/>
        </w:rPr>
        <w:t>я по установке, настройке и безопасной эксплуатации СКЗИ и СЗНСД</w:t>
      </w:r>
      <w:r w:rsidRPr="004702BE">
        <w:rPr>
          <w:sz w:val="24"/>
          <w:szCs w:val="24"/>
        </w:rPr>
        <w:t xml:space="preserve"> в соответствии с эксплуатационной и технической документацией;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обучает операторов (пользователей) СКЗИ правилам работы;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контролирует программное обеспечение, совместно с которым эксплуатируется СКЗИ, с целью предотвращения внесения программных закладок и программ - вирусов;</w:t>
      </w:r>
    </w:p>
    <w:p w:rsidR="00902FAE" w:rsidRPr="00E82BCE" w:rsidRDefault="00902FAE" w:rsidP="00E82BCE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осуществляет поэкземплярный учет используемых СКЗИ, эксплуатационной и технической документации на них;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выявляет нарушения установленных правил хранения, обработки и передачи по каналам связи с использованием СКЗИ конфиденциальной информации, эксплуатации, технического обслуживания применяемых СКЗИ, которые могут привести к утрате, разглашению конфиденциальной информации или сведений о криптоключах, которыми она была обработана; разрабатывает и принимает меры по предотвращению возможных опасных последствий таких нарушений;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расследует и предоставляет заключения по фактам нарушения условий использования СКЗИ; разрабатывает и принимает меры по предотвращению возможных опасных последствий подобных нарушений;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lastRenderedPageBreak/>
        <w:t xml:space="preserve">исполняет мероприятия направленные на обеспечение информационной безопасности, выполнение требований концепции информационной безопасности, ведение и составление в установленном порядке журналов, актов, приказов, паспортов по информационной безопасности;  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представляет в УФНС России по Оренбургской области предложения по совершенствованию программных средств и устранению выявленных ошибок</w:t>
      </w:r>
      <w:r>
        <w:rPr>
          <w:sz w:val="24"/>
          <w:szCs w:val="24"/>
        </w:rPr>
        <w:t>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обеспечивает сохранность баз автоматизированных данных и недопустимость к ним посторонних лиц;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организует доступ пользователей в базы данных инспекции, регистрацию действий пользователей автоматизированной информационной системы;</w:t>
      </w:r>
    </w:p>
    <w:p w:rsidR="00902FAE" w:rsidRPr="00104857" w:rsidRDefault="00902FAE" w:rsidP="00417D81">
      <w:pPr>
        <w:pStyle w:val="21"/>
        <w:numPr>
          <w:ilvl w:val="0"/>
          <w:numId w:val="4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совместно со специалистами ФКУ «Налог-сервис» осуществляет работы по:</w:t>
      </w:r>
    </w:p>
    <w:p w:rsidR="00902FAE" w:rsidRPr="00104857" w:rsidRDefault="00902FAE" w:rsidP="00417D81">
      <w:pPr>
        <w:pStyle w:val="21"/>
        <w:numPr>
          <w:ilvl w:val="0"/>
          <w:numId w:val="5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контролю за применением средств антивирусной защиты в том числе в части установки их на рабочих станциях и серверах, применения установленных политик и правил;</w:t>
      </w:r>
    </w:p>
    <w:p w:rsidR="00902FAE" w:rsidRPr="00104857" w:rsidRDefault="00902FAE" w:rsidP="00417D81">
      <w:pPr>
        <w:pStyle w:val="21"/>
        <w:numPr>
          <w:ilvl w:val="0"/>
          <w:numId w:val="5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 xml:space="preserve">контроль за вирусной активностью в ИТ-инфраструктуре налогового органа; </w:t>
      </w:r>
    </w:p>
    <w:p w:rsidR="00902FAE" w:rsidRPr="00104857" w:rsidRDefault="00902FAE" w:rsidP="00417D81">
      <w:pPr>
        <w:pStyle w:val="21"/>
        <w:numPr>
          <w:ilvl w:val="0"/>
          <w:numId w:val="5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выполнение работ по установке, настройке, обновлению, сопровождению, контролю эксплуатации, устранению сбоев в работе средств антивирусной защиты, установленных на специальных рабочих местах;</w:t>
      </w:r>
    </w:p>
    <w:p w:rsidR="00902FAE" w:rsidRDefault="00902FAE" w:rsidP="00417D81">
      <w:pPr>
        <w:pStyle w:val="21"/>
        <w:numPr>
          <w:ilvl w:val="0"/>
          <w:numId w:val="5"/>
        </w:numPr>
        <w:spacing w:after="0" w:line="240" w:lineRule="auto"/>
        <w:ind w:left="567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реагирование на инциденты информационной безопасности, связанные с программным обеспечением, несущим угрозу нарушения штатного режима функционирования АИС</w:t>
      </w:r>
      <w:r w:rsidR="00840802">
        <w:rPr>
          <w:sz w:val="24"/>
          <w:szCs w:val="24"/>
        </w:rPr>
        <w:t xml:space="preserve"> ФНС России, и их расследование.</w:t>
      </w:r>
    </w:p>
    <w:p w:rsidR="00902FAE" w:rsidRPr="00104857" w:rsidRDefault="00902FAE" w:rsidP="00063652">
      <w:pPr>
        <w:pStyle w:val="21"/>
        <w:spacing w:after="0" w:line="240" w:lineRule="auto"/>
        <w:ind w:left="0" w:firstLine="567"/>
        <w:jc w:val="both"/>
        <w:rPr>
          <w:sz w:val="24"/>
          <w:szCs w:val="24"/>
        </w:rPr>
      </w:pPr>
      <w:r w:rsidRPr="00104857">
        <w:rPr>
          <w:sz w:val="24"/>
          <w:szCs w:val="24"/>
        </w:rPr>
        <w:t>Все работы осуществляются в соответствии с регламентом антивирусной з</w:t>
      </w:r>
      <w:r w:rsidR="00840802">
        <w:rPr>
          <w:sz w:val="24"/>
          <w:szCs w:val="24"/>
        </w:rPr>
        <w:t>ащиты, утверждённым в Инспекции.</w:t>
      </w:r>
    </w:p>
    <w:p w:rsidR="00902FAE" w:rsidRPr="00104857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902FAE" w:rsidRPr="00104857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бережно относится к имуществу, закрепленному за отделом;</w:t>
      </w:r>
    </w:p>
    <w:p w:rsidR="00902FAE" w:rsidRPr="00104857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соблюдает правила служебного распорядка и дисциплины труда при исполнении должностных обязанностей и полномочий, порядка работы со служебной информацией;</w:t>
      </w:r>
    </w:p>
    <w:p w:rsidR="00902FAE" w:rsidRPr="00104857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обеспечивает сохранность служебного удостоверения.</w:t>
      </w:r>
    </w:p>
    <w:p w:rsidR="00902FAE" w:rsidRPr="00104857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ведет в установленном порядке делопроизводство, хранение и сдачу в архив документов отдела;</w:t>
      </w:r>
    </w:p>
    <w:p w:rsidR="00902FAE" w:rsidRDefault="00902FAE" w:rsidP="00417D81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хранит налоговую и иную охраняемую законом тайну, а также не разглашает ставшую известной служебную информацию в связи с исполнением должностных обязанностей и сведения, затрагивающие частную жизнь, честь и достоинство граждан;</w:t>
      </w:r>
    </w:p>
    <w:p w:rsidR="00902FAE" w:rsidRDefault="00902FAE" w:rsidP="00D537AF">
      <w:pPr>
        <w:pStyle w:val="aa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21475">
        <w:rPr>
          <w:rFonts w:ascii="Times New Roman" w:hAnsi="Times New Roman"/>
          <w:sz w:val="24"/>
          <w:szCs w:val="24"/>
        </w:rPr>
        <w:t>обеспечи</w:t>
      </w:r>
      <w:r>
        <w:rPr>
          <w:rFonts w:ascii="Times New Roman" w:hAnsi="Times New Roman"/>
          <w:sz w:val="24"/>
          <w:szCs w:val="24"/>
        </w:rPr>
        <w:t>вает</w:t>
      </w:r>
      <w:r w:rsidRPr="00521475">
        <w:rPr>
          <w:rFonts w:ascii="Times New Roman" w:hAnsi="Times New Roman"/>
          <w:sz w:val="24"/>
          <w:szCs w:val="24"/>
        </w:rPr>
        <w:t xml:space="preserve"> в пределах компетенции проведение специальных (режимных и технических) мероприятий по защите информации от утечек по техническим каналам, противодействию иностранным техническим разведкам и внутренним угрозам</w:t>
      </w:r>
      <w:r>
        <w:rPr>
          <w:rFonts w:ascii="Times New Roman" w:hAnsi="Times New Roman"/>
          <w:sz w:val="24"/>
          <w:szCs w:val="24"/>
        </w:rPr>
        <w:t>;</w:t>
      </w:r>
    </w:p>
    <w:p w:rsidR="00902FAE" w:rsidRPr="001B2734" w:rsidRDefault="00902FAE" w:rsidP="00D537A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2734">
        <w:rPr>
          <w:rFonts w:ascii="Times New Roman" w:hAnsi="Times New Roman"/>
          <w:sz w:val="24"/>
          <w:szCs w:val="24"/>
        </w:rPr>
        <w:t>выполняет обязанности аудитора по использованию федеральных информационных ресурсов и сервисов ФНС России.</w:t>
      </w:r>
    </w:p>
    <w:p w:rsidR="00902FAE" w:rsidRPr="000C6298" w:rsidRDefault="00902FAE" w:rsidP="00241556">
      <w:pPr>
        <w:pStyle w:val="aa"/>
        <w:spacing w:after="0" w:line="240" w:lineRule="auto"/>
        <w:ind w:left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10. </w:t>
      </w: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417D81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vanish/>
          <w:sz w:val="24"/>
          <w:szCs w:val="24"/>
        </w:rPr>
      </w:pPr>
    </w:p>
    <w:p w:rsidR="00902FAE" w:rsidRPr="000C6298" w:rsidRDefault="00902FAE" w:rsidP="00B620A3">
      <w:pPr>
        <w:pStyle w:val="aa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 xml:space="preserve">Основные права </w:t>
      </w:r>
      <w:r>
        <w:rPr>
          <w:rFonts w:ascii="Times New Roman" w:hAnsi="Times New Roman"/>
          <w:sz w:val="24"/>
          <w:szCs w:val="24"/>
        </w:rPr>
        <w:t>ведущего специалиста-эксперта</w:t>
      </w:r>
      <w:r w:rsidRPr="000C6298">
        <w:rPr>
          <w:rFonts w:ascii="Times New Roman" w:hAnsi="Times New Roman"/>
          <w:sz w:val="24"/>
          <w:szCs w:val="24"/>
        </w:rPr>
        <w:t xml:space="preserve"> определены статьей 14 Федерального     Закона    от  27 июля   2004 года  № 79-ФЗ «О государственной гражданской службе Российской Федерации».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298">
        <w:rPr>
          <w:rFonts w:ascii="Times New Roman" w:hAnsi="Times New Roman"/>
          <w:sz w:val="24"/>
          <w:szCs w:val="24"/>
        </w:rPr>
        <w:t xml:space="preserve">Исходя из установленных полномочий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имеет право: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подготавливать и вносить начальнику отдела  предложения по совершенствованию работы отдела, проведению мероприятий по повышению квалификации работников отдела и другим вопросам;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запрашивать и получать от отделов ИФНС России по Дзержинскому району г. Оренбурга  рекомендации, предложения и заключения по вопросам, относящимся к компетенции отдела информатизации;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вести переписку по вопросам, относящимся к компетенции отдела;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lastRenderedPageBreak/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ознакомление с отзывами о профессиональной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материалов и документов;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защиту персональных сведений;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должностной рост, на конкурсной основе;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медицинское страхование в соответствии с Федеральным Законом от 27 июля 2004 года № 79-ФЗ «О государственной гражданской службе Российской Федерации» и Федеральным законом «О медицинском страховании государственных служащих Российской Федерации»;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государственную защиту своих жизни и здоровья, жизни и здоровья членов своей семьи, а также принадлежащего имущества;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государственное пенсионное обеспечение в соответствии с Федеральным Законом от 27 июля 2004 года № 79-ФЗ «О государственной гражданской службе Российской Федерации»;</w:t>
      </w:r>
    </w:p>
    <w:p w:rsidR="00902FAE" w:rsidRPr="00104857" w:rsidRDefault="00902FAE" w:rsidP="00417D81">
      <w:pPr>
        <w:pStyle w:val="aa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на иные права, установленные законодательством</w:t>
      </w:r>
      <w:r>
        <w:rPr>
          <w:rFonts w:ascii="Times New Roman" w:hAnsi="Times New Roman"/>
          <w:sz w:val="24"/>
          <w:szCs w:val="24"/>
        </w:rPr>
        <w:t>.</w:t>
      </w:r>
    </w:p>
    <w:p w:rsidR="00902FAE" w:rsidRPr="00104857" w:rsidRDefault="00902FAE" w:rsidP="0024155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40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11. Ведущий специалист-эксперт</w:t>
      </w:r>
      <w:r w:rsidRPr="00104857">
        <w:rPr>
          <w:rFonts w:ascii="Times New Roman" w:hAnsi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02FAE" w:rsidRPr="000C6298" w:rsidRDefault="00902FAE" w:rsidP="0024155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  несет персональную ответственность за  неисполнение или ненадлежащее исполнение должностных обязанностей в соответствии с функциональными особенностями замещаемой должности гражданской службы: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некачественное и несвоевременное выполнение задач и функций, возложенных на отдел;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Инспекции;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недостоверное и несвоевременное представление отчетности;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некачественное и несвоевременное выполнение заданий, приказов, распоряжений и указаний вышестоящих в порядке подчиненности руководителей, за исключением незаконных, за снижение эффективности коллективного труда;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действия или бездействия, ведущие к нарушению прав и законных интересов граждан;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разглашение  или использования сведений, составляющих коммерческую, налоговую, банковскую и иную тайну, ставших известными в связи с исполнением должностных обязанностей; за нарушение установленного законом порядка сбора, хранения, использования или распространения информации и гражданах ( персональных данных);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 за несоблюдение принципов служебного поведения государственных гражданских служащих;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несоблюдение установленного порядка работы с конфиденциальной информацией;</w:t>
      </w:r>
    </w:p>
    <w:p w:rsidR="00902FAE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за несоблюдение служебной и  исполнительской дисциплины</w:t>
      </w:r>
      <w:r>
        <w:rPr>
          <w:rFonts w:ascii="Times New Roman" w:hAnsi="Times New Roman"/>
          <w:sz w:val="24"/>
          <w:szCs w:val="24"/>
        </w:rPr>
        <w:t>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несоблюдение требований по обработке персональных данных;</w:t>
      </w:r>
    </w:p>
    <w:p w:rsidR="00902FAE" w:rsidRPr="00104857" w:rsidRDefault="00902FAE" w:rsidP="00417D81">
      <w:pPr>
        <w:pStyle w:val="aa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 xml:space="preserve">иных должностных обязанностей, предусмотренных настоящим регламентом. </w:t>
      </w:r>
    </w:p>
    <w:p w:rsidR="00902FAE" w:rsidRDefault="00902FAE" w:rsidP="000636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A0692" w:rsidRDefault="005A0692" w:rsidP="000636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A0692" w:rsidRPr="00104857" w:rsidRDefault="005A0692" w:rsidP="00063652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 xml:space="preserve">IV. Перечень вопросов, по которым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</w:p>
    <w:p w:rsidR="00902FAE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Default="00840802" w:rsidP="0005724E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02FAE">
        <w:rPr>
          <w:rFonts w:ascii="Times New Roman" w:hAnsi="Times New Roman"/>
          <w:sz w:val="24"/>
          <w:szCs w:val="24"/>
        </w:rPr>
        <w:t xml:space="preserve">13. </w:t>
      </w:r>
      <w:r w:rsidR="00902FAE" w:rsidRPr="000C6298">
        <w:rPr>
          <w:rFonts w:ascii="Times New Roman" w:hAnsi="Times New Roman"/>
          <w:sz w:val="24"/>
          <w:szCs w:val="24"/>
        </w:rPr>
        <w:t xml:space="preserve">При исполнении служебных обязанностей </w:t>
      </w:r>
      <w:r w:rsidR="00902FAE">
        <w:rPr>
          <w:rFonts w:ascii="Times New Roman" w:hAnsi="Times New Roman"/>
          <w:sz w:val="24"/>
          <w:szCs w:val="24"/>
        </w:rPr>
        <w:t>ведущий специалист-эксперт</w:t>
      </w:r>
      <w:r w:rsidR="00902FAE" w:rsidRPr="000C6298">
        <w:rPr>
          <w:rFonts w:ascii="Times New Roman" w:hAnsi="Times New Roman"/>
          <w:sz w:val="24"/>
          <w:szCs w:val="24"/>
        </w:rPr>
        <w:t xml:space="preserve"> в пределах </w:t>
      </w:r>
      <w:r w:rsidR="00365AD7">
        <w:rPr>
          <w:rFonts w:ascii="Times New Roman" w:hAnsi="Times New Roman"/>
          <w:sz w:val="24"/>
          <w:szCs w:val="24"/>
        </w:rPr>
        <w:t xml:space="preserve"> </w:t>
      </w:r>
      <w:r w:rsidR="00902FAE" w:rsidRPr="000C6298">
        <w:rPr>
          <w:rFonts w:ascii="Times New Roman" w:hAnsi="Times New Roman"/>
          <w:sz w:val="24"/>
          <w:szCs w:val="24"/>
        </w:rPr>
        <w:t xml:space="preserve">функциональной компетенции вправе принимать или принимает решение по вопросам </w:t>
      </w:r>
      <w:r w:rsidR="00365AD7">
        <w:rPr>
          <w:rFonts w:ascii="Times New Roman" w:hAnsi="Times New Roman"/>
          <w:sz w:val="24"/>
          <w:szCs w:val="24"/>
        </w:rPr>
        <w:t xml:space="preserve"> </w:t>
      </w:r>
      <w:r w:rsidR="00902FAE" w:rsidRPr="000C6298">
        <w:rPr>
          <w:rFonts w:ascii="Times New Roman" w:hAnsi="Times New Roman"/>
          <w:sz w:val="24"/>
          <w:szCs w:val="24"/>
        </w:rPr>
        <w:t>соблюдения налогового законодательства</w:t>
      </w:r>
      <w:r w:rsidR="00902FAE">
        <w:rPr>
          <w:rFonts w:ascii="Times New Roman" w:hAnsi="Times New Roman"/>
          <w:sz w:val="24"/>
          <w:szCs w:val="24"/>
        </w:rPr>
        <w:t>;</w:t>
      </w:r>
    </w:p>
    <w:p w:rsidR="00902FAE" w:rsidRPr="000C6298" w:rsidRDefault="00902FAE" w:rsidP="0005724E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14. </w:t>
      </w:r>
      <w:r w:rsidRPr="000C6298">
        <w:rPr>
          <w:rFonts w:ascii="Times New Roman" w:hAnsi="Times New Roman"/>
          <w:sz w:val="24"/>
          <w:szCs w:val="24"/>
        </w:rPr>
        <w:t xml:space="preserve">При исполнении служебных обязанностей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5A0692" w:rsidRDefault="00902FAE" w:rsidP="000572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 xml:space="preserve">- обеспечение соблюдения налоговой и иной охраняемой законом тайны в соответствии </w:t>
      </w:r>
    </w:p>
    <w:p w:rsidR="00902FAE" w:rsidRPr="00104857" w:rsidRDefault="00902FAE" w:rsidP="000572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с Налоговым кодексом, федеральными законами и иными нормативными правовыми актами;</w:t>
      </w:r>
    </w:p>
    <w:p w:rsidR="00902FAE" w:rsidRPr="00104857" w:rsidRDefault="00902FAE" w:rsidP="000572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 xml:space="preserve">- иным вопросам, предусмотренным положением об инспекции, иными нормативными актами. </w:t>
      </w:r>
    </w:p>
    <w:p w:rsidR="00902FAE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104857">
        <w:rPr>
          <w:rFonts w:ascii="Times New Roman" w:hAnsi="Times New Roman"/>
          <w:sz w:val="24"/>
          <w:szCs w:val="24"/>
        </w:rPr>
        <w:t xml:space="preserve">V. Перечень вопросов, по которым </w:t>
      </w:r>
      <w:r>
        <w:rPr>
          <w:rFonts w:ascii="Times New Roman" w:hAnsi="Times New Roman"/>
          <w:bCs/>
          <w:kern w:val="32"/>
          <w:sz w:val="24"/>
          <w:szCs w:val="24"/>
          <w:lang w:eastAsia="ru-RU"/>
        </w:rPr>
        <w:t>ведущий специалист-эксперт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вправе или обязан участвовать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при подготовке проектов нормативных правовых актов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и (или) проектов управленческих и иных решений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2FAE" w:rsidRPr="000C6298" w:rsidRDefault="00902FAE" w:rsidP="0005724E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в пределах функциональной компетенции  вправе участвовать в подготовке (обсуждении) в подготовке нормативных  актов и (или)  проектов  управленческих  и иных  решений  в  части технического обеспечения подготовки соответствующих документов по вопросам соблюдения налогового законодательства.</w:t>
      </w:r>
    </w:p>
    <w:p w:rsidR="00902FAE" w:rsidRPr="000C6298" w:rsidRDefault="00902FAE" w:rsidP="0005724E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902FAE" w:rsidRPr="000C6298" w:rsidRDefault="00902FAE" w:rsidP="0005724E">
      <w:pPr>
        <w:pStyle w:val="aa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902FAE" w:rsidRPr="000C6298" w:rsidRDefault="00902FAE" w:rsidP="0005724E">
      <w:pPr>
        <w:pStyle w:val="aa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902FAE" w:rsidRPr="000C6298" w:rsidRDefault="00902FAE" w:rsidP="0005724E">
      <w:pPr>
        <w:pStyle w:val="aa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902FAE" w:rsidRDefault="00902FAE" w:rsidP="000572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VI. Сроки и процедуры подготовки, рассмотрения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проектов управленческих и иных решений, порядок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согласования и принятия данных решений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0C6298" w:rsidRDefault="00902FAE" w:rsidP="0005724E">
      <w:pPr>
        <w:pStyle w:val="aa"/>
        <w:numPr>
          <w:ilvl w:val="0"/>
          <w:numId w:val="20"/>
        </w:numPr>
        <w:tabs>
          <w:tab w:val="clear" w:pos="1070"/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 xml:space="preserve">В соответствии со своими должностными обязанностями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02FAE" w:rsidRPr="000C6298" w:rsidRDefault="00902FAE" w:rsidP="0005724E">
      <w:pPr>
        <w:pStyle w:val="aa"/>
        <w:numPr>
          <w:ilvl w:val="0"/>
          <w:numId w:val="20"/>
        </w:numPr>
        <w:tabs>
          <w:tab w:val="clear" w:pos="1070"/>
          <w:tab w:val="num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>Подготовка проектов  докумен</w:t>
      </w:r>
      <w:r w:rsidRPr="000C6298">
        <w:rPr>
          <w:rFonts w:ascii="Times New Roman" w:hAnsi="Times New Roman"/>
          <w:sz w:val="24"/>
          <w:szCs w:val="24"/>
        </w:rPr>
        <w:softHyphen/>
        <w:t>тов осуществляется в соответствии с требованиями Инструкции по делопроизводству ИФНС России  по Дзержинскому району г. Оренбурга, приказами и распоряжениями  ФНС России, УФНС</w:t>
      </w:r>
      <w:r>
        <w:rPr>
          <w:rFonts w:ascii="Times New Roman" w:hAnsi="Times New Roman"/>
          <w:sz w:val="24"/>
          <w:szCs w:val="24"/>
        </w:rPr>
        <w:t xml:space="preserve"> России по Оренбургской области.</w:t>
      </w:r>
    </w:p>
    <w:p w:rsidR="00902FAE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A0692" w:rsidRDefault="005A0692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VII. Порядок служебного взаимодействия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0C6298" w:rsidRDefault="00365AD7" w:rsidP="0005724E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19. </w:t>
      </w:r>
      <w:r w:rsidR="00902FAE" w:rsidRPr="000C6298">
        <w:rPr>
          <w:rFonts w:ascii="Times New Roman" w:hAnsi="Times New Roman"/>
          <w:sz w:val="24"/>
          <w:szCs w:val="24"/>
        </w:rPr>
        <w:t xml:space="preserve">Взаимодействие </w:t>
      </w:r>
      <w:r w:rsidR="00902FAE">
        <w:rPr>
          <w:rFonts w:ascii="Times New Roman" w:hAnsi="Times New Roman"/>
          <w:sz w:val="24"/>
          <w:szCs w:val="24"/>
        </w:rPr>
        <w:t>ведущего специалиста-эксперта</w:t>
      </w:r>
      <w:r w:rsidR="00902FAE" w:rsidRPr="000C6298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="00902FAE" w:rsidRPr="00E82B62">
          <w:rPr>
            <w:rStyle w:val="a5"/>
            <w:rFonts w:ascii="Times New Roman" w:hAnsi="Times New Roman"/>
            <w:color w:val="auto"/>
            <w:sz w:val="24"/>
            <w:szCs w:val="24"/>
          </w:rPr>
          <w:t>принципов</w:t>
        </w:r>
      </w:hyperlink>
      <w:r w:rsidR="00902FAE" w:rsidRPr="00E82B62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="00902FAE" w:rsidRPr="00E82B62">
          <w:rPr>
            <w:rStyle w:val="a5"/>
            <w:rFonts w:ascii="Times New Roman" w:hAnsi="Times New Roman"/>
            <w:color w:val="auto"/>
            <w:sz w:val="24"/>
            <w:szCs w:val="24"/>
          </w:rPr>
          <w:t>статьей 18</w:t>
        </w:r>
      </w:hyperlink>
      <w:r w:rsidR="00902FAE" w:rsidRPr="00E82B62">
        <w:rPr>
          <w:rFonts w:ascii="Times New Roman" w:hAnsi="Times New Roman"/>
          <w:sz w:val="24"/>
          <w:szCs w:val="24"/>
        </w:rPr>
        <w:t xml:space="preserve"> Федерального зак</w:t>
      </w:r>
      <w:r w:rsidR="00902FAE" w:rsidRPr="000C6298">
        <w:rPr>
          <w:rFonts w:ascii="Times New Roman" w:hAnsi="Times New Roman"/>
          <w:sz w:val="24"/>
          <w:szCs w:val="24"/>
        </w:rPr>
        <w:t xml:space="preserve">она от 27 июля 2004 г. N 79-ФЗ "О государственной </w:t>
      </w:r>
      <w:r w:rsidR="00902FAE" w:rsidRPr="000C6298">
        <w:rPr>
          <w:rFonts w:ascii="Times New Roman" w:hAnsi="Times New Roman"/>
          <w:sz w:val="24"/>
          <w:szCs w:val="24"/>
        </w:rPr>
        <w:lastRenderedPageBreak/>
        <w:t>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02FAE" w:rsidRPr="00104857" w:rsidRDefault="00902FAE" w:rsidP="00057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VIII. Перечень государственных услуг, оказываемых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гражданам и организациям в соответствии с административным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регламентом Федеральной налоговой службы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0C6298" w:rsidRDefault="00902FAE" w:rsidP="0005724E">
      <w:pPr>
        <w:pStyle w:val="aa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6298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 </w:t>
      </w:r>
      <w:r>
        <w:rPr>
          <w:rFonts w:ascii="Times New Roman" w:hAnsi="Times New Roman"/>
          <w:sz w:val="24"/>
          <w:szCs w:val="24"/>
        </w:rPr>
        <w:t>ведущий специалист-эксперт</w:t>
      </w:r>
      <w:r w:rsidRPr="000C6298">
        <w:rPr>
          <w:rFonts w:ascii="Times New Roman" w:hAnsi="Times New Roman"/>
          <w:sz w:val="24"/>
          <w:szCs w:val="24"/>
        </w:rPr>
        <w:t xml:space="preserve"> осуществляет организационное обеспечение оказания следующих видов государственных услуг:</w:t>
      </w:r>
    </w:p>
    <w:p w:rsidR="00902FAE" w:rsidRPr="00E0546F" w:rsidRDefault="00902FAE" w:rsidP="0005724E">
      <w:pPr>
        <w:pStyle w:val="aa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0546F">
        <w:rPr>
          <w:rFonts w:ascii="Times New Roman" w:hAnsi="Times New Roman"/>
          <w:sz w:val="24"/>
          <w:szCs w:val="24"/>
        </w:rPr>
        <w:t xml:space="preserve">информирование налогоплательщиков по вопросам относящихся к функциональной компетенции отдела; </w:t>
      </w:r>
    </w:p>
    <w:p w:rsidR="00902FAE" w:rsidRPr="00E0546F" w:rsidRDefault="00902FAE" w:rsidP="0005724E">
      <w:pPr>
        <w:pStyle w:val="aa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0546F">
        <w:rPr>
          <w:rFonts w:ascii="Times New Roman" w:hAnsi="Times New Roman"/>
          <w:sz w:val="24"/>
          <w:szCs w:val="24"/>
        </w:rPr>
        <w:t>иных услуг</w:t>
      </w:r>
      <w:r>
        <w:rPr>
          <w:rFonts w:ascii="Times New Roman" w:hAnsi="Times New Roman"/>
          <w:sz w:val="24"/>
          <w:szCs w:val="24"/>
        </w:rPr>
        <w:t>.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IX. Показатели эффективности и результативности</w:t>
      </w:r>
    </w:p>
    <w:p w:rsidR="00902FAE" w:rsidRPr="00104857" w:rsidRDefault="00902FAE" w:rsidP="000636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902FAE" w:rsidRPr="00104857" w:rsidRDefault="00902FAE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2FAE" w:rsidRPr="00104857" w:rsidRDefault="00365AD7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02FAE">
        <w:rPr>
          <w:rFonts w:ascii="Times New Roman" w:hAnsi="Times New Roman"/>
          <w:sz w:val="24"/>
          <w:szCs w:val="24"/>
        </w:rPr>
        <w:t>21</w:t>
      </w:r>
      <w:r w:rsidR="00902FAE" w:rsidRPr="00104857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902FAE">
        <w:rPr>
          <w:rFonts w:ascii="Times New Roman" w:hAnsi="Times New Roman"/>
          <w:sz w:val="24"/>
          <w:szCs w:val="24"/>
        </w:rPr>
        <w:t>ведущего специалиста-эксперта</w:t>
      </w:r>
      <w:r w:rsidR="00902FAE" w:rsidRPr="00104857">
        <w:rPr>
          <w:rFonts w:ascii="Times New Roman" w:hAnsi="Times New Roman"/>
          <w:sz w:val="24"/>
          <w:szCs w:val="24"/>
        </w:rPr>
        <w:t xml:space="preserve"> оценивается по следующим показателям: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902FAE" w:rsidRPr="00104857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04857">
        <w:rPr>
          <w:rFonts w:ascii="Times New Roman" w:hAnsi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02FAE" w:rsidRPr="00063652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2FAE" w:rsidRDefault="00902FAE" w:rsidP="00417D81">
      <w:pPr>
        <w:pStyle w:val="aa"/>
        <w:numPr>
          <w:ilvl w:val="0"/>
          <w:numId w:val="12"/>
        </w:num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63652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902FAE" w:rsidRPr="00104857" w:rsidRDefault="00365AD7" w:rsidP="00063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02FAE" w:rsidRPr="00104857">
        <w:rPr>
          <w:rFonts w:ascii="Times New Roman" w:hAnsi="Times New Roman"/>
          <w:sz w:val="24"/>
          <w:szCs w:val="24"/>
        </w:rPr>
        <w:t>2</w:t>
      </w:r>
      <w:r w:rsidR="005A0692">
        <w:rPr>
          <w:rFonts w:ascii="Times New Roman" w:hAnsi="Times New Roman"/>
          <w:sz w:val="24"/>
          <w:szCs w:val="24"/>
        </w:rPr>
        <w:t>2</w:t>
      </w:r>
      <w:r w:rsidR="00902FAE" w:rsidRPr="00104857">
        <w:rPr>
          <w:rFonts w:ascii="Times New Roman" w:hAnsi="Times New Roman"/>
          <w:sz w:val="24"/>
          <w:szCs w:val="24"/>
        </w:rPr>
        <w:t xml:space="preserve">. Результативность профессиональной служебной деятельности </w:t>
      </w:r>
      <w:r w:rsidR="00902FAE">
        <w:rPr>
          <w:rFonts w:ascii="Times New Roman" w:hAnsi="Times New Roman"/>
          <w:bCs/>
          <w:kern w:val="32"/>
          <w:sz w:val="24"/>
          <w:szCs w:val="24"/>
          <w:lang w:eastAsia="ru-RU"/>
        </w:rPr>
        <w:t>ведущего специалиста-эксперта</w:t>
      </w:r>
      <w:r w:rsidR="00902FAE" w:rsidRPr="00104857">
        <w:rPr>
          <w:rFonts w:ascii="Times New Roman" w:hAnsi="Times New Roman"/>
          <w:sz w:val="24"/>
          <w:szCs w:val="24"/>
        </w:rPr>
        <w:t xml:space="preserve"> определяется на основании определенных показателей:</w:t>
      </w:r>
    </w:p>
    <w:p w:rsidR="00902FAE" w:rsidRPr="005A0692" w:rsidRDefault="00902FAE" w:rsidP="00365AD7">
      <w:pPr>
        <w:pStyle w:val="aa"/>
        <w:widowControl w:val="0"/>
        <w:numPr>
          <w:ilvl w:val="0"/>
          <w:numId w:val="13"/>
        </w:numPr>
        <w:adjustRightInd w:val="0"/>
        <w:spacing w:after="0" w:line="240" w:lineRule="auto"/>
        <w:ind w:left="284" w:firstLine="567"/>
        <w:jc w:val="both"/>
        <w:rPr>
          <w:rFonts w:ascii="Times New Roman" w:hAnsi="Times New Roman"/>
        </w:rPr>
      </w:pPr>
      <w:r w:rsidRPr="00365AD7">
        <w:rPr>
          <w:rFonts w:ascii="Times New Roman" w:hAnsi="Times New Roman"/>
          <w:sz w:val="24"/>
          <w:szCs w:val="24"/>
        </w:rPr>
        <w:t xml:space="preserve">качество обеспечения антивирусной и информационной безопасности в инспекции, своевременности подготовки ответов на задания, своевременная настройка и обновление ПО, бесперебойное функционирование программно-аппаратной части СКЗИ, а в случае сбоев, восстановление в установленные регламентом сроки. </w:t>
      </w:r>
    </w:p>
    <w:sectPr w:rsidR="00902FAE" w:rsidRPr="005A0692" w:rsidSect="00010676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07" w:rsidRDefault="00F16D07" w:rsidP="00104857">
      <w:r>
        <w:separator/>
      </w:r>
    </w:p>
  </w:endnote>
  <w:endnote w:type="continuationSeparator" w:id="1">
    <w:p w:rsidR="00F16D07" w:rsidRDefault="00F16D07" w:rsidP="0010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AE" w:rsidRDefault="00F65558" w:rsidP="00CC120B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2F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FAE" w:rsidRDefault="00902FA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AE" w:rsidRDefault="00902FAE" w:rsidP="00CC120B">
    <w:pPr>
      <w:pStyle w:val="ab"/>
      <w:framePr w:wrap="around" w:vAnchor="text" w:hAnchor="margin" w:xAlign="center" w:y="1"/>
      <w:rPr>
        <w:rStyle w:val="a9"/>
      </w:rPr>
    </w:pPr>
  </w:p>
  <w:p w:rsidR="00902FAE" w:rsidRDefault="00902FA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07" w:rsidRDefault="00F16D07" w:rsidP="00104857">
      <w:r>
        <w:separator/>
      </w:r>
    </w:p>
  </w:footnote>
  <w:footnote w:type="continuationSeparator" w:id="1">
    <w:p w:rsidR="00F16D07" w:rsidRDefault="00F16D07" w:rsidP="00104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AE" w:rsidRDefault="00F65558" w:rsidP="00CC12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2FA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FAE" w:rsidRDefault="00902FAE" w:rsidP="00104857">
    <w:pPr>
      <w:pStyle w:val="a7"/>
      <w:rPr>
        <w:rStyle w:val="a9"/>
      </w:rPr>
    </w:pPr>
  </w:p>
  <w:p w:rsidR="00902FAE" w:rsidRDefault="00902FAE" w:rsidP="0010485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FAE" w:rsidRDefault="00F65558" w:rsidP="00CC12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2FA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724E">
      <w:rPr>
        <w:rStyle w:val="a9"/>
        <w:noProof/>
      </w:rPr>
      <w:t>9</w:t>
    </w:r>
    <w:r>
      <w:rPr>
        <w:rStyle w:val="a9"/>
      </w:rPr>
      <w:fldChar w:fldCharType="end"/>
    </w:r>
  </w:p>
  <w:p w:rsidR="00902FAE" w:rsidRDefault="00902FAE" w:rsidP="0010485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6676"/>
    <w:multiLevelType w:val="hybridMultilevel"/>
    <w:tmpl w:val="FF8AF79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270E"/>
    <w:multiLevelType w:val="hybridMultilevel"/>
    <w:tmpl w:val="B6928912"/>
    <w:lvl w:ilvl="0" w:tplc="EB9ED29E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C81E0C"/>
    <w:multiLevelType w:val="multilevel"/>
    <w:tmpl w:val="5AAE29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3">
    <w:nsid w:val="0D314443"/>
    <w:multiLevelType w:val="hybridMultilevel"/>
    <w:tmpl w:val="BAE0994A"/>
    <w:lvl w:ilvl="0" w:tplc="DE806C1A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3677D2"/>
    <w:multiLevelType w:val="hybridMultilevel"/>
    <w:tmpl w:val="2E18A442"/>
    <w:lvl w:ilvl="0" w:tplc="24F2CB84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597F4B"/>
    <w:multiLevelType w:val="hybridMultilevel"/>
    <w:tmpl w:val="5A7CCAC4"/>
    <w:lvl w:ilvl="0" w:tplc="DC5A015C">
      <w:start w:val="1"/>
      <w:numFmt w:val="bullet"/>
      <w:lvlText w:val="-"/>
      <w:lvlJc w:val="left"/>
      <w:pPr>
        <w:tabs>
          <w:tab w:val="num" w:pos="1904"/>
        </w:tabs>
        <w:ind w:left="65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6">
    <w:nsid w:val="19BC7FDB"/>
    <w:multiLevelType w:val="hybridMultilevel"/>
    <w:tmpl w:val="2D50E5FE"/>
    <w:lvl w:ilvl="0" w:tplc="9B629F00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351D85"/>
    <w:multiLevelType w:val="hybridMultilevel"/>
    <w:tmpl w:val="D63C61F8"/>
    <w:lvl w:ilvl="0" w:tplc="84CE68A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3E82B1C"/>
    <w:multiLevelType w:val="hybridMultilevel"/>
    <w:tmpl w:val="689461E6"/>
    <w:lvl w:ilvl="0" w:tplc="F934F400"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097C75"/>
    <w:multiLevelType w:val="multilevel"/>
    <w:tmpl w:val="ECBA52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B156E1"/>
    <w:multiLevelType w:val="hybridMultilevel"/>
    <w:tmpl w:val="32C8867E"/>
    <w:lvl w:ilvl="0" w:tplc="BA0AC8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5E66AA8"/>
    <w:multiLevelType w:val="hybridMultilevel"/>
    <w:tmpl w:val="055E642A"/>
    <w:lvl w:ilvl="0" w:tplc="7F7AD7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1F3E0DC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F43970"/>
    <w:multiLevelType w:val="hybridMultilevel"/>
    <w:tmpl w:val="E03A96CA"/>
    <w:lvl w:ilvl="0" w:tplc="67D016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CB93B50"/>
    <w:multiLevelType w:val="hybridMultilevel"/>
    <w:tmpl w:val="3B547D2E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902F5E"/>
    <w:multiLevelType w:val="hybridMultilevel"/>
    <w:tmpl w:val="780A979A"/>
    <w:lvl w:ilvl="0" w:tplc="E09EB18C">
      <w:start w:val="1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55380C58"/>
    <w:multiLevelType w:val="hybridMultilevel"/>
    <w:tmpl w:val="0AC6AA9E"/>
    <w:lvl w:ilvl="0" w:tplc="67D01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B020A"/>
    <w:multiLevelType w:val="hybridMultilevel"/>
    <w:tmpl w:val="BAD2866A"/>
    <w:lvl w:ilvl="0" w:tplc="0AF6D458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2545A2"/>
    <w:multiLevelType w:val="hybridMultilevel"/>
    <w:tmpl w:val="F9BEA422"/>
    <w:lvl w:ilvl="0" w:tplc="0084212E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3F2C52"/>
    <w:multiLevelType w:val="hybridMultilevel"/>
    <w:tmpl w:val="07CA14F2"/>
    <w:lvl w:ilvl="0" w:tplc="DC5A015C">
      <w:start w:val="1"/>
      <w:numFmt w:val="bullet"/>
      <w:lvlText w:val="-"/>
      <w:lvlJc w:val="left"/>
      <w:pPr>
        <w:tabs>
          <w:tab w:val="num" w:pos="1364"/>
        </w:tabs>
        <w:ind w:left="116" w:firstLine="96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146E36"/>
    <w:multiLevelType w:val="hybridMultilevel"/>
    <w:tmpl w:val="E5B6FF98"/>
    <w:lvl w:ilvl="0" w:tplc="23A4ADCC"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E253E3B"/>
    <w:multiLevelType w:val="hybridMultilevel"/>
    <w:tmpl w:val="396AF616"/>
    <w:lvl w:ilvl="0" w:tplc="85520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70CD3A03"/>
    <w:multiLevelType w:val="hybridMultilevel"/>
    <w:tmpl w:val="3D008C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37C602B0">
      <w:start w:val="15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72766577"/>
    <w:multiLevelType w:val="hybridMultilevel"/>
    <w:tmpl w:val="BF605AE2"/>
    <w:lvl w:ilvl="0" w:tplc="729A1AB4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15"/>
  </w:num>
  <w:num w:numId="5">
    <w:abstractNumId w:val="21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16"/>
  </w:num>
  <w:num w:numId="14">
    <w:abstractNumId w:val="13"/>
  </w:num>
  <w:num w:numId="15">
    <w:abstractNumId w:val="0"/>
  </w:num>
  <w:num w:numId="16">
    <w:abstractNumId w:val="18"/>
  </w:num>
  <w:num w:numId="17">
    <w:abstractNumId w:val="5"/>
  </w:num>
  <w:num w:numId="18">
    <w:abstractNumId w:val="7"/>
  </w:num>
  <w:num w:numId="19">
    <w:abstractNumId w:val="9"/>
  </w:num>
  <w:num w:numId="20">
    <w:abstractNumId w:val="14"/>
  </w:num>
  <w:num w:numId="21">
    <w:abstractNumId w:val="10"/>
  </w:num>
  <w:num w:numId="22">
    <w:abstractNumId w:val="20"/>
  </w:num>
  <w:num w:numId="23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A18"/>
    <w:rsid w:val="00010516"/>
    <w:rsid w:val="00010676"/>
    <w:rsid w:val="00055CD6"/>
    <w:rsid w:val="0005724E"/>
    <w:rsid w:val="00060B35"/>
    <w:rsid w:val="00063652"/>
    <w:rsid w:val="00066DEC"/>
    <w:rsid w:val="000934AC"/>
    <w:rsid w:val="000C30A5"/>
    <w:rsid w:val="000C6298"/>
    <w:rsid w:val="000E504B"/>
    <w:rsid w:val="000F445B"/>
    <w:rsid w:val="00104857"/>
    <w:rsid w:val="00114E8F"/>
    <w:rsid w:val="0012307C"/>
    <w:rsid w:val="001554B0"/>
    <w:rsid w:val="00156D8B"/>
    <w:rsid w:val="00157273"/>
    <w:rsid w:val="00181F4A"/>
    <w:rsid w:val="001969BB"/>
    <w:rsid w:val="001B2734"/>
    <w:rsid w:val="001B509E"/>
    <w:rsid w:val="001D236E"/>
    <w:rsid w:val="001D39B5"/>
    <w:rsid w:val="002000E7"/>
    <w:rsid w:val="00201196"/>
    <w:rsid w:val="00215E59"/>
    <w:rsid w:val="0022302C"/>
    <w:rsid w:val="00230A22"/>
    <w:rsid w:val="00241556"/>
    <w:rsid w:val="00254057"/>
    <w:rsid w:val="002606EA"/>
    <w:rsid w:val="00277C9D"/>
    <w:rsid w:val="002A5143"/>
    <w:rsid w:val="002A6091"/>
    <w:rsid w:val="002B45D1"/>
    <w:rsid w:val="002E1FD0"/>
    <w:rsid w:val="002F6F2F"/>
    <w:rsid w:val="0032352D"/>
    <w:rsid w:val="00341FA9"/>
    <w:rsid w:val="003479FB"/>
    <w:rsid w:val="00362347"/>
    <w:rsid w:val="00365AD7"/>
    <w:rsid w:val="003674EA"/>
    <w:rsid w:val="00387AA8"/>
    <w:rsid w:val="00396A0E"/>
    <w:rsid w:val="003C5A18"/>
    <w:rsid w:val="003E2CE3"/>
    <w:rsid w:val="003E7783"/>
    <w:rsid w:val="003F3317"/>
    <w:rsid w:val="003F625D"/>
    <w:rsid w:val="00400D7C"/>
    <w:rsid w:val="00417D81"/>
    <w:rsid w:val="0044600C"/>
    <w:rsid w:val="004549AF"/>
    <w:rsid w:val="00461C3E"/>
    <w:rsid w:val="004702BE"/>
    <w:rsid w:val="004C18B0"/>
    <w:rsid w:val="004E7DDB"/>
    <w:rsid w:val="00521475"/>
    <w:rsid w:val="005214B0"/>
    <w:rsid w:val="00522432"/>
    <w:rsid w:val="00526D20"/>
    <w:rsid w:val="0054119A"/>
    <w:rsid w:val="00554532"/>
    <w:rsid w:val="005962F3"/>
    <w:rsid w:val="0059776B"/>
    <w:rsid w:val="005A0692"/>
    <w:rsid w:val="005D4A05"/>
    <w:rsid w:val="005D4E28"/>
    <w:rsid w:val="005E7E6B"/>
    <w:rsid w:val="00603B7C"/>
    <w:rsid w:val="00613DB4"/>
    <w:rsid w:val="00635085"/>
    <w:rsid w:val="006512F8"/>
    <w:rsid w:val="0065611A"/>
    <w:rsid w:val="006631A4"/>
    <w:rsid w:val="00663834"/>
    <w:rsid w:val="006F3969"/>
    <w:rsid w:val="007333AA"/>
    <w:rsid w:val="00734461"/>
    <w:rsid w:val="00754208"/>
    <w:rsid w:val="00762781"/>
    <w:rsid w:val="0076426C"/>
    <w:rsid w:val="007643DD"/>
    <w:rsid w:val="00783265"/>
    <w:rsid w:val="007A07CC"/>
    <w:rsid w:val="007F74F2"/>
    <w:rsid w:val="008135F3"/>
    <w:rsid w:val="00830DA2"/>
    <w:rsid w:val="00836A26"/>
    <w:rsid w:val="00840802"/>
    <w:rsid w:val="00895800"/>
    <w:rsid w:val="008A6398"/>
    <w:rsid w:val="008A6762"/>
    <w:rsid w:val="008B1C48"/>
    <w:rsid w:val="008E05D1"/>
    <w:rsid w:val="008F1055"/>
    <w:rsid w:val="00902FAE"/>
    <w:rsid w:val="00953B71"/>
    <w:rsid w:val="00961CA5"/>
    <w:rsid w:val="00976FC0"/>
    <w:rsid w:val="0099009A"/>
    <w:rsid w:val="00994FDA"/>
    <w:rsid w:val="00A40E0A"/>
    <w:rsid w:val="00A411F8"/>
    <w:rsid w:val="00A431F4"/>
    <w:rsid w:val="00A57779"/>
    <w:rsid w:val="00AA2C22"/>
    <w:rsid w:val="00AD3A65"/>
    <w:rsid w:val="00AE58A7"/>
    <w:rsid w:val="00AE6182"/>
    <w:rsid w:val="00AF699D"/>
    <w:rsid w:val="00B21F6B"/>
    <w:rsid w:val="00B53111"/>
    <w:rsid w:val="00B620A3"/>
    <w:rsid w:val="00BA31F3"/>
    <w:rsid w:val="00BC1E93"/>
    <w:rsid w:val="00BD4DCE"/>
    <w:rsid w:val="00BD5405"/>
    <w:rsid w:val="00BF31EA"/>
    <w:rsid w:val="00C0609A"/>
    <w:rsid w:val="00C7757E"/>
    <w:rsid w:val="00CA20F7"/>
    <w:rsid w:val="00CC120B"/>
    <w:rsid w:val="00CC19CF"/>
    <w:rsid w:val="00CF0FE2"/>
    <w:rsid w:val="00CF7AF2"/>
    <w:rsid w:val="00D0681B"/>
    <w:rsid w:val="00D130D7"/>
    <w:rsid w:val="00D2181D"/>
    <w:rsid w:val="00D229AF"/>
    <w:rsid w:val="00D30727"/>
    <w:rsid w:val="00D537AF"/>
    <w:rsid w:val="00D559BB"/>
    <w:rsid w:val="00D628D7"/>
    <w:rsid w:val="00D65CB2"/>
    <w:rsid w:val="00D90D13"/>
    <w:rsid w:val="00DE2AC1"/>
    <w:rsid w:val="00DF20BD"/>
    <w:rsid w:val="00E0546F"/>
    <w:rsid w:val="00E17591"/>
    <w:rsid w:val="00E24423"/>
    <w:rsid w:val="00E52285"/>
    <w:rsid w:val="00E738E4"/>
    <w:rsid w:val="00E77821"/>
    <w:rsid w:val="00E82B62"/>
    <w:rsid w:val="00E82BCE"/>
    <w:rsid w:val="00E86CDE"/>
    <w:rsid w:val="00E939B6"/>
    <w:rsid w:val="00EA0693"/>
    <w:rsid w:val="00EF5DD5"/>
    <w:rsid w:val="00F02E0F"/>
    <w:rsid w:val="00F16D07"/>
    <w:rsid w:val="00F20236"/>
    <w:rsid w:val="00F2460D"/>
    <w:rsid w:val="00F44302"/>
    <w:rsid w:val="00F45B95"/>
    <w:rsid w:val="00F610D7"/>
    <w:rsid w:val="00F65558"/>
    <w:rsid w:val="00FA1EF9"/>
    <w:rsid w:val="00FC2FC2"/>
    <w:rsid w:val="00FE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1C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A06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EA069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D4DCE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rsid w:val="00EA069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D4DCE"/>
    <w:rPr>
      <w:rFonts w:cs="Times New Roman"/>
      <w:sz w:val="16"/>
      <w:szCs w:val="16"/>
      <w:lang w:eastAsia="en-US"/>
    </w:rPr>
  </w:style>
  <w:style w:type="paragraph" w:styleId="a3">
    <w:name w:val="Body Text Indent"/>
    <w:basedOn w:val="a"/>
    <w:link w:val="a4"/>
    <w:uiPriority w:val="99"/>
    <w:rsid w:val="00EA0693"/>
    <w:pPr>
      <w:autoSpaceDE w:val="0"/>
      <w:autoSpaceDN w:val="0"/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A0693"/>
    <w:rPr>
      <w:rFonts w:cs="Times New Roman"/>
      <w:sz w:val="28"/>
      <w:lang w:val="ru-RU" w:eastAsia="ru-RU"/>
    </w:rPr>
  </w:style>
  <w:style w:type="character" w:styleId="a5">
    <w:name w:val="Hyperlink"/>
    <w:basedOn w:val="a0"/>
    <w:uiPriority w:val="99"/>
    <w:rsid w:val="00EA0693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610D7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4DCE"/>
    <w:rPr>
      <w:rFonts w:cs="Times New Roman"/>
      <w:lang w:eastAsia="en-US"/>
    </w:rPr>
  </w:style>
  <w:style w:type="paragraph" w:customStyle="1" w:styleId="a6">
    <w:name w:val="Знак Знак Знак Знак Знак Знак Знак"/>
    <w:basedOn w:val="a"/>
    <w:uiPriority w:val="99"/>
    <w:semiHidden/>
    <w:rsid w:val="008F1055"/>
    <w:p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E522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D4DCE"/>
    <w:rPr>
      <w:rFonts w:cs="Times New Roman"/>
      <w:lang w:eastAsia="en-US"/>
    </w:rPr>
  </w:style>
  <w:style w:type="character" w:styleId="a9">
    <w:name w:val="page number"/>
    <w:basedOn w:val="a0"/>
    <w:uiPriority w:val="99"/>
    <w:rsid w:val="00E52285"/>
    <w:rPr>
      <w:rFonts w:cs="Times New Roman"/>
    </w:rPr>
  </w:style>
  <w:style w:type="paragraph" w:styleId="aa">
    <w:name w:val="List Paragraph"/>
    <w:basedOn w:val="a"/>
    <w:uiPriority w:val="99"/>
    <w:qFormat/>
    <w:rsid w:val="00396A0E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rsid w:val="00C77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7757E"/>
    <w:rPr>
      <w:rFonts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4E7DD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">
    <w:name w:val="Знак Знак Знак Знак Знак Знак Знак1"/>
    <w:basedOn w:val="a"/>
    <w:uiPriority w:val="99"/>
    <w:semiHidden/>
    <w:rsid w:val="003674EA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98686DAF4DDD2BFF0661B1565420A4F63939CA83070FFA18B818r9W4K" TargetMode="External"/><Relationship Id="rId13" Type="http://schemas.openxmlformats.org/officeDocument/2006/relationships/hyperlink" Target="consultantplus://offline/ref=D54011E7F7FAF531C1F404CA2B6BEF5C8952F4BA78231AC1764DB860EB1A5F9200281460366CB87326YC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54011E7F7FAF531C1F404CA2B6BEF5C8952F5B57E2B1AC1764DB860EB1A5F9200281460366CB87226Y9I" TargetMode="External"/><Relationship Id="rId12" Type="http://schemas.openxmlformats.org/officeDocument/2006/relationships/hyperlink" Target="consultantplus://offline/ref=D54011E7F7FAF531C1F404CA2B6BEF5C8953F6B2782B1AC1764DB860EB1A5F9200281460366CB97626Y3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4011E7F7FAF531C1F404CA2B6BEF5C8953F6B2782B1AC1764DB860EB1A5F9200281460366CB97426Y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54011E7F7FAF531C1F404CA2B6BEF5C8953F6B2782B1AC1764DB860EB1A5F9200281460366CB97626Y3I" TargetMode="External"/><Relationship Id="rId10" Type="http://schemas.openxmlformats.org/officeDocument/2006/relationships/hyperlink" Target="consultantplus://offline/ref=D54011E7F7FAF531C1F404CA2B6BEF5C8953F6B2782B1AC1764DB860EB1A5F9200281460366CB97326Y9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011E7F7FAF531C1F404CA2B6BEF5C8953F6B2782B1AC1764DB860EB1A5F9200281460366CB97126Y8I" TargetMode="External"/><Relationship Id="rId14" Type="http://schemas.openxmlformats.org/officeDocument/2006/relationships/hyperlink" Target="consultantplus://offline/ref=D54011E7F7FAF531C1F404CA2B6BEF5C8058F1B2722947CB7E14B462EC15008507611861366CBB27Y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29240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Кира</dc:creator>
  <cp:keywords/>
  <dc:description/>
  <cp:lastModifiedBy>Астаева Татьяна Анатольевна</cp:lastModifiedBy>
  <cp:revision>6</cp:revision>
  <cp:lastPrinted>2017-09-19T05:26:00Z</cp:lastPrinted>
  <dcterms:created xsi:type="dcterms:W3CDTF">2017-09-15T09:04:00Z</dcterms:created>
  <dcterms:modified xsi:type="dcterms:W3CDTF">2017-09-19T10:09:00Z</dcterms:modified>
</cp:coreProperties>
</file>