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17" w:rsidRPr="00C64D17" w:rsidRDefault="00C64D17" w:rsidP="00C64D17">
      <w:pPr>
        <w:pStyle w:val="ConsPlusNormal"/>
        <w:jc w:val="center"/>
        <w:rPr>
          <w:b/>
        </w:rPr>
      </w:pPr>
      <w:r w:rsidRPr="00C64D17">
        <w:rPr>
          <w:b/>
        </w:rPr>
        <w:t>Должностной регламент</w:t>
      </w:r>
    </w:p>
    <w:p w:rsidR="00C64D17" w:rsidRPr="00C64D17" w:rsidRDefault="00C64D17" w:rsidP="00C64D17">
      <w:pPr>
        <w:pStyle w:val="ConsPlusNormal"/>
        <w:jc w:val="center"/>
        <w:rPr>
          <w:b/>
        </w:rPr>
      </w:pPr>
      <w:r w:rsidRPr="00C64D17">
        <w:rPr>
          <w:b/>
        </w:rPr>
        <w:t>государственного налогового инспектора</w:t>
      </w:r>
    </w:p>
    <w:p w:rsidR="00C64D17" w:rsidRPr="00C64D17" w:rsidRDefault="00C64D17" w:rsidP="00C64D17">
      <w:pPr>
        <w:pStyle w:val="ConsPlusNormal"/>
        <w:jc w:val="center"/>
        <w:rPr>
          <w:b/>
          <w:szCs w:val="24"/>
          <w:u w:val="single"/>
        </w:rPr>
      </w:pPr>
      <w:r w:rsidRPr="002B48F3">
        <w:rPr>
          <w:b/>
          <w:szCs w:val="24"/>
          <w:u w:val="single"/>
        </w:rPr>
        <w:t xml:space="preserve">отдела  </w:t>
      </w:r>
      <w:r w:rsidR="002B48F3" w:rsidRPr="002B48F3">
        <w:rPr>
          <w:b/>
          <w:szCs w:val="24"/>
          <w:u w:val="single"/>
        </w:rPr>
        <w:t>выездных</w:t>
      </w:r>
      <w:r w:rsidR="002B48F3">
        <w:rPr>
          <w:b/>
          <w:szCs w:val="24"/>
          <w:u w:val="single"/>
        </w:rPr>
        <w:t xml:space="preserve"> проверок </w:t>
      </w:r>
      <w:r w:rsidRPr="00C64D17">
        <w:rPr>
          <w:b/>
          <w:szCs w:val="24"/>
          <w:u w:val="single"/>
        </w:rPr>
        <w:t>Межрайонной инспекции ФНС России №</w:t>
      </w:r>
      <w:r w:rsidR="002B48F3">
        <w:rPr>
          <w:b/>
          <w:szCs w:val="24"/>
          <w:u w:val="single"/>
        </w:rPr>
        <w:t>4</w:t>
      </w:r>
    </w:p>
    <w:p w:rsidR="00C64D17" w:rsidRDefault="00C64D17" w:rsidP="00C64D17">
      <w:pPr>
        <w:pStyle w:val="ConsPlusNormal"/>
        <w:jc w:val="center"/>
      </w:pPr>
      <w:r w:rsidRPr="00C64D17">
        <w:rPr>
          <w:b/>
          <w:szCs w:val="24"/>
          <w:u w:val="single"/>
        </w:rPr>
        <w:t xml:space="preserve"> </w:t>
      </w:r>
      <w:proofErr w:type="gramStart"/>
      <w:r w:rsidRPr="00C64D17">
        <w:rPr>
          <w:b/>
          <w:szCs w:val="24"/>
          <w:u w:val="single"/>
        </w:rPr>
        <w:t>по Оренбургской области</w:t>
      </w:r>
      <w:r w:rsidRPr="00C64D17">
        <w:rPr>
          <w:b/>
          <w:szCs w:val="24"/>
        </w:rPr>
        <w:br/>
      </w:r>
      <w:r>
        <w:t xml:space="preserve"> (наименование отдела инспекции Федеральной налоговой службы</w:t>
      </w:r>
      <w:proofErr w:type="gramEnd"/>
    </w:p>
    <w:p w:rsidR="00C64D17" w:rsidRDefault="00C64D17" w:rsidP="00C64D17">
      <w:pPr>
        <w:pStyle w:val="ConsPlusNormal"/>
        <w:jc w:val="center"/>
      </w:pPr>
      <w:r>
        <w:t>по району, району в городе, городу без районного деления,</w:t>
      </w:r>
    </w:p>
    <w:p w:rsidR="00C64D17" w:rsidRDefault="00C64D17" w:rsidP="00C64D17">
      <w:pPr>
        <w:pStyle w:val="ConsPlusNormal"/>
        <w:jc w:val="center"/>
      </w:pPr>
      <w:r>
        <w:t>инспекции Федеральной налоговой службы межрайонного уровня)</w:t>
      </w:r>
    </w:p>
    <w:p w:rsidR="00C64D17" w:rsidRDefault="00C64D17" w:rsidP="00C64D17">
      <w:pPr>
        <w:pStyle w:val="ConsPlusNormal"/>
        <w:jc w:val="both"/>
      </w:pPr>
    </w:p>
    <w:p w:rsidR="00C64D17" w:rsidRPr="00C64D17" w:rsidRDefault="00C64D17" w:rsidP="00C64D17">
      <w:pPr>
        <w:pStyle w:val="ConsPlusNormal"/>
        <w:jc w:val="center"/>
        <w:rPr>
          <w:b/>
        </w:rPr>
      </w:pPr>
      <w:r w:rsidRPr="00C64D17">
        <w:rPr>
          <w:b/>
        </w:rPr>
        <w:t xml:space="preserve">Регистрационный номер (код) должности по </w:t>
      </w:r>
      <w:hyperlink r:id="rId8" w:history="1">
        <w:r w:rsidRPr="00520071">
          <w:rPr>
            <w:b/>
          </w:rPr>
          <w:t>Реестру</w:t>
        </w:r>
      </w:hyperlink>
    </w:p>
    <w:p w:rsidR="00C64D17" w:rsidRPr="00C64D17" w:rsidRDefault="00C64D17" w:rsidP="00C64D17">
      <w:pPr>
        <w:pStyle w:val="ConsPlusNormal"/>
        <w:jc w:val="center"/>
        <w:rPr>
          <w:b/>
        </w:rPr>
      </w:pPr>
      <w:r w:rsidRPr="00C64D17">
        <w:rPr>
          <w:b/>
        </w:rPr>
        <w:t>должностей федеральной государственной гражданской службы,</w:t>
      </w:r>
    </w:p>
    <w:p w:rsidR="00C64D17" w:rsidRPr="00C64D17" w:rsidRDefault="00C64D17" w:rsidP="00C64D17">
      <w:pPr>
        <w:pStyle w:val="ConsPlusNormal"/>
        <w:jc w:val="center"/>
        <w:rPr>
          <w:b/>
        </w:rPr>
      </w:pPr>
      <w:proofErr w:type="gramStart"/>
      <w:r w:rsidRPr="00C64D17">
        <w:rPr>
          <w:b/>
        </w:rPr>
        <w:t>утвержденному</w:t>
      </w:r>
      <w:proofErr w:type="gramEnd"/>
      <w:r w:rsidRPr="00C64D17">
        <w:rPr>
          <w:b/>
        </w:rPr>
        <w:t xml:space="preserve"> Указом Президента Российской Федерации</w:t>
      </w:r>
    </w:p>
    <w:p w:rsidR="00C64D17" w:rsidRPr="00C64D17" w:rsidRDefault="00C64D17" w:rsidP="00C64D17">
      <w:pPr>
        <w:pStyle w:val="ConsPlusNormal"/>
        <w:jc w:val="center"/>
        <w:rPr>
          <w:b/>
        </w:rPr>
      </w:pPr>
      <w:r w:rsidRPr="00C64D17">
        <w:rPr>
          <w:b/>
        </w:rPr>
        <w:t xml:space="preserve">от 31.12.2005 N 1574 "О Реестре должностей </w:t>
      </w:r>
      <w:proofErr w:type="gramStart"/>
      <w:r w:rsidRPr="00C64D17">
        <w:rPr>
          <w:b/>
        </w:rPr>
        <w:t>федеральной</w:t>
      </w:r>
      <w:proofErr w:type="gramEnd"/>
    </w:p>
    <w:p w:rsidR="00C64D17" w:rsidRPr="00C64D17" w:rsidRDefault="00C64D17" w:rsidP="00C64D17">
      <w:pPr>
        <w:pStyle w:val="ConsPlusNormal"/>
        <w:jc w:val="center"/>
        <w:rPr>
          <w:b/>
        </w:rPr>
      </w:pPr>
      <w:r w:rsidRPr="00C64D17">
        <w:rPr>
          <w:b/>
        </w:rPr>
        <w:t>государственной гражданской службы", - 11-3-4-096</w:t>
      </w:r>
    </w:p>
    <w:p w:rsidR="00C64D17" w:rsidRPr="00C64D17" w:rsidRDefault="00C64D17" w:rsidP="00C64D17">
      <w:pPr>
        <w:pStyle w:val="ConsPlusNormal"/>
        <w:jc w:val="both"/>
        <w:rPr>
          <w:b/>
        </w:rPr>
      </w:pPr>
    </w:p>
    <w:p w:rsidR="00C64D17" w:rsidRPr="00C64D17" w:rsidRDefault="00C64D17" w:rsidP="00C64D17">
      <w:pPr>
        <w:pStyle w:val="ConsPlusNormal"/>
        <w:jc w:val="center"/>
        <w:outlineLvl w:val="2"/>
        <w:rPr>
          <w:b/>
        </w:rPr>
      </w:pPr>
      <w:r w:rsidRPr="00C64D17">
        <w:rPr>
          <w:b/>
        </w:rPr>
        <w:t>I. Общие положения</w:t>
      </w:r>
    </w:p>
    <w:p w:rsidR="00C64D17" w:rsidRDefault="00C64D17" w:rsidP="00C64D17">
      <w:pPr>
        <w:pStyle w:val="ConsPlusNormal"/>
        <w:jc w:val="both"/>
      </w:pPr>
    </w:p>
    <w:p w:rsidR="00C64D17" w:rsidRDefault="00C64D17" w:rsidP="00C64D17">
      <w:pPr>
        <w:pStyle w:val="ConsPlusNormal"/>
        <w:ind w:firstLine="540"/>
        <w:jc w:val="both"/>
      </w:pPr>
      <w: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2B48F3">
        <w:t>отдела выездных проверок</w:t>
      </w:r>
      <w:r w:rsidRPr="00B03352">
        <w:t xml:space="preserve"> Межрайонной  инспекции Федеральной налоговой службы №</w:t>
      </w:r>
      <w:r w:rsidR="00520071">
        <w:t xml:space="preserve">4 </w:t>
      </w:r>
      <w:r w:rsidRPr="00B03352">
        <w:t>по Оренбургской области</w:t>
      </w:r>
      <w:r>
        <w:t xml:space="preserve">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C64D17" w:rsidRDefault="00C64D17" w:rsidP="00C64D17">
      <w:pPr>
        <w:pStyle w:val="ConsPlusNormal"/>
        <w:ind w:firstLine="540"/>
        <w:jc w:val="both"/>
      </w:pPr>
      <w: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Pr="00B03352">
        <w:t>Межрайонной ИФНС России №</w:t>
      </w:r>
      <w:r w:rsidR="002B48F3">
        <w:t>4</w:t>
      </w:r>
      <w:r w:rsidRPr="00B03352">
        <w:t xml:space="preserve"> по Оренбургской области</w:t>
      </w:r>
      <w:r>
        <w:t xml:space="preserve"> (далее - инспекция).</w:t>
      </w:r>
    </w:p>
    <w:p w:rsidR="00C64D17" w:rsidRDefault="00C64D17" w:rsidP="00C64D17">
      <w:pPr>
        <w:pStyle w:val="ConsPlusNormal"/>
        <w:ind w:firstLine="540"/>
        <w:jc w:val="both"/>
      </w:pPr>
      <w:r>
        <w:t>3. Государственный налоговый инспектор непосредственно подчиняется начальнику отдела.</w:t>
      </w:r>
    </w:p>
    <w:p w:rsidR="00C64D17" w:rsidRDefault="00C64D17" w:rsidP="00520071">
      <w:pPr>
        <w:ind w:firstLine="567"/>
        <w:jc w:val="both"/>
      </w:pPr>
      <w:r>
        <w:t xml:space="preserve">4. </w:t>
      </w:r>
      <w:r w:rsidRPr="002B48F3">
        <w:t>В случае служебной необходимости государственный налоговый инспектор замещает государ</w:t>
      </w:r>
      <w:r w:rsidR="00520071">
        <w:t>ственного налогового инспектора, а в</w:t>
      </w:r>
      <w:r w:rsidRPr="002B48F3">
        <w:t xml:space="preserve"> отсутствие государственного налогового инспектора его обязанности исполня</w:t>
      </w:r>
      <w:r w:rsidR="002B48F3" w:rsidRPr="002B48F3">
        <w:t>е</w:t>
      </w:r>
      <w:r w:rsidRPr="002B48F3">
        <w:t xml:space="preserve">т </w:t>
      </w:r>
      <w:r w:rsidR="002B48F3" w:rsidRPr="002B48F3">
        <w:t>старший</w:t>
      </w:r>
      <w:r w:rsidRPr="002B48F3">
        <w:t xml:space="preserve"> государственный налоговый инспектор.</w:t>
      </w:r>
    </w:p>
    <w:p w:rsidR="00C64D17" w:rsidRDefault="00C64D17" w:rsidP="00C64D17">
      <w:pPr>
        <w:ind w:firstLine="567"/>
        <w:jc w:val="both"/>
      </w:pPr>
      <w:r>
        <w:t xml:space="preserve">5. </w:t>
      </w:r>
      <w:r w:rsidRPr="00DA28DC">
        <w:t xml:space="preserve">В своей деятельности начальник </w:t>
      </w:r>
      <w:r>
        <w:t>отдела</w:t>
      </w:r>
      <w:r w:rsidRPr="00DA28DC">
        <w:t xml:space="preserve"> 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</w:t>
      </w:r>
      <w:r w:rsidRPr="00764201">
        <w:t>, Положением об отделе,</w:t>
      </w:r>
      <w:r w:rsidRPr="00DA28DC">
        <w:t xml:space="preserve"> иными нормативными правовыми актами Российской Федерации.</w:t>
      </w:r>
    </w:p>
    <w:p w:rsidR="00C64D17" w:rsidRDefault="00C64D17" w:rsidP="00C64D17">
      <w:pPr>
        <w:pStyle w:val="ConsPlusNormal"/>
        <w:jc w:val="both"/>
      </w:pPr>
    </w:p>
    <w:p w:rsidR="00C64D17" w:rsidRPr="00C64D17" w:rsidRDefault="00C64D17" w:rsidP="00C64D17">
      <w:pPr>
        <w:pStyle w:val="ConsPlusNormal"/>
        <w:jc w:val="center"/>
        <w:outlineLvl w:val="2"/>
        <w:rPr>
          <w:b/>
        </w:rPr>
      </w:pPr>
      <w:r w:rsidRPr="00C64D17">
        <w:rPr>
          <w:b/>
        </w:rPr>
        <w:t xml:space="preserve">II. </w:t>
      </w:r>
      <w:proofErr w:type="gramStart"/>
      <w:r w:rsidRPr="00C64D17">
        <w:rPr>
          <w:b/>
        </w:rPr>
        <w:t>Квалификационные требования к уровню профессионального</w:t>
      </w:r>
      <w:proofErr w:type="gramEnd"/>
    </w:p>
    <w:p w:rsidR="00C64D17" w:rsidRPr="00C64D17" w:rsidRDefault="00C64D17" w:rsidP="00C64D17">
      <w:pPr>
        <w:pStyle w:val="ConsPlusNormal"/>
        <w:jc w:val="center"/>
        <w:rPr>
          <w:b/>
        </w:rPr>
      </w:pPr>
      <w:r w:rsidRPr="00C64D17">
        <w:rPr>
          <w:b/>
        </w:rPr>
        <w:t>образования, стажу государственной гражданской службы</w:t>
      </w:r>
    </w:p>
    <w:p w:rsidR="00C64D17" w:rsidRPr="00C64D17" w:rsidRDefault="00C64D17" w:rsidP="00C64D17">
      <w:pPr>
        <w:pStyle w:val="ConsPlusNormal"/>
        <w:jc w:val="center"/>
        <w:rPr>
          <w:b/>
        </w:rPr>
      </w:pPr>
      <w:r w:rsidRPr="00C64D17">
        <w:rPr>
          <w:b/>
        </w:rPr>
        <w:t>(государственной службы иных видов) или работы</w:t>
      </w:r>
    </w:p>
    <w:p w:rsidR="00C64D17" w:rsidRPr="00C64D17" w:rsidRDefault="00C64D17" w:rsidP="00C64D17">
      <w:pPr>
        <w:pStyle w:val="ConsPlusNormal"/>
        <w:jc w:val="center"/>
        <w:rPr>
          <w:b/>
        </w:rPr>
      </w:pPr>
      <w:r w:rsidRPr="00C64D17">
        <w:rPr>
          <w:b/>
        </w:rPr>
        <w:t>по специальности, направлению подготовки, знаниям</w:t>
      </w:r>
    </w:p>
    <w:p w:rsidR="00C64D17" w:rsidRPr="00C64D17" w:rsidRDefault="00C64D17" w:rsidP="00C64D17">
      <w:pPr>
        <w:pStyle w:val="ConsPlusNormal"/>
        <w:jc w:val="center"/>
        <w:rPr>
          <w:b/>
        </w:rPr>
      </w:pPr>
      <w:r w:rsidRPr="00C64D17">
        <w:rPr>
          <w:b/>
        </w:rPr>
        <w:t>и умениям, которые необходимы для исполнения</w:t>
      </w:r>
    </w:p>
    <w:p w:rsidR="00C64D17" w:rsidRPr="00C64D17" w:rsidRDefault="00C64D17" w:rsidP="00C64D17">
      <w:pPr>
        <w:pStyle w:val="ConsPlusNormal"/>
        <w:jc w:val="center"/>
        <w:rPr>
          <w:b/>
        </w:rPr>
      </w:pPr>
      <w:r w:rsidRPr="00C64D17">
        <w:rPr>
          <w:b/>
        </w:rPr>
        <w:t>должностных обязанностей</w:t>
      </w:r>
    </w:p>
    <w:p w:rsidR="00C64D17" w:rsidRPr="00C64D17" w:rsidRDefault="00C64D17" w:rsidP="00C64D17">
      <w:pPr>
        <w:pStyle w:val="ConsPlusNormal"/>
        <w:jc w:val="both"/>
        <w:rPr>
          <w:b/>
        </w:rPr>
      </w:pPr>
    </w:p>
    <w:p w:rsidR="00C64D17" w:rsidRDefault="00C64D17" w:rsidP="00C64D17">
      <w:pPr>
        <w:pStyle w:val="ConsPlusNormal"/>
        <w:ind w:firstLine="540"/>
        <w:jc w:val="both"/>
      </w:pPr>
      <w:r>
        <w:t>6. Для замещения должности государственного налогового инспектора устанавливаются следующие требования:</w:t>
      </w:r>
    </w:p>
    <w:p w:rsidR="000E5B03" w:rsidRPr="000E5B03" w:rsidRDefault="000E5B03" w:rsidP="000E5B03">
      <w:pPr>
        <w:pStyle w:val="ConsPlusNormal"/>
        <w:ind w:firstLine="540"/>
        <w:jc w:val="both"/>
      </w:pPr>
      <w:r>
        <w:t>а) наличие высшего образования.</w:t>
      </w:r>
    </w:p>
    <w:p w:rsidR="000E5B03" w:rsidRDefault="000E5B03" w:rsidP="000E5B03">
      <w:pPr>
        <w:pStyle w:val="ConsPlusNormal"/>
        <w:ind w:firstLine="540"/>
        <w:jc w:val="both"/>
      </w:pPr>
      <w:proofErr w:type="gramStart"/>
      <w:r w:rsidRPr="00DE636E">
        <w:rPr>
          <w:szCs w:val="24"/>
        </w:rPr>
        <w:t>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рекомендуемые специальности, направления подготовки  «</w:t>
      </w:r>
      <w:r>
        <w:rPr>
          <w:szCs w:val="24"/>
        </w:rPr>
        <w:t>Экономика</w:t>
      </w:r>
      <w:r w:rsidRPr="00DE636E">
        <w:rPr>
          <w:szCs w:val="24"/>
        </w:rPr>
        <w:t xml:space="preserve">» или иные специальности и направления подготовки, содержащиеся в ранее применяемых перечнях </w:t>
      </w:r>
      <w:r w:rsidRPr="00DE636E">
        <w:rPr>
          <w:szCs w:val="24"/>
        </w:rPr>
        <w:lastRenderedPageBreak/>
        <w:t>специальностей и направлений подготовки, для которых законодательством об образовании Российской Федерации установлено</w:t>
      </w:r>
      <w:proofErr w:type="gramEnd"/>
      <w:r w:rsidRPr="00DE636E">
        <w:rPr>
          <w:szCs w:val="24"/>
        </w:rPr>
        <w:t xml:space="preserve"> соответствие указанным специальностям и направлениям подготовки.</w:t>
      </w:r>
    </w:p>
    <w:p w:rsidR="00C64D17" w:rsidRDefault="00C64D17" w:rsidP="00C64D17">
      <w:pPr>
        <w:pStyle w:val="ConsPlusNormal"/>
        <w:ind w:firstLine="540"/>
        <w:jc w:val="both"/>
      </w:pPr>
      <w:proofErr w:type="gramStart"/>
      <w:r>
        <w:t xml:space="preserve">б) </w:t>
      </w:r>
      <w:r w:rsidR="000E5B03" w:rsidRPr="000E5B03">
        <w:t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0E5B03" w:rsidRPr="000E5B03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0E5B03" w:rsidRPr="000E5B03">
        <w:t>применения</w:t>
      </w:r>
      <w:proofErr w:type="gramEnd"/>
      <w:r w:rsidR="000E5B03" w:rsidRPr="000E5B03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64D17" w:rsidRDefault="00C64D17" w:rsidP="00520071">
      <w:pPr>
        <w:pStyle w:val="ConsPlusNormal"/>
        <w:ind w:firstLine="540"/>
        <w:jc w:val="both"/>
      </w:pPr>
      <w:proofErr w:type="gramStart"/>
      <w:r>
        <w:t xml:space="preserve">в) </w:t>
      </w:r>
      <w:r w:rsidR="000E5B03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="000E5B03"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0E5B03" w:rsidRPr="000E5B03" w:rsidRDefault="000E5B03" w:rsidP="000E5B03">
      <w:r>
        <w:rPr>
          <w:b/>
        </w:rPr>
        <w:t xml:space="preserve">           </w:t>
      </w:r>
      <w:r w:rsidRPr="000E5B03">
        <w:t>Государственный налоговый инспектор должен учитывать и уметь использовать при выполнении своих должностных обязанностей:</w:t>
      </w:r>
    </w:p>
    <w:p w:rsidR="000E5B03" w:rsidRPr="00A80FE5" w:rsidRDefault="000E5B03" w:rsidP="000E5B03">
      <w:pPr>
        <w:autoSpaceDE w:val="0"/>
        <w:autoSpaceDN w:val="0"/>
        <w:jc w:val="both"/>
        <w:rPr>
          <w:sz w:val="23"/>
          <w:szCs w:val="23"/>
        </w:rPr>
      </w:pPr>
      <w:r w:rsidRPr="00A80FE5">
        <w:rPr>
          <w:sz w:val="23"/>
          <w:szCs w:val="23"/>
        </w:rPr>
        <w:t>Федеральный закон от 22 мая 2003 г. № 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A80FE5">
        <w:rPr>
          <w:sz w:val="23"/>
          <w:szCs w:val="23"/>
        </w:rPr>
        <w:t>дств пл</w:t>
      </w:r>
      <w:proofErr w:type="gramEnd"/>
      <w:r w:rsidRPr="00A80FE5">
        <w:rPr>
          <w:sz w:val="23"/>
          <w:szCs w:val="23"/>
        </w:rPr>
        <w:t xml:space="preserve">атежа»; </w:t>
      </w:r>
    </w:p>
    <w:p w:rsidR="000E5B03" w:rsidRPr="00A80FE5" w:rsidRDefault="000E5B03" w:rsidP="000E5B03">
      <w:pPr>
        <w:autoSpaceDE w:val="0"/>
        <w:autoSpaceDN w:val="0"/>
        <w:jc w:val="both"/>
        <w:rPr>
          <w:sz w:val="23"/>
          <w:szCs w:val="23"/>
        </w:rPr>
      </w:pPr>
      <w:r w:rsidRPr="00A80FE5">
        <w:rPr>
          <w:sz w:val="23"/>
          <w:szCs w:val="23"/>
        </w:rPr>
        <w:t xml:space="preserve">Федеральный закон от 11 ноября 2003 г. № 138-ФЗ «О лотереях»; </w:t>
      </w:r>
    </w:p>
    <w:p w:rsidR="000E5B03" w:rsidRDefault="000E5B03" w:rsidP="000E5B03">
      <w:pPr>
        <w:autoSpaceDE w:val="0"/>
        <w:autoSpaceDN w:val="0"/>
        <w:jc w:val="both"/>
        <w:rPr>
          <w:sz w:val="23"/>
          <w:szCs w:val="23"/>
        </w:rPr>
      </w:pPr>
      <w:r w:rsidRPr="00A80FE5">
        <w:rPr>
          <w:sz w:val="23"/>
          <w:szCs w:val="23"/>
        </w:rPr>
        <w:t xml:space="preserve">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</w:t>
      </w:r>
    </w:p>
    <w:p w:rsidR="000E5B03" w:rsidRPr="00A80FE5" w:rsidRDefault="000E5B03" w:rsidP="000E5B03">
      <w:pPr>
        <w:autoSpaceDE w:val="0"/>
        <w:autoSpaceDN w:val="0"/>
        <w:jc w:val="both"/>
        <w:rPr>
          <w:sz w:val="23"/>
          <w:szCs w:val="23"/>
        </w:rPr>
      </w:pPr>
      <w:r w:rsidRPr="00A80FE5">
        <w:rPr>
          <w:sz w:val="23"/>
          <w:szCs w:val="23"/>
        </w:rPr>
        <w:t xml:space="preserve">Федеральный закон от 03 июля 2009 г. № 103-ФЗ «О деятельности по приему платежей физических лиц, осуществляемой платежными агентами»; </w:t>
      </w:r>
    </w:p>
    <w:p w:rsidR="000E5B03" w:rsidRPr="00A80FE5" w:rsidRDefault="000E5B03" w:rsidP="000E5B03">
      <w:pPr>
        <w:autoSpaceDE w:val="0"/>
        <w:autoSpaceDN w:val="0"/>
        <w:jc w:val="both"/>
        <w:rPr>
          <w:sz w:val="23"/>
          <w:szCs w:val="23"/>
        </w:rPr>
      </w:pPr>
      <w:r w:rsidRPr="00A80FE5">
        <w:rPr>
          <w:sz w:val="23"/>
          <w:szCs w:val="23"/>
        </w:rPr>
        <w:t xml:space="preserve"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0E5B03" w:rsidRPr="00A80FE5" w:rsidRDefault="000E5B03" w:rsidP="000E5B03">
      <w:pPr>
        <w:autoSpaceDE w:val="0"/>
        <w:autoSpaceDN w:val="0"/>
        <w:jc w:val="both"/>
        <w:rPr>
          <w:sz w:val="23"/>
          <w:szCs w:val="23"/>
        </w:rPr>
      </w:pPr>
      <w:r w:rsidRPr="00A80FE5">
        <w:rPr>
          <w:sz w:val="23"/>
          <w:szCs w:val="23"/>
        </w:rPr>
        <w:t xml:space="preserve">Федеральный закон от 27 июня 2011 г. № 161-ФЗ «О национальной платежной системе»; </w:t>
      </w:r>
    </w:p>
    <w:p w:rsidR="000E5B03" w:rsidRPr="00A80FE5" w:rsidRDefault="000E5B03" w:rsidP="000E5B03">
      <w:pPr>
        <w:autoSpaceDE w:val="0"/>
        <w:autoSpaceDN w:val="0"/>
        <w:jc w:val="both"/>
        <w:rPr>
          <w:sz w:val="23"/>
          <w:szCs w:val="23"/>
        </w:rPr>
      </w:pPr>
      <w:r w:rsidRPr="00A80FE5">
        <w:rPr>
          <w:sz w:val="23"/>
          <w:szCs w:val="23"/>
        </w:rPr>
        <w:t xml:space="preserve">Федеральный закон от 04 мая 2011 г. № 99-ФЗ «О лицензировании отдельных видов деятельности»; </w:t>
      </w:r>
    </w:p>
    <w:p w:rsidR="000E5B03" w:rsidRPr="00A80FE5" w:rsidRDefault="000E5B03" w:rsidP="000E5B03">
      <w:pPr>
        <w:autoSpaceDE w:val="0"/>
        <w:autoSpaceDN w:val="0"/>
        <w:jc w:val="both"/>
        <w:rPr>
          <w:sz w:val="23"/>
          <w:szCs w:val="23"/>
        </w:rPr>
      </w:pPr>
      <w:r w:rsidRPr="00A80FE5">
        <w:rPr>
          <w:sz w:val="23"/>
          <w:szCs w:val="23"/>
        </w:rPr>
        <w:t xml:space="preserve">Федеральный закон от 22 декабря 2008 г. № 268-ФЗ «Технический регламент на табачную продукцию»; </w:t>
      </w:r>
    </w:p>
    <w:p w:rsidR="000E5B03" w:rsidRPr="002A65A1" w:rsidRDefault="000E5B03" w:rsidP="000E5B03">
      <w:pPr>
        <w:pStyle w:val="Default"/>
        <w:jc w:val="both"/>
        <w:rPr>
          <w:color w:val="auto"/>
        </w:rPr>
      </w:pPr>
      <w:r w:rsidRPr="00A80FE5">
        <w:rPr>
          <w:sz w:val="23"/>
          <w:szCs w:val="23"/>
        </w:rPr>
        <w:t xml:space="preserve">Федеральный закон от 01 декабря 2007 г. № 315-ФЗ «О </w:t>
      </w:r>
      <w:r w:rsidRPr="002A65A1">
        <w:rPr>
          <w:sz w:val="23"/>
          <w:szCs w:val="23"/>
        </w:rPr>
        <w:t xml:space="preserve">саморегулируемых организациях»;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05 июля 2004 г. № 338 «О мерах по реализации Федерального закона «О лотереях»;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23 августа 2007 г. № 540 «О составе и порядке представления организатором азартных игр сведений, необходимых для осуществления </w:t>
      </w:r>
      <w:proofErr w:type="gramStart"/>
      <w:r w:rsidRPr="002A65A1">
        <w:rPr>
          <w:sz w:val="23"/>
          <w:szCs w:val="23"/>
        </w:rPr>
        <w:t>контроля за</w:t>
      </w:r>
      <w:proofErr w:type="gramEnd"/>
      <w:r w:rsidRPr="002A65A1">
        <w:rPr>
          <w:sz w:val="23"/>
          <w:szCs w:val="23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06 мая 2008 г. № 359 «О порядке осуществления наличных денежных расчетов и (или) расчетов с использованием платежных карт без применения контрольно-кассовой техники»;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2A65A1">
        <w:rPr>
          <w:sz w:val="23"/>
          <w:szCs w:val="23"/>
        </w:rPr>
        <w:t>контроля ежегодных планов проведения плановых проверок юридических лиц</w:t>
      </w:r>
      <w:proofErr w:type="gramEnd"/>
      <w:r w:rsidRPr="002A65A1">
        <w:rPr>
          <w:sz w:val="23"/>
          <w:szCs w:val="23"/>
        </w:rPr>
        <w:t xml:space="preserve"> и индивидуальных предпринимателей»;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11 сентября 2012 г. № 913 «Об утверждении Положения о федеральном государственном надзоре за проведением лотерей»;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26 января 2010 г. № 27 «О специальных марках для маркировки табачной продукции»;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24 сентября 2012 г. № 965 «О лицензировании деятельности по производству и реализации защищенной от подделок полиграфической продукции»;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22 ноября 2012 г. № 1202 «Об утверждении Положения о государственном надзоре за деятельностью саморегулируемых организаций»; </w:t>
      </w:r>
    </w:p>
    <w:p w:rsidR="000E5B03" w:rsidRPr="00874229" w:rsidRDefault="000E5B03" w:rsidP="000E5B03">
      <w:pPr>
        <w:pStyle w:val="Default"/>
        <w:jc w:val="both"/>
        <w:rPr>
          <w:color w:val="auto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29 сентября 2008 г. № 724 «Об утверждении порядка ведения государственного реестра саморегулируемых организаций»;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04 февраля 2013 г. № 75 «Об утверждении Положения о государственном надзоре в области организации и проведения азартных игр»;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26 декабря 2011 г. № 1130 «О лицензировании деятельности по организации и проведению азартных игр в букмекерских конторах и тотализаторах»;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остановление Правительства Российской Федерации от 27 января 2014 г. № 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 </w:t>
      </w:r>
      <w:proofErr w:type="gramEnd"/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риказ Минфина России от 17 октября 2011 г. № 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риказ Минфина России от 17 октября 2011 г. № 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риказ Минфина России от 29 июня 2012 г. № 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 </w:t>
      </w:r>
    </w:p>
    <w:p w:rsidR="000E5B03" w:rsidRPr="00874229" w:rsidRDefault="000E5B03" w:rsidP="000E5B03">
      <w:pPr>
        <w:pStyle w:val="Default"/>
        <w:jc w:val="both"/>
        <w:rPr>
          <w:color w:val="auto"/>
        </w:rPr>
      </w:pPr>
      <w:r>
        <w:rPr>
          <w:sz w:val="23"/>
          <w:szCs w:val="23"/>
        </w:rPr>
        <w:t>П</w:t>
      </w:r>
      <w:r w:rsidRPr="002A65A1">
        <w:rPr>
          <w:sz w:val="23"/>
          <w:szCs w:val="23"/>
        </w:rPr>
        <w:t xml:space="preserve">риказ Минфина России от 11 октября 2011 г. № 128н «Об утверждении Административного регламента исполнения Федеральной </w:t>
      </w:r>
    </w:p>
    <w:p w:rsidR="000E5B03" w:rsidRPr="00874229" w:rsidRDefault="000E5B03" w:rsidP="000E5B03">
      <w:pPr>
        <w:autoSpaceDE w:val="0"/>
        <w:autoSpaceDN w:val="0"/>
        <w:jc w:val="both"/>
        <w:rPr>
          <w:sz w:val="23"/>
          <w:szCs w:val="23"/>
        </w:rPr>
      </w:pPr>
      <w:r w:rsidRPr="00874229">
        <w:rPr>
          <w:sz w:val="23"/>
          <w:szCs w:val="23"/>
        </w:rPr>
        <w:t xml:space="preserve">налоговой службой государственной функции по проверке технического состояния игрового оборудования»; </w:t>
      </w:r>
    </w:p>
    <w:p w:rsidR="000E5B03" w:rsidRPr="00874229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874229">
        <w:rPr>
          <w:sz w:val="23"/>
          <w:szCs w:val="23"/>
        </w:rPr>
        <w:t xml:space="preserve">риказ Минфина России от 22 июля 2013 г. № 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 </w:t>
      </w:r>
    </w:p>
    <w:p w:rsidR="000E5B03" w:rsidRPr="00874229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874229">
        <w:rPr>
          <w:sz w:val="23"/>
          <w:szCs w:val="23"/>
        </w:rPr>
        <w:t xml:space="preserve">риказ Минфина России от 6 февраля 2013 г. № 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874229">
        <w:rPr>
          <w:sz w:val="23"/>
          <w:szCs w:val="23"/>
        </w:rPr>
        <w:t>хранения</w:t>
      </w:r>
      <w:proofErr w:type="gramEnd"/>
      <w:r w:rsidRPr="00874229">
        <w:rPr>
          <w:sz w:val="23"/>
          <w:szCs w:val="23"/>
        </w:rPr>
        <w:t xml:space="preserve"> </w:t>
      </w:r>
      <w:r w:rsidRPr="00874229">
        <w:rPr>
          <w:sz w:val="23"/>
          <w:szCs w:val="23"/>
        </w:rPr>
        <w:lastRenderedPageBreak/>
        <w:t xml:space="preserve">специальных марок, предусмотренных постановлением Правительства Российской Федерации от 26 января 2010 г. № 27, и признании утратившим силу приказа Министерства финансов Российской Федерации от 11 июня 2010 г. № 59н»; </w:t>
      </w:r>
    </w:p>
    <w:p w:rsidR="000E5B03" w:rsidRPr="00874229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874229">
        <w:rPr>
          <w:sz w:val="23"/>
          <w:szCs w:val="23"/>
        </w:rPr>
        <w:t xml:space="preserve">риказ Минфина России от 8 июля 2014 г. № 59н «Об утверждении Порядка ведения единого реестра лотерейных терминалов и состава сведений, включаемых в единый реестр лотерейных терминалов»; </w:t>
      </w:r>
    </w:p>
    <w:p w:rsidR="000E5B03" w:rsidRPr="00874229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Pr="00874229">
        <w:rPr>
          <w:sz w:val="23"/>
          <w:szCs w:val="23"/>
        </w:rPr>
        <w:t xml:space="preserve">риказ Минфина России от 26 августа 2014 г. № 81н «Об утверждении формы и сроков представления отчета о всероссийской государственной лотерее». </w:t>
      </w:r>
    </w:p>
    <w:p w:rsidR="000E5B03" w:rsidRPr="002A65A1" w:rsidRDefault="000E5B03" w:rsidP="000E5B03">
      <w:pPr>
        <w:autoSpaceDE w:val="0"/>
        <w:autoSpaceDN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874229">
        <w:rPr>
          <w:sz w:val="23"/>
          <w:szCs w:val="23"/>
        </w:rPr>
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0E5B03" w:rsidRPr="00520071" w:rsidRDefault="000E5B03" w:rsidP="00520071">
      <w:pPr>
        <w:pStyle w:val="ConsPlusNormal"/>
        <w:ind w:firstLine="540"/>
        <w:jc w:val="both"/>
      </w:pPr>
    </w:p>
    <w:p w:rsidR="00C64D17" w:rsidRDefault="00C64D17" w:rsidP="00C64D17">
      <w:pPr>
        <w:pStyle w:val="ConsPlusNormal"/>
        <w:jc w:val="both"/>
      </w:pPr>
    </w:p>
    <w:p w:rsidR="00C64D17" w:rsidRPr="006319A9" w:rsidRDefault="00C64D17" w:rsidP="00C64D17">
      <w:pPr>
        <w:pStyle w:val="ConsPlusNormal"/>
        <w:jc w:val="center"/>
        <w:outlineLvl w:val="2"/>
        <w:rPr>
          <w:b/>
        </w:rPr>
      </w:pPr>
      <w:r w:rsidRPr="006319A9">
        <w:rPr>
          <w:b/>
        </w:rPr>
        <w:t>III. Должностные обязанности, права и ответственность</w:t>
      </w:r>
    </w:p>
    <w:p w:rsidR="00C64D17" w:rsidRDefault="00C64D17" w:rsidP="00C64D17">
      <w:pPr>
        <w:pStyle w:val="ConsPlusNormal"/>
        <w:jc w:val="both"/>
      </w:pPr>
    </w:p>
    <w:p w:rsidR="00C64D17" w:rsidRPr="00BA0C89" w:rsidRDefault="006319A9" w:rsidP="00C64D17">
      <w:pPr>
        <w:pStyle w:val="ConsPlusNormal"/>
        <w:ind w:firstLine="540"/>
        <w:jc w:val="both"/>
      </w:pPr>
      <w:r>
        <w:t>7</w:t>
      </w:r>
      <w:r w:rsidR="00C64D17"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</w:t>
      </w:r>
      <w:r w:rsidR="00C64D17" w:rsidRPr="00BA0C89">
        <w:t xml:space="preserve">предусмотрены </w:t>
      </w:r>
      <w:hyperlink r:id="rId9" w:history="1">
        <w:r w:rsidR="00C64D17" w:rsidRPr="00BA0C89">
          <w:t>статьями 14</w:t>
        </w:r>
      </w:hyperlink>
      <w:r w:rsidR="00C64D17" w:rsidRPr="00BA0C89">
        <w:t xml:space="preserve">, </w:t>
      </w:r>
      <w:hyperlink r:id="rId10" w:history="1">
        <w:r w:rsidR="00C64D17" w:rsidRPr="00BA0C89">
          <w:t>15</w:t>
        </w:r>
      </w:hyperlink>
      <w:r w:rsidR="00C64D17" w:rsidRPr="00BA0C89">
        <w:t xml:space="preserve">, </w:t>
      </w:r>
      <w:hyperlink r:id="rId11" w:history="1">
        <w:r w:rsidR="00C64D17" w:rsidRPr="00BA0C89">
          <w:t>17</w:t>
        </w:r>
      </w:hyperlink>
      <w:r w:rsidR="00C64D17" w:rsidRPr="00BA0C89">
        <w:t xml:space="preserve">, </w:t>
      </w:r>
      <w:hyperlink r:id="rId12" w:history="1">
        <w:r w:rsidR="00C64D17" w:rsidRPr="00BA0C89">
          <w:t>18</w:t>
        </w:r>
      </w:hyperlink>
      <w:r w:rsidR="00C64D17" w:rsidRPr="00BA0C89">
        <w:t xml:space="preserve"> Федерального закона от 27 июля 2004 г. N 79-ФЗ "О государственной гражданской службе Российской Федерации".</w:t>
      </w:r>
    </w:p>
    <w:p w:rsidR="006319A9" w:rsidRPr="00BA0C89" w:rsidRDefault="006319A9" w:rsidP="006319A9">
      <w:pPr>
        <w:pStyle w:val="ConsPlusNormal"/>
        <w:ind w:firstLine="540"/>
        <w:jc w:val="both"/>
      </w:pPr>
      <w:r w:rsidRPr="00BA0C89">
        <w:t>8</w:t>
      </w:r>
      <w:r w:rsidR="00C64D17" w:rsidRPr="00BA0C89">
        <w:t xml:space="preserve">. </w:t>
      </w:r>
      <w:proofErr w:type="gramStart"/>
      <w:r w:rsidR="00C64D17" w:rsidRPr="00BA0C89"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C64D17" w:rsidRPr="00BA0C89">
          <w:t>Положением</w:t>
        </w:r>
      </w:hyperlink>
      <w:r w:rsidR="00C64D17" w:rsidRPr="00BA0C89"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Pr="00BA0C89">
        <w:t xml:space="preserve">положением о Межрайонной инспекции Федеральной налоговой службы № </w:t>
      </w:r>
      <w:r w:rsidR="002B48F3" w:rsidRPr="00BA0C89">
        <w:t>4</w:t>
      </w:r>
      <w:r w:rsidRPr="00BA0C89">
        <w:t xml:space="preserve"> по Оренбургской области, утвержденным руководителем Управления Федеральной налоговой службы по Оренбургской области 13.05.2015, положением об отделе</w:t>
      </w:r>
      <w:r w:rsidR="002B48F3" w:rsidRPr="00BA0C89">
        <w:t xml:space="preserve"> выездных проверок</w:t>
      </w:r>
      <w:r w:rsidRPr="00BA0C89">
        <w:t>, приказами (распоряжениями) ФНС России</w:t>
      </w:r>
      <w:proofErr w:type="gramEnd"/>
      <w:r w:rsidRPr="00BA0C89">
        <w:t>, приказами управления, приказами инспекции, поручениями руководства инспекции.</w:t>
      </w:r>
    </w:p>
    <w:p w:rsidR="006319A9" w:rsidRPr="00BA0C89" w:rsidRDefault="006319A9" w:rsidP="006319A9">
      <w:pPr>
        <w:ind w:firstLine="567"/>
        <w:jc w:val="both"/>
      </w:pPr>
      <w:r w:rsidRPr="00BA0C89">
        <w:t xml:space="preserve">Исходя из задач и функций, определенных положением об отделе на   государственного налогового инспектора возлагается следующее: </w:t>
      </w:r>
    </w:p>
    <w:p w:rsidR="00F70B85" w:rsidRPr="00BA0C89" w:rsidRDefault="00F70B85" w:rsidP="00F70B85">
      <w:pPr>
        <w:ind w:firstLine="708"/>
        <w:jc w:val="both"/>
      </w:pPr>
      <w:r w:rsidRPr="00BA0C89">
        <w:t>подготовка к проведению выездной налоговой проверки;</w:t>
      </w:r>
    </w:p>
    <w:p w:rsidR="00F70B85" w:rsidRPr="00BA0C89" w:rsidRDefault="00F70B85" w:rsidP="00F70B85">
      <w:pPr>
        <w:ind w:firstLine="708"/>
        <w:jc w:val="both"/>
      </w:pPr>
      <w:r w:rsidRPr="00BA0C89">
        <w:t>подготовка Решения о проведении выездной налоговой проверки;</w:t>
      </w:r>
    </w:p>
    <w:p w:rsidR="00F70B85" w:rsidRPr="00BA0C89" w:rsidRDefault="00F70B85" w:rsidP="00F70B85">
      <w:pPr>
        <w:ind w:firstLine="708"/>
        <w:jc w:val="both"/>
      </w:pPr>
      <w:r w:rsidRPr="00BA0C89">
        <w:t>вручение налогоплательщику Решения о проведении выездной налоговой   проверки;</w:t>
      </w:r>
    </w:p>
    <w:p w:rsidR="00F70B85" w:rsidRPr="00BA0C89" w:rsidRDefault="00F70B85" w:rsidP="00F70B85">
      <w:pPr>
        <w:ind w:firstLine="708"/>
        <w:jc w:val="both"/>
      </w:pPr>
      <w:r w:rsidRPr="00BA0C89">
        <w:t>вручение Требования о представлении документов;</w:t>
      </w:r>
    </w:p>
    <w:p w:rsidR="00F70B85" w:rsidRPr="00BA0C89" w:rsidRDefault="00F70B85" w:rsidP="00F70B85">
      <w:pPr>
        <w:ind w:firstLine="708"/>
        <w:jc w:val="both"/>
      </w:pPr>
      <w:r w:rsidRPr="00BA0C89">
        <w:t>проведение проверки учетной документации налогоплательщика;</w:t>
      </w:r>
    </w:p>
    <w:p w:rsidR="00F70B85" w:rsidRPr="00BA0C89" w:rsidRDefault="00F70B85" w:rsidP="00F70B85">
      <w:pPr>
        <w:ind w:firstLine="708"/>
        <w:jc w:val="both"/>
      </w:pPr>
      <w:r w:rsidRPr="00BA0C89">
        <w:t>порядок производства выемки документов и предметов;</w:t>
      </w:r>
    </w:p>
    <w:p w:rsidR="00F70B85" w:rsidRPr="00BA0C89" w:rsidRDefault="00F70B85" w:rsidP="00F70B85">
      <w:pPr>
        <w:ind w:firstLine="708"/>
        <w:jc w:val="both"/>
      </w:pPr>
      <w:r w:rsidRPr="00BA0C89">
        <w:t>осмотр используемых для осуществления предпринимательской деятельности  территорий и помещений налогоплательщика;</w:t>
      </w:r>
    </w:p>
    <w:p w:rsidR="00F70B85" w:rsidRPr="00BA0C89" w:rsidRDefault="00F70B85" w:rsidP="00F70B85">
      <w:pPr>
        <w:ind w:firstLine="708"/>
        <w:jc w:val="both"/>
      </w:pPr>
      <w:r w:rsidRPr="00BA0C89">
        <w:t>инвентаризация имущества налогоплательщика;</w:t>
      </w:r>
    </w:p>
    <w:p w:rsidR="00F70B85" w:rsidRPr="00BA0C89" w:rsidRDefault="00F70B85" w:rsidP="00F70B85">
      <w:pPr>
        <w:ind w:firstLine="708"/>
        <w:jc w:val="both"/>
      </w:pPr>
      <w:r w:rsidRPr="00BA0C89">
        <w:t>организация встречных проверок;</w:t>
      </w:r>
    </w:p>
    <w:p w:rsidR="00F70B85" w:rsidRPr="00BA0C89" w:rsidRDefault="00F70B85" w:rsidP="00F70B85">
      <w:pPr>
        <w:ind w:firstLine="708"/>
        <w:jc w:val="both"/>
      </w:pPr>
      <w:r w:rsidRPr="00BA0C89">
        <w:t>проведение экспертизы;</w:t>
      </w:r>
    </w:p>
    <w:p w:rsidR="00F70B85" w:rsidRPr="00BA0C89" w:rsidRDefault="00F70B85" w:rsidP="00F70B85">
      <w:pPr>
        <w:ind w:firstLine="708"/>
        <w:jc w:val="both"/>
      </w:pPr>
      <w:r w:rsidRPr="00BA0C89">
        <w:t>вызов свидетелей, привлечение специалистов, переводчиков, понятых для участия в выездной налоговой проверке;</w:t>
      </w:r>
    </w:p>
    <w:p w:rsidR="00F70B85" w:rsidRDefault="00F70B85" w:rsidP="00F70B85">
      <w:pPr>
        <w:ind w:firstLine="708"/>
        <w:jc w:val="both"/>
      </w:pPr>
      <w:r w:rsidRPr="00BA0C89">
        <w:t xml:space="preserve">приостановление </w:t>
      </w:r>
      <w:r>
        <w:t>выездной налоговой проверки;</w:t>
      </w:r>
    </w:p>
    <w:p w:rsidR="00F70B85" w:rsidRDefault="00F70B85" w:rsidP="00F70B85">
      <w:pPr>
        <w:ind w:firstLine="708"/>
        <w:jc w:val="both"/>
      </w:pPr>
      <w:r>
        <w:t>окончание выездной налоговой проверки и оформление ее результатов;</w:t>
      </w:r>
    </w:p>
    <w:p w:rsidR="00F70B85" w:rsidRDefault="00F70B85" w:rsidP="00F70B85">
      <w:pPr>
        <w:ind w:firstLine="708"/>
        <w:jc w:val="both"/>
      </w:pPr>
      <w:r>
        <w:t>рассмотрение представленных налогоплательщиками возражений (объяснений) по актам выездных налоговых проверок;</w:t>
      </w:r>
    </w:p>
    <w:p w:rsidR="00F70B85" w:rsidRDefault="00F70B85" w:rsidP="00F70B85">
      <w:pPr>
        <w:ind w:firstLine="708"/>
        <w:jc w:val="both"/>
      </w:pPr>
      <w:r>
        <w:t>подготовка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плательщиками сбора или налоговыми агентами;</w:t>
      </w:r>
    </w:p>
    <w:p w:rsidR="00F70B85" w:rsidRDefault="00F70B85" w:rsidP="00F70B85">
      <w:pPr>
        <w:ind w:firstLine="708"/>
        <w:jc w:val="both"/>
      </w:pPr>
      <w:r>
        <w:t>подготовка и согласование проектов решений по результатам проверок;</w:t>
      </w:r>
    </w:p>
    <w:p w:rsidR="00F70B85" w:rsidRDefault="00F70B85" w:rsidP="00F70B85">
      <w:pPr>
        <w:ind w:firstLine="708"/>
        <w:jc w:val="both"/>
      </w:pPr>
      <w:r>
        <w:lastRenderedPageBreak/>
        <w:t>вручение (отправка) решений налогоплательщикам и (или) лицам, совершившим нарушения законодательства о налогах и сборах;</w:t>
      </w:r>
    </w:p>
    <w:p w:rsidR="00F70B85" w:rsidRDefault="00F70B85" w:rsidP="00F70B85">
      <w:pPr>
        <w:ind w:firstLine="708"/>
        <w:jc w:val="both"/>
      </w:pPr>
      <w:r>
        <w:t>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F70B85" w:rsidRDefault="00F70B85" w:rsidP="00F70B85">
      <w:pPr>
        <w:ind w:firstLine="708"/>
        <w:jc w:val="both"/>
      </w:pPr>
      <w:r>
        <w:t>осуществляет своевременное и качественное заполнение информационных ресурсов, касающихся деятельности отдела;</w:t>
      </w:r>
    </w:p>
    <w:p w:rsidR="00F70B85" w:rsidRDefault="00F70B85" w:rsidP="00F70B85">
      <w:pPr>
        <w:ind w:firstLine="708"/>
        <w:jc w:val="both"/>
      </w:pPr>
      <w:r>
        <w:t>согласование с юридическим отделом материалов по результатам выездной налоговой проверки, направляемых в следственный отдел для решения вопроса о возбуждении уголовного дела;</w:t>
      </w:r>
    </w:p>
    <w:p w:rsidR="00F70B85" w:rsidRDefault="00F70B85" w:rsidP="00F70B85">
      <w:pPr>
        <w:ind w:firstLine="708"/>
        <w:jc w:val="both"/>
      </w:pPr>
      <w:r>
        <w:t>осуществляет истребование документов (информации) в рамках ст. 93.1 НК РФ и оформляет необходимые документы для обеспечения исполнения процедуры истребования;</w:t>
      </w:r>
    </w:p>
    <w:p w:rsidR="00F70B85" w:rsidRDefault="00F70B85" w:rsidP="00F70B85">
      <w:pPr>
        <w:ind w:firstLine="708"/>
        <w:jc w:val="both"/>
      </w:pPr>
      <w:r>
        <w:t>осуществляет допросы налогоплательщиков, осмотры территорий налогоплательщиков  и составляет необходимые документы для обеспечения выполнения указанных поручений;</w:t>
      </w:r>
    </w:p>
    <w:p w:rsidR="00F70B85" w:rsidRDefault="00F70B85" w:rsidP="00F70B85">
      <w:pPr>
        <w:ind w:firstLine="708"/>
        <w:jc w:val="both"/>
      </w:pPr>
      <w:r>
        <w:t>осуществляет контроль правильности исчисления, полноты и своевременности уплаты штрафных санкций, предъявляемых налогоплательщику за нарушение требований законодательных и нормативных правовых актов по вопросам, входящим в компетенцию отдела;</w:t>
      </w:r>
    </w:p>
    <w:p w:rsidR="00F70B85" w:rsidRDefault="00F70B85" w:rsidP="00F70B85">
      <w:pPr>
        <w:ind w:firstLine="708"/>
        <w:jc w:val="both"/>
      </w:pPr>
      <w:r>
        <w:t>информирование отдела работы с налогоплательщиками, их регистрации и учета о наличии оснований для инициирования ликвидации налогоплательщиков - юридических  лиц;</w:t>
      </w:r>
    </w:p>
    <w:p w:rsidR="00F70B85" w:rsidRDefault="00F70B85" w:rsidP="00F70B85">
      <w:pPr>
        <w:ind w:firstLine="708"/>
        <w:jc w:val="both"/>
      </w:pPr>
      <w:r>
        <w:t xml:space="preserve">участие в подготовке разъяснений по применению законодательства о налогах и сборах по письменным запросам налогоплательщиков;   </w:t>
      </w:r>
    </w:p>
    <w:p w:rsidR="00F70B85" w:rsidRDefault="00F70B85" w:rsidP="00F70B85">
      <w:pPr>
        <w:ind w:firstLine="708"/>
        <w:jc w:val="both"/>
      </w:pPr>
      <w:r>
        <w:t>организация проверок по вопросам полноты и своевременности перечисления в соответствующие бюджеты неналоговых доходов;</w:t>
      </w:r>
    </w:p>
    <w:p w:rsidR="00F70B85" w:rsidRDefault="00F70B85" w:rsidP="00F70B85">
      <w:pPr>
        <w:ind w:firstLine="708"/>
        <w:jc w:val="both"/>
      </w:pPr>
      <w:r>
        <w:t>взаимодействие с правоохранительными органами  и иными контролирующими органами по предмету деятельности отдела;</w:t>
      </w:r>
    </w:p>
    <w:p w:rsidR="00F70B85" w:rsidRDefault="00F70B85" w:rsidP="00F70B85">
      <w:pPr>
        <w:ind w:firstLine="708"/>
        <w:jc w:val="both"/>
      </w:pPr>
      <w:r>
        <w:t xml:space="preserve">обеспечение выполнения доведенных контрольных показателей по мобилизации налогов и других обязательных платежей </w:t>
      </w:r>
      <w:proofErr w:type="gramStart"/>
      <w:r>
        <w:t>в</w:t>
      </w:r>
      <w:proofErr w:type="gramEnd"/>
      <w:r>
        <w:t xml:space="preserve"> </w:t>
      </w:r>
      <w:proofErr w:type="gramStart"/>
      <w:r>
        <w:t>федеральный</w:t>
      </w:r>
      <w:proofErr w:type="gramEnd"/>
      <w:r>
        <w:t>, областной и местный бюджеты;</w:t>
      </w:r>
    </w:p>
    <w:p w:rsidR="00F70B85" w:rsidRDefault="00F70B85" w:rsidP="00F70B85">
      <w:pPr>
        <w:ind w:firstLine="708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поступлением </w:t>
      </w:r>
      <w:proofErr w:type="spellStart"/>
      <w:r>
        <w:t>доначисленных</w:t>
      </w:r>
      <w:proofErr w:type="spellEnd"/>
      <w:r>
        <w:t xml:space="preserve"> сумм по результатам выездных проверок;</w:t>
      </w:r>
    </w:p>
    <w:p w:rsidR="00F70B85" w:rsidRDefault="00F70B85" w:rsidP="00F70B85">
      <w:pPr>
        <w:ind w:firstLine="708"/>
        <w:jc w:val="both"/>
      </w:pPr>
      <w:r>
        <w:t>постоянное изучение инструктивного материала и методических рекомендаций;</w:t>
      </w:r>
    </w:p>
    <w:p w:rsidR="00F70B85" w:rsidRDefault="00F70B85" w:rsidP="00F70B85">
      <w:pPr>
        <w:ind w:firstLine="708"/>
        <w:jc w:val="both"/>
      </w:pPr>
      <w:r>
        <w:t>проведение семинаров с налогоплательщиками;</w:t>
      </w:r>
    </w:p>
    <w:p w:rsidR="00F70B85" w:rsidRDefault="00F70B85" w:rsidP="00F70B85">
      <w:pPr>
        <w:ind w:firstLine="708"/>
        <w:jc w:val="both"/>
      </w:pPr>
      <w:proofErr w:type="gramStart"/>
      <w:r>
        <w:t>на основании Письма УФНС России по Оренбургской области от 24.02.2011 № 13-21/02325@ направлять проект акта проверки в юридический отдел инспекции для визирования до составления справки о проведенной выездной проверки;</w:t>
      </w:r>
      <w:proofErr w:type="gramEnd"/>
    </w:p>
    <w:p w:rsidR="00F70B85" w:rsidRDefault="00F70B85" w:rsidP="00F70B85">
      <w:pPr>
        <w:ind w:firstLine="708"/>
        <w:jc w:val="both"/>
      </w:pPr>
      <w:r>
        <w:t xml:space="preserve">обеспечить сбор и обработку сведений о взаимозависимых лицах налогоплательщиков (с учетом ведения истории изменений) в соответствии с критериями, установленными статьей 105.1 НК РФ, используя при этом всю имеющуюся в инспекции информацию в рамках </w:t>
      </w:r>
      <w:proofErr w:type="spellStart"/>
      <w:r>
        <w:t>предпроверочного</w:t>
      </w:r>
      <w:proofErr w:type="spellEnd"/>
      <w:r>
        <w:t xml:space="preserve"> анализа налогоплательщиков;</w:t>
      </w:r>
    </w:p>
    <w:p w:rsidR="00F70B85" w:rsidRDefault="00F70B85" w:rsidP="00F70B85">
      <w:pPr>
        <w:ind w:firstLine="708"/>
        <w:jc w:val="both"/>
      </w:pPr>
      <w:r>
        <w:t>планирование выездных налоговых проверок;</w:t>
      </w:r>
    </w:p>
    <w:p w:rsidR="00F70B85" w:rsidRDefault="00F70B85" w:rsidP="00F70B85">
      <w:pPr>
        <w:ind w:firstLine="708"/>
        <w:jc w:val="both"/>
      </w:pPr>
      <w:r>
        <w:t>использование информационных ресурсов о налогоплательщиках в целях целенаправленного отбора налогоплательщиков для проведения выездных налоговых проверок;</w:t>
      </w:r>
    </w:p>
    <w:p w:rsidR="00F70B85" w:rsidRDefault="00F70B85" w:rsidP="00F70B85">
      <w:pPr>
        <w:ind w:firstLine="708"/>
        <w:jc w:val="both"/>
      </w:pPr>
      <w:r>
        <w:t>предварительный отбор налогоплательщиков для проведения выездных налоговых проверок;</w:t>
      </w:r>
    </w:p>
    <w:p w:rsidR="00F70B85" w:rsidRDefault="00F70B85" w:rsidP="00F70B85">
      <w:pPr>
        <w:ind w:firstLine="708"/>
        <w:jc w:val="both"/>
      </w:pPr>
      <w:proofErr w:type="spellStart"/>
      <w:r>
        <w:t>предпроверочная</w:t>
      </w:r>
      <w:proofErr w:type="spellEnd"/>
      <w:r>
        <w:t xml:space="preserve"> подготовка к проведению выездной налоговой проверки;</w:t>
      </w:r>
    </w:p>
    <w:p w:rsidR="00F70B85" w:rsidRDefault="00F70B85" w:rsidP="00F70B85">
      <w:pPr>
        <w:ind w:firstLine="708"/>
        <w:jc w:val="both"/>
      </w:pPr>
      <w:r>
        <w:t>проведение рейдовых проверок по вопросам заключения трудовых договоров с наемными работниками; государственная регистрация физических лиц, осмотр производственных территорий (складских помещений, зданий, сооружений и т.д.) как физических, так и юридических лиц, снятие фискальных отчетов, и другим вопросам налогового законодательства.</w:t>
      </w:r>
    </w:p>
    <w:p w:rsidR="00F70B85" w:rsidRDefault="00F70B85" w:rsidP="00F70B85">
      <w:pPr>
        <w:ind w:firstLine="708"/>
        <w:jc w:val="both"/>
      </w:pPr>
      <w:r>
        <w:lastRenderedPageBreak/>
        <w:t>подготовка информаций для УФНС России по Оренбургской области,</w:t>
      </w:r>
    </w:p>
    <w:p w:rsidR="00F70B85" w:rsidRDefault="00F70B85" w:rsidP="00F70B85">
      <w:pPr>
        <w:ind w:firstLine="708"/>
        <w:jc w:val="both"/>
      </w:pPr>
      <w:r>
        <w:t xml:space="preserve">обеспечение  сбора и обработки сведений о взаимозависимых лицах налогоплательщиков (с учетом ведения истории изменений) в соответствии с критериями, установленными статьей 105.1 НК РФ, используя при этом всю имеющуюся в инспекции информацию в рамках </w:t>
      </w:r>
      <w:proofErr w:type="spellStart"/>
      <w:r>
        <w:t>предпроверочного</w:t>
      </w:r>
      <w:proofErr w:type="spellEnd"/>
      <w:r>
        <w:t xml:space="preserve"> анализа налогоплательщиков;</w:t>
      </w:r>
    </w:p>
    <w:p w:rsidR="00F70B85" w:rsidRDefault="00F70B85" w:rsidP="00F70B85">
      <w:pPr>
        <w:ind w:firstLine="708"/>
        <w:jc w:val="both"/>
      </w:pPr>
      <w:r>
        <w:t xml:space="preserve">обеспечение проведения </w:t>
      </w:r>
      <w:proofErr w:type="spellStart"/>
      <w:r>
        <w:t>предпроверочного</w:t>
      </w:r>
      <w:proofErr w:type="spellEnd"/>
      <w:r>
        <w:t xml:space="preserve"> анализа по взаимозависимым лицам с учетом рекомендаций по проведению </w:t>
      </w:r>
      <w:proofErr w:type="spellStart"/>
      <w:r>
        <w:t>предпроверочного</w:t>
      </w:r>
      <w:proofErr w:type="spellEnd"/>
      <w:r>
        <w:t xml:space="preserve"> анализа налогоплательщиков, доведенных письмом ФНС России от 10.11.2011 № АС – 5 – 2/1367дсп@.</w:t>
      </w:r>
    </w:p>
    <w:p w:rsidR="00F70B85" w:rsidRDefault="00F70B85" w:rsidP="00F70B85">
      <w:pPr>
        <w:ind w:firstLine="708"/>
        <w:jc w:val="both"/>
      </w:pPr>
      <w:r>
        <w:t>Знание и выполнение инструкций по РМ: РМ9-2М ФНС, РМ9-3М ФНС, РМ9-4М ФНС, РМ9-5М ФНС, РМ9-6М ФНС, РМ9-7М ФНС, РМ9-8М ФНС, РМ9-9М ФНС.</w:t>
      </w:r>
    </w:p>
    <w:p w:rsidR="00F70B85" w:rsidRDefault="00F70B85" w:rsidP="00F70B85">
      <w:pPr>
        <w:ind w:firstLine="708"/>
        <w:jc w:val="both"/>
      </w:pPr>
      <w:r>
        <w:t>ведет в установленном порядке делопроизводство, хранение и сдачу в архив документов отдела;</w:t>
      </w:r>
    </w:p>
    <w:p w:rsidR="00520071" w:rsidRDefault="00520071" w:rsidP="00520071">
      <w:pPr>
        <w:ind w:firstLine="708"/>
        <w:jc w:val="both"/>
      </w:pPr>
      <w:r>
        <w:t>обеспечение сохранности служебного удостоверения;</w:t>
      </w:r>
    </w:p>
    <w:p w:rsidR="00520071" w:rsidRDefault="00520071" w:rsidP="00520071">
      <w:pPr>
        <w:ind w:firstLine="708"/>
        <w:jc w:val="both"/>
      </w:pPr>
      <w:r>
        <w:t>соблюдение  правил служебного распорядка Инспекции и дисциплины труда при исполнении должностных обязанностей;</w:t>
      </w:r>
    </w:p>
    <w:p w:rsidR="00520071" w:rsidRDefault="00520071" w:rsidP="00520071">
      <w:pPr>
        <w:ind w:firstLine="708"/>
        <w:jc w:val="both"/>
      </w:pPr>
      <w:r>
        <w:t>вые</w:t>
      </w:r>
      <w:proofErr w:type="gramStart"/>
      <w:r>
        <w:t>зд в сл</w:t>
      </w:r>
      <w:proofErr w:type="gramEnd"/>
      <w:r>
        <w:t>ужебные командировки;</w:t>
      </w:r>
    </w:p>
    <w:p w:rsidR="00520071" w:rsidRDefault="00520071" w:rsidP="00520071">
      <w:pPr>
        <w:ind w:firstLine="708"/>
        <w:jc w:val="both"/>
      </w:pPr>
      <w:r>
        <w:t>по указанию начальника (</w:t>
      </w:r>
      <w:proofErr w:type="spellStart"/>
      <w:r>
        <w:t>и.о</w:t>
      </w:r>
      <w:proofErr w:type="spellEnd"/>
      <w:r>
        <w:t xml:space="preserve">. начальника) инспекции, начальника отдела (заместителя начальника отдела) неукоснительно исполнять требования по выполнению дополнительного объема работ в связи с производственной необходимостью;  </w:t>
      </w:r>
    </w:p>
    <w:p w:rsidR="00520071" w:rsidRDefault="00520071" w:rsidP="00520071">
      <w:pPr>
        <w:ind w:firstLine="708"/>
        <w:jc w:val="both"/>
      </w:pPr>
      <w:r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520071" w:rsidRDefault="00520071" w:rsidP="00520071">
      <w:pPr>
        <w:ind w:firstLine="708"/>
        <w:jc w:val="both"/>
      </w:pPr>
      <w:r>
        <w:t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520071" w:rsidRDefault="00520071" w:rsidP="00520071">
      <w:pPr>
        <w:ind w:firstLine="708"/>
        <w:jc w:val="both"/>
      </w:pPr>
      <w:r>
        <w:t>исполнение основных обязанностей гражданского служащего, определенных статьями 15 и 18 Федерального закона от 27.07.2004 №79-ФЗ «О государственной гражданской службе Российской Федерации»;</w:t>
      </w:r>
    </w:p>
    <w:p w:rsidR="00520071" w:rsidRDefault="00520071" w:rsidP="00520071">
      <w:pPr>
        <w:ind w:firstLine="708"/>
        <w:jc w:val="both"/>
      </w:pPr>
      <w:r>
        <w:t>представление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520071" w:rsidRDefault="00520071" w:rsidP="00520071">
      <w:pPr>
        <w:ind w:firstLine="708"/>
        <w:jc w:val="both"/>
      </w:pPr>
      <w:r>
        <w:t>уведомление в соответствии со статьей 9 Федерального закона от 25.12.2008 № 273-ФЗ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520071" w:rsidRDefault="00520071" w:rsidP="00520071">
      <w:pPr>
        <w:ind w:firstLine="708"/>
        <w:jc w:val="both"/>
      </w:pPr>
      <w:r>
        <w:t>сообщение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20071" w:rsidRDefault="00520071" w:rsidP="00520071">
      <w:pPr>
        <w:ind w:firstLine="708"/>
        <w:jc w:val="both"/>
      </w:pPr>
      <w:r>
        <w:t>исполнение основных обязанностей гражданского служащего, определенных статьей 11 Федерального закона от 25.12.2008 № 273-ФЗ «О противодействии коррупции.</w:t>
      </w:r>
    </w:p>
    <w:p w:rsidR="006319A9" w:rsidRDefault="006319A9" w:rsidP="00F70B85">
      <w:pPr>
        <w:ind w:firstLine="708"/>
        <w:jc w:val="both"/>
      </w:pPr>
      <w:proofErr w:type="gramStart"/>
      <w:r>
        <w:t xml:space="preserve">Исходя из установленных полномочий </w:t>
      </w:r>
      <w:r w:rsidRPr="00571E94">
        <w:t>государственн</w:t>
      </w:r>
      <w:r>
        <w:t>ый</w:t>
      </w:r>
      <w:r w:rsidRPr="00571E94">
        <w:t xml:space="preserve"> налогов</w:t>
      </w:r>
      <w:r>
        <w:t>ый</w:t>
      </w:r>
      <w:r w:rsidRPr="00571E94">
        <w:t xml:space="preserve"> инспектор</w:t>
      </w:r>
      <w:r>
        <w:t xml:space="preserve"> </w:t>
      </w:r>
      <w:r>
        <w:rPr>
          <w:sz w:val="20"/>
        </w:rPr>
        <w:t xml:space="preserve"> </w:t>
      </w:r>
      <w:r>
        <w:t>имеет</w:t>
      </w:r>
      <w:proofErr w:type="gramEnd"/>
      <w:r>
        <w:t xml:space="preserve"> право:</w:t>
      </w:r>
    </w:p>
    <w:p w:rsidR="006319A9" w:rsidRDefault="006319A9" w:rsidP="006319A9">
      <w:pPr>
        <w:ind w:firstLine="708"/>
        <w:jc w:val="both"/>
      </w:pPr>
      <w:r>
        <w:t>запрашивать у структурных подразделений Инспекции справки и другие документы, необходимые для выполнения своих обязанностей и обеспечения деятельности Отдела;</w:t>
      </w:r>
    </w:p>
    <w:p w:rsidR="006319A9" w:rsidRDefault="006319A9" w:rsidP="006319A9">
      <w:pPr>
        <w:ind w:firstLine="708"/>
        <w:jc w:val="both"/>
      </w:pPr>
      <w:r>
        <w:t>знакомиться с документами, определяющими его права и обязанности по занимаемой государственной должности;</w:t>
      </w:r>
    </w:p>
    <w:p w:rsidR="006319A9" w:rsidRDefault="006319A9" w:rsidP="006319A9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288" w:lineRule="exact"/>
        <w:rPr>
          <w:color w:val="000000"/>
          <w:spacing w:val="6"/>
        </w:rPr>
      </w:pPr>
      <w:r>
        <w:rPr>
          <w:color w:val="000000"/>
          <w:spacing w:val="-4"/>
        </w:rPr>
        <w:tab/>
      </w:r>
      <w:r>
        <w:rPr>
          <w:color w:val="000000"/>
          <w:spacing w:val="-4"/>
        </w:rPr>
        <w:tab/>
        <w:t xml:space="preserve">выходить к руководству инспекции с предложениями, направленными </w:t>
      </w:r>
      <w:r>
        <w:rPr>
          <w:color w:val="000000"/>
          <w:spacing w:val="-1"/>
        </w:rPr>
        <w:t xml:space="preserve">на совершенствование   налогового   законодательства,   работы   инспекции   по </w:t>
      </w:r>
      <w:r>
        <w:rPr>
          <w:color w:val="000000"/>
          <w:spacing w:val="1"/>
        </w:rPr>
        <w:t xml:space="preserve">улучшению  собираемости  налогов  и  других  обязательных  платежей,  другим </w:t>
      </w:r>
      <w:r>
        <w:rPr>
          <w:color w:val="000000"/>
          <w:spacing w:val="-4"/>
        </w:rPr>
        <w:t>вопросам;</w:t>
      </w:r>
    </w:p>
    <w:p w:rsidR="006319A9" w:rsidRDefault="006319A9" w:rsidP="006319A9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283" w:lineRule="exact"/>
        <w:ind w:left="19"/>
        <w:rPr>
          <w:color w:val="000000"/>
          <w:spacing w:val="7"/>
        </w:rPr>
      </w:pPr>
      <w:r>
        <w:rPr>
          <w:color w:val="000000"/>
          <w:spacing w:val="3"/>
        </w:rPr>
        <w:tab/>
      </w:r>
      <w:r>
        <w:rPr>
          <w:color w:val="000000"/>
          <w:spacing w:val="3"/>
        </w:rPr>
        <w:tab/>
        <w:t xml:space="preserve">представлять и защищать интересы инспекции в местных органах   </w:t>
      </w:r>
      <w:r>
        <w:rPr>
          <w:color w:val="000000"/>
          <w:spacing w:val="-4"/>
        </w:rPr>
        <w:t>государственной власти и управления;</w:t>
      </w:r>
    </w:p>
    <w:p w:rsidR="006319A9" w:rsidRDefault="006319A9" w:rsidP="006319A9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288" w:lineRule="exact"/>
        <w:jc w:val="both"/>
        <w:rPr>
          <w:color w:val="000000"/>
          <w:spacing w:val="6"/>
        </w:rPr>
      </w:pPr>
      <w:r>
        <w:rPr>
          <w:color w:val="000000"/>
          <w:spacing w:val="-2"/>
        </w:rPr>
        <w:lastRenderedPageBreak/>
        <w:tab/>
      </w:r>
      <w:r>
        <w:rPr>
          <w:color w:val="000000"/>
          <w:spacing w:val="-2"/>
        </w:rPr>
        <w:tab/>
        <w:t>проводить проверки по поручению начальника (заместителя начальника) инспекции, требовать от налогоплательщиков устранения выявленных нарушений</w:t>
      </w:r>
      <w:r>
        <w:rPr>
          <w:color w:val="000000"/>
          <w:spacing w:val="-2"/>
        </w:rPr>
        <w:br/>
      </w:r>
      <w:r>
        <w:rPr>
          <w:color w:val="000000"/>
          <w:spacing w:val="4"/>
        </w:rPr>
        <w:t xml:space="preserve">законодательства о налогах, сборах и страховых взносах контролировать выполнение указанных </w:t>
      </w:r>
      <w:r>
        <w:rPr>
          <w:color w:val="000000"/>
          <w:spacing w:val="-3"/>
        </w:rPr>
        <w:t>требований;</w:t>
      </w:r>
    </w:p>
    <w:p w:rsidR="006319A9" w:rsidRDefault="006319A9" w:rsidP="006319A9">
      <w:pPr>
        <w:ind w:firstLine="708"/>
        <w:jc w:val="both"/>
      </w:pPr>
      <w:r>
        <w:t>получать в установленном порядке информацию и материалы, необходимые для исполнения должностных обязанностей;</w:t>
      </w:r>
    </w:p>
    <w:p w:rsidR="006319A9" w:rsidRDefault="006319A9" w:rsidP="006319A9">
      <w:pPr>
        <w:ind w:firstLine="708"/>
        <w:jc w:val="both"/>
      </w:pPr>
      <w:r>
        <w:t>принимать решения и участие в их подготовке в соответствии с должностными обязанностями;</w:t>
      </w:r>
    </w:p>
    <w:p w:rsidR="006319A9" w:rsidRDefault="006319A9" w:rsidP="006319A9">
      <w:pPr>
        <w:ind w:firstLine="708"/>
        <w:jc w:val="both"/>
      </w:pPr>
      <w:r>
        <w:t>продвижение по службе, увеличение денежного содержания с учетом результатов и стажа работы, уровня квалификации;</w:t>
      </w:r>
    </w:p>
    <w:p w:rsidR="006319A9" w:rsidRDefault="006319A9" w:rsidP="006319A9">
      <w:pPr>
        <w:ind w:firstLine="708"/>
        <w:jc w:val="both"/>
      </w:pPr>
      <w:r>
        <w:t>прохождение переподготовки (переквалификации) и повышения квалификации за счет средств соответствующего бюджета.</w:t>
      </w:r>
    </w:p>
    <w:p w:rsidR="006319A9" w:rsidRPr="00E21253" w:rsidRDefault="006319A9" w:rsidP="006319A9">
      <w:pPr>
        <w:ind w:firstLine="539"/>
        <w:jc w:val="both"/>
      </w:pPr>
      <w:r>
        <w:t>9</w:t>
      </w:r>
      <w:r w:rsidR="00C64D17">
        <w:t xml:space="preserve">. </w:t>
      </w:r>
      <w:r>
        <w:t>Г</w:t>
      </w:r>
      <w:r w:rsidRPr="00571E94">
        <w:t>осударственн</w:t>
      </w:r>
      <w:r>
        <w:t>ый</w:t>
      </w:r>
      <w:r w:rsidRPr="00571E94">
        <w:t xml:space="preserve"> налогов</w:t>
      </w:r>
      <w:r>
        <w:t>ый</w:t>
      </w:r>
      <w:r w:rsidRPr="00571E94">
        <w:t xml:space="preserve"> инспектор</w:t>
      </w:r>
      <w:r>
        <w:t xml:space="preserve">   за неисполнение или ненадлежащее исполнение должностных </w:t>
      </w:r>
      <w:r w:rsidRPr="00E21253">
        <w:t xml:space="preserve">обязанностей может быть привлечен к ответственности в соответствии с </w:t>
      </w:r>
      <w:hyperlink r:id="rId14" w:history="1">
        <w:r w:rsidRPr="006319A9">
          <w:rPr>
            <w:rStyle w:val="a5"/>
            <w:b w:val="0"/>
            <w:color w:val="auto"/>
          </w:rPr>
          <w:t>законодательством</w:t>
        </w:r>
      </w:hyperlink>
      <w:r w:rsidRPr="006319A9">
        <w:t xml:space="preserve"> Рос</w:t>
      </w:r>
      <w:r w:rsidRPr="00E21253">
        <w:t>сийской Федерации.</w:t>
      </w:r>
    </w:p>
    <w:p w:rsidR="006319A9" w:rsidRDefault="006319A9" w:rsidP="006319A9">
      <w:pPr>
        <w:ind w:firstLine="708"/>
        <w:jc w:val="both"/>
      </w:pPr>
      <w:r>
        <w:t>Г</w:t>
      </w:r>
      <w:r w:rsidRPr="00571E94">
        <w:t>осударственн</w:t>
      </w:r>
      <w:r>
        <w:t>ый</w:t>
      </w:r>
      <w:r w:rsidRPr="00571E94">
        <w:t xml:space="preserve"> </w:t>
      </w:r>
      <w:r>
        <w:t xml:space="preserve"> </w:t>
      </w:r>
      <w:r w:rsidRPr="00571E94">
        <w:t>налогов</w:t>
      </w:r>
      <w:r>
        <w:t>ый</w:t>
      </w:r>
      <w:r w:rsidRPr="00571E94">
        <w:t xml:space="preserve"> </w:t>
      </w:r>
      <w:r>
        <w:t xml:space="preserve"> </w:t>
      </w:r>
      <w:r w:rsidRPr="00571E94">
        <w:t>инспектор</w:t>
      </w:r>
      <w:r>
        <w:t xml:space="preserve">    несет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6319A9" w:rsidRPr="00951266" w:rsidRDefault="006319A9" w:rsidP="006319A9">
      <w:pPr>
        <w:ind w:firstLine="700"/>
        <w:jc w:val="both"/>
      </w:pPr>
      <w:r w:rsidRPr="00951266">
        <w:t>неисполнение  (ненадлежащее исполнение) должностных обязанностей, предусмотренных должностным регламентом;</w:t>
      </w:r>
    </w:p>
    <w:p w:rsidR="006319A9" w:rsidRPr="00951266" w:rsidRDefault="006319A9" w:rsidP="006319A9">
      <w:pPr>
        <w:autoSpaceDE w:val="0"/>
        <w:autoSpaceDN w:val="0"/>
        <w:adjustRightInd w:val="0"/>
        <w:ind w:firstLine="720"/>
        <w:jc w:val="both"/>
        <w:outlineLvl w:val="1"/>
      </w:pPr>
      <w:r w:rsidRPr="00951266">
        <w:t xml:space="preserve">некачественное и несвоевременное выполнение задач, возложенных на отдел;    </w:t>
      </w:r>
    </w:p>
    <w:p w:rsidR="006319A9" w:rsidRPr="00951266" w:rsidRDefault="006319A9" w:rsidP="006319A9">
      <w:pPr>
        <w:ind w:firstLine="720"/>
        <w:jc w:val="both"/>
      </w:pPr>
      <w:r w:rsidRPr="00951266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6319A9" w:rsidRPr="00951266" w:rsidRDefault="006319A9" w:rsidP="006319A9">
      <w:pPr>
        <w:jc w:val="both"/>
      </w:pPr>
      <w:r w:rsidRPr="00951266">
        <w:t xml:space="preserve">           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 </w:t>
      </w:r>
    </w:p>
    <w:p w:rsidR="006319A9" w:rsidRPr="00951266" w:rsidRDefault="006319A9" w:rsidP="006319A9">
      <w:pPr>
        <w:jc w:val="both"/>
      </w:pPr>
      <w:r w:rsidRPr="00951266">
        <w:t xml:space="preserve">            несоблюдение ограничений, запретов, связанных с прохождением государственной гражданской службы;</w:t>
      </w:r>
    </w:p>
    <w:p w:rsidR="006319A9" w:rsidRPr="00951266" w:rsidRDefault="006319A9" w:rsidP="006319A9">
      <w:pPr>
        <w:jc w:val="both"/>
      </w:pPr>
      <w:r w:rsidRPr="00951266">
        <w:t xml:space="preserve">            несоблюдение установленного порядка работы с конфиденциальной информацией;  </w:t>
      </w:r>
    </w:p>
    <w:p w:rsidR="006319A9" w:rsidRDefault="006319A9" w:rsidP="006319A9">
      <w:pPr>
        <w:jc w:val="both"/>
      </w:pPr>
      <w:r w:rsidRPr="00951266">
        <w:t xml:space="preserve">            несоблюдение Кодекса этики и принципов служебного поведения государственных гражданских служащих;</w:t>
      </w:r>
    </w:p>
    <w:p w:rsidR="006319A9" w:rsidRDefault="006319A9" w:rsidP="006319A9">
      <w:pPr>
        <w:ind w:firstLine="709"/>
        <w:jc w:val="both"/>
      </w:pPr>
      <w:r>
        <w:t>несоблюдение служебной и исполнительской дисциплины.</w:t>
      </w:r>
    </w:p>
    <w:p w:rsidR="00C64D17" w:rsidRDefault="00C64D17" w:rsidP="006319A9">
      <w:pPr>
        <w:pStyle w:val="ConsPlusNormal"/>
        <w:ind w:firstLine="540"/>
        <w:jc w:val="both"/>
      </w:pPr>
    </w:p>
    <w:p w:rsidR="00C64D17" w:rsidRPr="006319A9" w:rsidRDefault="00C64D17" w:rsidP="00C64D17">
      <w:pPr>
        <w:pStyle w:val="ConsPlusNormal"/>
        <w:jc w:val="center"/>
        <w:outlineLvl w:val="2"/>
        <w:rPr>
          <w:b/>
        </w:rPr>
      </w:pPr>
      <w:r w:rsidRPr="006319A9">
        <w:rPr>
          <w:b/>
        </w:rPr>
        <w:t>IV. Перечень вопросов, по которым государственный</w:t>
      </w:r>
    </w:p>
    <w:p w:rsidR="00C64D17" w:rsidRPr="006319A9" w:rsidRDefault="00C64D17" w:rsidP="00C64D17">
      <w:pPr>
        <w:pStyle w:val="ConsPlusNormal"/>
        <w:jc w:val="center"/>
        <w:rPr>
          <w:b/>
        </w:rPr>
      </w:pPr>
      <w:r w:rsidRPr="006319A9">
        <w:rPr>
          <w:b/>
        </w:rPr>
        <w:t>налоговый инспектор вправе или обязан самостоятельно</w:t>
      </w:r>
    </w:p>
    <w:p w:rsidR="00C64D17" w:rsidRPr="006319A9" w:rsidRDefault="00C64D17" w:rsidP="00C64D17">
      <w:pPr>
        <w:pStyle w:val="ConsPlusNormal"/>
        <w:jc w:val="center"/>
        <w:rPr>
          <w:b/>
        </w:rPr>
      </w:pPr>
      <w:r w:rsidRPr="006319A9">
        <w:rPr>
          <w:b/>
        </w:rPr>
        <w:t>принимать управленческие и иные решения</w:t>
      </w:r>
    </w:p>
    <w:p w:rsidR="00C64D17" w:rsidRDefault="00C64D17" w:rsidP="00C64D17">
      <w:pPr>
        <w:pStyle w:val="ConsPlusNormal"/>
        <w:jc w:val="both"/>
      </w:pPr>
    </w:p>
    <w:p w:rsidR="00C64D17" w:rsidRDefault="00391AC9" w:rsidP="00C64D17">
      <w:pPr>
        <w:pStyle w:val="ConsPlusNormal"/>
        <w:ind w:firstLine="540"/>
        <w:jc w:val="both"/>
      </w:pPr>
      <w:r>
        <w:t>10</w:t>
      </w:r>
      <w:r w:rsidR="00C64D17">
        <w:t>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391AC9" w:rsidRPr="007C17AB" w:rsidRDefault="00391AC9" w:rsidP="00391AC9">
      <w:pPr>
        <w:ind w:firstLine="720"/>
        <w:jc w:val="both"/>
      </w:pPr>
      <w:r w:rsidRPr="007C17AB">
        <w:t>давать рекомендации, указания;</w:t>
      </w:r>
    </w:p>
    <w:p w:rsidR="00391AC9" w:rsidRPr="007C17AB" w:rsidRDefault="00391AC9" w:rsidP="00391AC9">
      <w:pPr>
        <w:ind w:firstLine="720"/>
        <w:jc w:val="both"/>
      </w:pPr>
      <w:proofErr w:type="gramStart"/>
      <w:r w:rsidRPr="007C17AB"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391AC9" w:rsidRPr="007C17AB" w:rsidRDefault="00391AC9" w:rsidP="00391AC9">
      <w:pPr>
        <w:ind w:firstLine="720"/>
        <w:jc w:val="both"/>
      </w:pPr>
      <w:r w:rsidRPr="007C17AB">
        <w:t>информировать вышестоящего руководителя для принятия им соответствующего решения;</w:t>
      </w:r>
    </w:p>
    <w:p w:rsidR="00391AC9" w:rsidRPr="007C17AB" w:rsidRDefault="00391AC9" w:rsidP="00391AC9">
      <w:pPr>
        <w:ind w:firstLine="720"/>
        <w:jc w:val="both"/>
      </w:pPr>
      <w:r w:rsidRPr="007C17AB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391AC9" w:rsidRPr="007C17AB" w:rsidRDefault="00391AC9" w:rsidP="00391AC9">
      <w:pPr>
        <w:ind w:firstLine="720"/>
        <w:jc w:val="both"/>
      </w:pPr>
      <w:r w:rsidRPr="007C17AB">
        <w:t>отказывать в приеме документов, оформленных ненадлежащим образом;</w:t>
      </w:r>
    </w:p>
    <w:p w:rsidR="00391AC9" w:rsidRPr="007C17AB" w:rsidRDefault="00391AC9" w:rsidP="00391AC9">
      <w:pPr>
        <w:ind w:firstLine="720"/>
        <w:jc w:val="both"/>
      </w:pPr>
      <w:r w:rsidRPr="007C17AB">
        <w:t>исполнять соответствующий документ или направлять его другому исполнителю;</w:t>
      </w:r>
    </w:p>
    <w:p w:rsidR="00391AC9" w:rsidRPr="007C17AB" w:rsidRDefault="00391AC9" w:rsidP="00391AC9">
      <w:pPr>
        <w:ind w:firstLine="720"/>
        <w:jc w:val="both"/>
      </w:pPr>
      <w:r w:rsidRPr="007C17AB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391AC9" w:rsidRPr="007C17AB" w:rsidRDefault="00391AC9" w:rsidP="00391AC9">
      <w:pPr>
        <w:ind w:firstLine="720"/>
        <w:jc w:val="both"/>
      </w:pPr>
      <w:r w:rsidRPr="007C17AB">
        <w:t>заверять надлежащим образом копию какого-либо документа и др.</w:t>
      </w:r>
    </w:p>
    <w:p w:rsidR="00C64D17" w:rsidRDefault="00391AC9" w:rsidP="00C64D17">
      <w:pPr>
        <w:pStyle w:val="ConsPlusNormal"/>
        <w:ind w:firstLine="540"/>
        <w:jc w:val="both"/>
      </w:pPr>
      <w:r>
        <w:t>11</w:t>
      </w:r>
      <w:r w:rsidR="00C64D17"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391AC9" w:rsidRPr="00EF7597" w:rsidRDefault="00391AC9" w:rsidP="00391AC9">
      <w:pPr>
        <w:autoSpaceDE w:val="0"/>
        <w:autoSpaceDN w:val="0"/>
        <w:adjustRightInd w:val="0"/>
        <w:ind w:firstLine="540"/>
        <w:jc w:val="both"/>
        <w:outlineLvl w:val="1"/>
      </w:pPr>
      <w:r w:rsidRPr="00725442">
        <w:lastRenderedPageBreak/>
        <w:t xml:space="preserve">  </w:t>
      </w:r>
      <w:r w:rsidRPr="00EF7597">
        <w:t>составлять письма, заключения, докладные (служебные) записки, справки, доклады, отчеты;</w:t>
      </w:r>
    </w:p>
    <w:p w:rsidR="00391AC9" w:rsidRPr="006640B0" w:rsidRDefault="00391AC9" w:rsidP="00391AC9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  </w:t>
      </w:r>
      <w:r w:rsidRPr="00EF7597">
        <w:t>оказание методической помощи сотрудникам отдела, относящейся к компетенции отдела.</w:t>
      </w:r>
    </w:p>
    <w:p w:rsidR="00391AC9" w:rsidRDefault="00391AC9" w:rsidP="00C64D17">
      <w:pPr>
        <w:pStyle w:val="ConsPlusNormal"/>
        <w:jc w:val="center"/>
        <w:outlineLvl w:val="2"/>
      </w:pPr>
    </w:p>
    <w:p w:rsidR="00C64D17" w:rsidRPr="00391AC9" w:rsidRDefault="00C64D17" w:rsidP="00C64D17">
      <w:pPr>
        <w:pStyle w:val="ConsPlusNormal"/>
        <w:jc w:val="center"/>
        <w:outlineLvl w:val="2"/>
        <w:rPr>
          <w:b/>
        </w:rPr>
      </w:pPr>
      <w:r w:rsidRPr="00391AC9">
        <w:rPr>
          <w:b/>
        </w:rPr>
        <w:t>V. Перечень вопросов, по которым государственный налоговый</w:t>
      </w:r>
    </w:p>
    <w:p w:rsidR="00C64D17" w:rsidRPr="00391AC9" w:rsidRDefault="00C64D17" w:rsidP="00C64D17">
      <w:pPr>
        <w:pStyle w:val="ConsPlusNormal"/>
        <w:jc w:val="center"/>
        <w:rPr>
          <w:b/>
        </w:rPr>
      </w:pPr>
      <w:r w:rsidRPr="00391AC9">
        <w:rPr>
          <w:b/>
        </w:rPr>
        <w:t>инспектор вправе или обязан участвовать при подготовке</w:t>
      </w:r>
    </w:p>
    <w:p w:rsidR="00C64D17" w:rsidRPr="00391AC9" w:rsidRDefault="00C64D17" w:rsidP="00C64D17">
      <w:pPr>
        <w:pStyle w:val="ConsPlusNormal"/>
        <w:jc w:val="center"/>
        <w:rPr>
          <w:b/>
        </w:rPr>
      </w:pPr>
      <w:r w:rsidRPr="00391AC9">
        <w:rPr>
          <w:b/>
        </w:rPr>
        <w:t>проектов нормативных правовых актов и (или) проектов</w:t>
      </w:r>
    </w:p>
    <w:p w:rsidR="00C64D17" w:rsidRPr="00391AC9" w:rsidRDefault="00C64D17" w:rsidP="00C64D17">
      <w:pPr>
        <w:pStyle w:val="ConsPlusNormal"/>
        <w:jc w:val="center"/>
        <w:rPr>
          <w:b/>
        </w:rPr>
      </w:pPr>
      <w:r w:rsidRPr="00391AC9">
        <w:rPr>
          <w:b/>
        </w:rPr>
        <w:t>управленческих и иных решений</w:t>
      </w:r>
    </w:p>
    <w:p w:rsidR="00C64D17" w:rsidRDefault="00C64D17" w:rsidP="00C64D17">
      <w:pPr>
        <w:pStyle w:val="ConsPlusNormal"/>
        <w:jc w:val="both"/>
      </w:pPr>
    </w:p>
    <w:p w:rsidR="00C64D17" w:rsidRDefault="00391AC9" w:rsidP="00C64D17">
      <w:pPr>
        <w:pStyle w:val="ConsPlusNormal"/>
        <w:ind w:firstLine="540"/>
        <w:jc w:val="both"/>
      </w:pPr>
      <w:r>
        <w:t>12</w:t>
      </w:r>
      <w:r w:rsidR="00C64D17">
        <w:t>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91AC9" w:rsidRPr="006640B0" w:rsidRDefault="00391AC9" w:rsidP="00391AC9">
      <w:pPr>
        <w:ind w:firstLine="720"/>
        <w:jc w:val="both"/>
      </w:pPr>
      <w:r w:rsidRPr="006640B0">
        <w:t>В пределах функциональной компетенции принимает участие в подготовке нормативных актов и (или) решений в части нормативного, правового и информационного обеспечения подготовки соответствующих документов по вопросам, касающимся работы отдела.</w:t>
      </w:r>
    </w:p>
    <w:p w:rsidR="00C64D17" w:rsidRDefault="00391AC9" w:rsidP="00C64D17">
      <w:pPr>
        <w:pStyle w:val="ConsPlusNormal"/>
        <w:ind w:firstLine="540"/>
        <w:jc w:val="both"/>
      </w:pPr>
      <w:r>
        <w:t>13</w:t>
      </w:r>
      <w:r w:rsidR="00C64D17">
        <w:t>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C64D17" w:rsidRDefault="00C64D17" w:rsidP="00C64D17">
      <w:pPr>
        <w:pStyle w:val="ConsPlusNormal"/>
        <w:ind w:firstLine="540"/>
        <w:jc w:val="both"/>
      </w:pPr>
      <w:r>
        <w:t>положений об отделе и инспекции;</w:t>
      </w:r>
    </w:p>
    <w:p w:rsidR="00C64D17" w:rsidRDefault="00C64D17" w:rsidP="00C64D17">
      <w:pPr>
        <w:pStyle w:val="ConsPlusNormal"/>
        <w:ind w:firstLine="540"/>
        <w:jc w:val="both"/>
      </w:pPr>
      <w:r>
        <w:t>графика отпусков гражданских служащих отдела;</w:t>
      </w:r>
    </w:p>
    <w:p w:rsidR="00C64D17" w:rsidRDefault="00C64D17" w:rsidP="00C64D17">
      <w:pPr>
        <w:pStyle w:val="ConsPlusNormal"/>
        <w:ind w:firstLine="540"/>
        <w:jc w:val="both"/>
      </w:pPr>
      <w:r>
        <w:t>иных актов по поручению непосредственного руководителя и руководства инспекции.</w:t>
      </w:r>
    </w:p>
    <w:p w:rsidR="00C64D17" w:rsidRDefault="00C64D17" w:rsidP="00C64D17">
      <w:pPr>
        <w:pStyle w:val="ConsPlusNormal"/>
        <w:jc w:val="both"/>
      </w:pPr>
    </w:p>
    <w:p w:rsidR="00C64D17" w:rsidRPr="00391AC9" w:rsidRDefault="00C64D17" w:rsidP="00C64D17">
      <w:pPr>
        <w:pStyle w:val="ConsPlusNormal"/>
        <w:jc w:val="center"/>
        <w:outlineLvl w:val="2"/>
        <w:rPr>
          <w:b/>
        </w:rPr>
      </w:pPr>
      <w:r w:rsidRPr="00391AC9">
        <w:rPr>
          <w:b/>
        </w:rPr>
        <w:t>VI. Сроки и процедуры подготовки, рассмотрения проектов</w:t>
      </w:r>
    </w:p>
    <w:p w:rsidR="00C64D17" w:rsidRPr="00391AC9" w:rsidRDefault="00C64D17" w:rsidP="00C64D17">
      <w:pPr>
        <w:pStyle w:val="ConsPlusNormal"/>
        <w:jc w:val="center"/>
        <w:rPr>
          <w:b/>
        </w:rPr>
      </w:pPr>
      <w:r w:rsidRPr="00391AC9">
        <w:rPr>
          <w:b/>
        </w:rPr>
        <w:t>управленческих и иных решений, порядок согласования</w:t>
      </w:r>
    </w:p>
    <w:p w:rsidR="00C64D17" w:rsidRPr="00391AC9" w:rsidRDefault="00C64D17" w:rsidP="00C64D17">
      <w:pPr>
        <w:pStyle w:val="ConsPlusNormal"/>
        <w:jc w:val="center"/>
        <w:rPr>
          <w:b/>
        </w:rPr>
      </w:pPr>
      <w:r w:rsidRPr="00391AC9">
        <w:rPr>
          <w:b/>
        </w:rPr>
        <w:t>и принятия данных решений</w:t>
      </w:r>
    </w:p>
    <w:p w:rsidR="00C64D17" w:rsidRPr="00391AC9" w:rsidRDefault="00C64D17" w:rsidP="00C64D17">
      <w:pPr>
        <w:pStyle w:val="ConsPlusNormal"/>
        <w:jc w:val="both"/>
        <w:rPr>
          <w:b/>
        </w:rPr>
      </w:pPr>
    </w:p>
    <w:p w:rsidR="00391AC9" w:rsidRDefault="00C64D17" w:rsidP="00391AC9">
      <w:pPr>
        <w:pStyle w:val="ConsPlusNormal"/>
        <w:ind w:firstLine="540"/>
        <w:jc w:val="both"/>
        <w:rPr>
          <w:szCs w:val="24"/>
        </w:rPr>
      </w:pPr>
      <w:r>
        <w:t>1</w:t>
      </w:r>
      <w:r w:rsidR="00391AC9">
        <w:t>4</w:t>
      </w:r>
      <w:r>
        <w:t xml:space="preserve">. </w:t>
      </w:r>
      <w:r w:rsidR="00391AC9" w:rsidRPr="00B32093">
        <w:rPr>
          <w:szCs w:val="24"/>
        </w:rPr>
        <w:t xml:space="preserve">В соответствии со своими должностными обязанностями </w:t>
      </w:r>
      <w:r w:rsidR="00391AC9">
        <w:rPr>
          <w:szCs w:val="24"/>
        </w:rPr>
        <w:t>государственный налоговый инспектор</w:t>
      </w:r>
      <w:r w:rsidR="00391AC9" w:rsidRPr="00B32093">
        <w:rPr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управления, инспекции.</w:t>
      </w:r>
    </w:p>
    <w:p w:rsidR="00C64D17" w:rsidRDefault="00C64D17" w:rsidP="00391AC9">
      <w:pPr>
        <w:pStyle w:val="ConsPlusNormal"/>
        <w:ind w:firstLine="540"/>
        <w:jc w:val="both"/>
      </w:pPr>
    </w:p>
    <w:p w:rsidR="00C64D17" w:rsidRPr="00BA0C89" w:rsidRDefault="00C64D17" w:rsidP="00C64D17">
      <w:pPr>
        <w:pStyle w:val="ConsPlusNormal"/>
        <w:jc w:val="center"/>
        <w:outlineLvl w:val="2"/>
        <w:rPr>
          <w:b/>
        </w:rPr>
      </w:pPr>
      <w:r w:rsidRPr="00BA0C89">
        <w:rPr>
          <w:b/>
        </w:rPr>
        <w:t>VII. Порядок служебного взаимодействия</w:t>
      </w:r>
    </w:p>
    <w:p w:rsidR="00C64D17" w:rsidRDefault="00C64D17" w:rsidP="00C64D17">
      <w:pPr>
        <w:pStyle w:val="ConsPlusNormal"/>
        <w:jc w:val="both"/>
      </w:pPr>
    </w:p>
    <w:p w:rsidR="00DB388A" w:rsidRDefault="00C64D17" w:rsidP="00DB388A">
      <w:pPr>
        <w:ind w:firstLine="720"/>
        <w:jc w:val="both"/>
      </w:pPr>
      <w:r w:rsidRPr="00BA0C89">
        <w:t>1</w:t>
      </w:r>
      <w:r w:rsidR="00391AC9" w:rsidRPr="00BA0C89">
        <w:t>5</w:t>
      </w:r>
      <w:r w:rsidRPr="00BA0C89">
        <w:t xml:space="preserve">. </w:t>
      </w:r>
      <w:proofErr w:type="gramStart"/>
      <w:r w:rsidRPr="00BA0C89"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BA0C89">
          <w:t>принципов</w:t>
        </w:r>
      </w:hyperlink>
      <w:r w:rsidRPr="00BA0C89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</w:t>
      </w:r>
      <w:r>
        <w:t>принципов служебного поведения государственных служащих" (Собрание</w:t>
      </w:r>
      <w:proofErr w:type="gramEnd"/>
      <w:r>
        <w:t xml:space="preserve"> законодательства Российской Федерации, 2002, N 33, ст. 3196; 2007, N 13, ст. 1531; </w:t>
      </w:r>
      <w:proofErr w:type="gramStart"/>
      <w:r>
        <w:t xml:space="preserve">2009, N 29, ст. 3658), </w:t>
      </w:r>
      <w:r w:rsidR="00DB388A" w:rsidRPr="007C17AB">
        <w:t xml:space="preserve">и требований к служебному поведению, установленных </w:t>
      </w:r>
      <w:hyperlink r:id="rId16" w:history="1">
        <w:r w:rsidR="00DB388A" w:rsidRPr="007C17AB">
          <w:rPr>
            <w:rStyle w:val="a5"/>
            <w:b w:val="0"/>
            <w:color w:val="000000"/>
          </w:rPr>
          <w:t>статьей 18</w:t>
        </w:r>
      </w:hyperlink>
      <w:r w:rsidR="00DB388A" w:rsidRPr="007C17AB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DB388A" w:rsidRPr="007C17AB">
          <w:t>2004 г</w:t>
        </w:r>
      </w:smartTag>
      <w:r w:rsidR="00DB388A" w:rsidRPr="007C17AB">
        <w:t xml:space="preserve">. № 79-ФЗ </w:t>
      </w:r>
      <w:r w:rsidR="00DB388A" w:rsidRPr="007C17AB">
        <w:br/>
        <w:t xml:space="preserve">"О государственной гражданской службе Российской Федерации", </w:t>
      </w:r>
      <w:r w:rsidR="00DB388A" w:rsidRPr="00520071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="00DB388A" w:rsidRPr="000E7FCA">
        <w:t xml:space="preserve"> а также в соответствии с иными нормативными правовыми актами Российской Федерации и приказами (распоряжениями</w:t>
      </w:r>
      <w:proofErr w:type="gramEnd"/>
      <w:r w:rsidR="00DB388A" w:rsidRPr="000E7FCA">
        <w:t>) ФНС России, управления.</w:t>
      </w:r>
    </w:p>
    <w:p w:rsidR="00C64D17" w:rsidRDefault="00C64D17" w:rsidP="00DB388A">
      <w:pPr>
        <w:pStyle w:val="ConsPlusNormal"/>
        <w:ind w:firstLine="540"/>
        <w:jc w:val="both"/>
      </w:pPr>
    </w:p>
    <w:p w:rsidR="00C64D17" w:rsidRPr="00DB388A" w:rsidRDefault="00C64D17" w:rsidP="00C64D17">
      <w:pPr>
        <w:pStyle w:val="ConsPlusNormal"/>
        <w:jc w:val="center"/>
        <w:outlineLvl w:val="2"/>
        <w:rPr>
          <w:b/>
        </w:rPr>
      </w:pPr>
      <w:r w:rsidRPr="00DB388A">
        <w:rPr>
          <w:b/>
        </w:rPr>
        <w:t>VIII. Перечень государственных услуг, оказываемых</w:t>
      </w:r>
    </w:p>
    <w:p w:rsidR="00C64D17" w:rsidRPr="00DB388A" w:rsidRDefault="00C64D17" w:rsidP="00C64D17">
      <w:pPr>
        <w:pStyle w:val="ConsPlusNormal"/>
        <w:jc w:val="center"/>
        <w:rPr>
          <w:b/>
        </w:rPr>
      </w:pPr>
      <w:r w:rsidRPr="00DB388A">
        <w:rPr>
          <w:b/>
        </w:rPr>
        <w:t xml:space="preserve">гражданам и организациям в соответствии </w:t>
      </w:r>
      <w:proofErr w:type="gramStart"/>
      <w:r w:rsidRPr="00DB388A">
        <w:rPr>
          <w:b/>
        </w:rPr>
        <w:t>с</w:t>
      </w:r>
      <w:proofErr w:type="gramEnd"/>
      <w:r w:rsidRPr="00DB388A">
        <w:rPr>
          <w:b/>
        </w:rPr>
        <w:t xml:space="preserve"> административным</w:t>
      </w:r>
    </w:p>
    <w:p w:rsidR="00C64D17" w:rsidRPr="00DB388A" w:rsidRDefault="00C64D17" w:rsidP="00C64D17">
      <w:pPr>
        <w:pStyle w:val="ConsPlusNormal"/>
        <w:jc w:val="center"/>
        <w:rPr>
          <w:b/>
        </w:rPr>
      </w:pPr>
      <w:r w:rsidRPr="00DB388A">
        <w:rPr>
          <w:b/>
        </w:rPr>
        <w:t>регламентом Федеральной налоговой службы</w:t>
      </w:r>
    </w:p>
    <w:p w:rsidR="00C64D17" w:rsidRDefault="00C64D17" w:rsidP="00C64D17">
      <w:pPr>
        <w:pStyle w:val="ConsPlusNormal"/>
        <w:jc w:val="both"/>
      </w:pPr>
    </w:p>
    <w:p w:rsidR="00DB388A" w:rsidRPr="008C5157" w:rsidRDefault="00C64D17" w:rsidP="00DB388A">
      <w:pPr>
        <w:ind w:firstLine="567"/>
        <w:jc w:val="both"/>
      </w:pPr>
      <w:r>
        <w:t>1</w:t>
      </w:r>
      <w:r w:rsidR="00DB388A">
        <w:t>6</w:t>
      </w:r>
      <w:r>
        <w:t xml:space="preserve">. </w:t>
      </w:r>
      <w:r w:rsidR="00DB388A">
        <w:t>В соответствии с замещаемой государственной гражданской должностью и в пределах функциональной компетенции</w:t>
      </w:r>
      <w:r w:rsidR="00DB388A" w:rsidRPr="0068142E">
        <w:rPr>
          <w:bCs/>
        </w:rPr>
        <w:t xml:space="preserve"> </w:t>
      </w:r>
      <w:r w:rsidR="00DB388A" w:rsidRPr="00571E94">
        <w:t>государственн</w:t>
      </w:r>
      <w:r w:rsidR="00DB388A">
        <w:t>ым</w:t>
      </w:r>
      <w:r w:rsidR="00DB388A" w:rsidRPr="00571E94">
        <w:t xml:space="preserve"> налогов</w:t>
      </w:r>
      <w:r w:rsidR="00DB388A">
        <w:t>ым</w:t>
      </w:r>
      <w:r w:rsidR="00DB388A" w:rsidRPr="00571E94">
        <w:t xml:space="preserve"> инспектор</w:t>
      </w:r>
      <w:r w:rsidR="00DB388A">
        <w:t xml:space="preserve">ом </w:t>
      </w:r>
      <w:r w:rsidR="00DB388A" w:rsidRPr="008C5157">
        <w:rPr>
          <w:bCs/>
        </w:rPr>
        <w:t xml:space="preserve"> </w:t>
      </w:r>
      <w:r w:rsidR="00DB388A" w:rsidRPr="008C5157">
        <w:t xml:space="preserve">  государственные услуги не оказываются.</w:t>
      </w:r>
    </w:p>
    <w:p w:rsidR="00C64D17" w:rsidRDefault="00C64D17" w:rsidP="00DB388A">
      <w:pPr>
        <w:pStyle w:val="ConsPlusNormal"/>
        <w:ind w:firstLine="540"/>
        <w:jc w:val="both"/>
      </w:pPr>
    </w:p>
    <w:p w:rsidR="00C64D17" w:rsidRPr="00DB388A" w:rsidRDefault="00C64D17" w:rsidP="00C64D17">
      <w:pPr>
        <w:pStyle w:val="ConsPlusNormal"/>
        <w:jc w:val="center"/>
        <w:outlineLvl w:val="2"/>
        <w:rPr>
          <w:b/>
        </w:rPr>
      </w:pPr>
      <w:r w:rsidRPr="00DB388A">
        <w:rPr>
          <w:b/>
        </w:rPr>
        <w:t>IX. Показатели эффективности и результативности</w:t>
      </w:r>
    </w:p>
    <w:p w:rsidR="00C64D17" w:rsidRPr="00DB388A" w:rsidRDefault="00C64D17" w:rsidP="00C64D17">
      <w:pPr>
        <w:pStyle w:val="ConsPlusNormal"/>
        <w:jc w:val="center"/>
        <w:rPr>
          <w:b/>
        </w:rPr>
      </w:pPr>
      <w:r w:rsidRPr="00DB388A">
        <w:rPr>
          <w:b/>
        </w:rPr>
        <w:t>профессиональной служебной деятельности</w:t>
      </w:r>
    </w:p>
    <w:p w:rsidR="00C64D17" w:rsidRDefault="00C64D17" w:rsidP="00C64D17">
      <w:pPr>
        <w:pStyle w:val="ConsPlusNormal"/>
        <w:jc w:val="both"/>
      </w:pPr>
    </w:p>
    <w:p w:rsidR="00C64D17" w:rsidRDefault="00C64D17" w:rsidP="00C64D17">
      <w:pPr>
        <w:pStyle w:val="ConsPlusNormal"/>
        <w:ind w:firstLine="540"/>
        <w:jc w:val="both"/>
      </w:pPr>
      <w:r>
        <w:t>1</w:t>
      </w:r>
      <w:r w:rsidR="00DB388A">
        <w:t>7</w:t>
      </w:r>
      <w: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C64D17" w:rsidRDefault="00C64D17" w:rsidP="00C64D17">
      <w:pPr>
        <w:pStyle w:val="ConsPlusNormal"/>
        <w:ind w:firstLine="54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64D17" w:rsidRDefault="00C64D17" w:rsidP="00C64D17">
      <w:pPr>
        <w:pStyle w:val="ConsPlusNormal"/>
        <w:ind w:firstLine="540"/>
        <w:jc w:val="both"/>
      </w:pPr>
      <w:r>
        <w:t>своевременности и оперативности выполнения поручений;</w:t>
      </w:r>
    </w:p>
    <w:p w:rsidR="00C64D17" w:rsidRDefault="00C64D17" w:rsidP="00C64D17">
      <w:pPr>
        <w:pStyle w:val="ConsPlusNormal"/>
        <w:ind w:firstLine="54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64D17" w:rsidRDefault="00C64D17" w:rsidP="00C64D17">
      <w:pPr>
        <w:pStyle w:val="ConsPlusNormal"/>
        <w:ind w:firstLine="54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64D17" w:rsidRDefault="00C64D17" w:rsidP="00C64D17">
      <w:pPr>
        <w:pStyle w:val="ConsPlusNormal"/>
        <w:ind w:firstLine="54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64D17" w:rsidRDefault="00C64D17" w:rsidP="00C64D17">
      <w:pPr>
        <w:pStyle w:val="ConsPlusNormal"/>
        <w:ind w:firstLine="54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64D17" w:rsidRDefault="00C64D17" w:rsidP="00C64D17">
      <w:pPr>
        <w:pStyle w:val="ConsPlusNormal"/>
        <w:ind w:firstLine="540"/>
        <w:jc w:val="both"/>
      </w:pPr>
      <w:r>
        <w:t>осознанию ответственности за последствия своих действий.</w:t>
      </w:r>
      <w:bookmarkStart w:id="0" w:name="_GoBack"/>
      <w:bookmarkEnd w:id="0"/>
    </w:p>
    <w:sectPr w:rsidR="00C64D17" w:rsidSect="00520071">
      <w:headerReference w:type="default" r:id="rId17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CFF" w:rsidRDefault="006D6CFF" w:rsidP="006521FE">
      <w:r>
        <w:separator/>
      </w:r>
    </w:p>
  </w:endnote>
  <w:endnote w:type="continuationSeparator" w:id="0">
    <w:p w:rsidR="006D6CFF" w:rsidRDefault="006D6CFF" w:rsidP="0065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CFF" w:rsidRDefault="006D6CFF" w:rsidP="006521FE">
      <w:r>
        <w:separator/>
      </w:r>
    </w:p>
  </w:footnote>
  <w:footnote w:type="continuationSeparator" w:id="0">
    <w:p w:rsidR="006D6CFF" w:rsidRDefault="006D6CFF" w:rsidP="0065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7942"/>
      <w:docPartObj>
        <w:docPartGallery w:val="Page Numbers (Top of Page)"/>
        <w:docPartUnique/>
      </w:docPartObj>
    </w:sdtPr>
    <w:sdtEndPr/>
    <w:sdtContent>
      <w:p w:rsidR="006521FE" w:rsidRDefault="0044120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C8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521FE" w:rsidRDefault="006521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4FBA"/>
    <w:multiLevelType w:val="hybridMultilevel"/>
    <w:tmpl w:val="AFE2FFE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AA"/>
    <w:rsid w:val="0005221B"/>
    <w:rsid w:val="0009023D"/>
    <w:rsid w:val="000A4BFF"/>
    <w:rsid w:val="000C7CCE"/>
    <w:rsid w:val="000D0A04"/>
    <w:rsid w:val="000E5B03"/>
    <w:rsid w:val="000F2D2E"/>
    <w:rsid w:val="00101401"/>
    <w:rsid w:val="001241F5"/>
    <w:rsid w:val="001323A0"/>
    <w:rsid w:val="00151F9D"/>
    <w:rsid w:val="00152FF6"/>
    <w:rsid w:val="00180F04"/>
    <w:rsid w:val="001E57F5"/>
    <w:rsid w:val="002217E0"/>
    <w:rsid w:val="00226E5F"/>
    <w:rsid w:val="002658CB"/>
    <w:rsid w:val="002B48F3"/>
    <w:rsid w:val="002D727D"/>
    <w:rsid w:val="002E1962"/>
    <w:rsid w:val="002E3602"/>
    <w:rsid w:val="00313660"/>
    <w:rsid w:val="00391AC9"/>
    <w:rsid w:val="003960EF"/>
    <w:rsid w:val="003C2394"/>
    <w:rsid w:val="003D12B0"/>
    <w:rsid w:val="003D4B6D"/>
    <w:rsid w:val="003E2E53"/>
    <w:rsid w:val="00415A6E"/>
    <w:rsid w:val="00441205"/>
    <w:rsid w:val="00480948"/>
    <w:rsid w:val="004845B8"/>
    <w:rsid w:val="004B7157"/>
    <w:rsid w:val="004F0C83"/>
    <w:rsid w:val="00516E3D"/>
    <w:rsid w:val="00520071"/>
    <w:rsid w:val="00586E40"/>
    <w:rsid w:val="00590EB0"/>
    <w:rsid w:val="005A27CD"/>
    <w:rsid w:val="005C5DFE"/>
    <w:rsid w:val="0060678C"/>
    <w:rsid w:val="00622A85"/>
    <w:rsid w:val="006319A9"/>
    <w:rsid w:val="006459AF"/>
    <w:rsid w:val="006521FE"/>
    <w:rsid w:val="006574B9"/>
    <w:rsid w:val="006A6BCA"/>
    <w:rsid w:val="006C5C2C"/>
    <w:rsid w:val="006D6CFF"/>
    <w:rsid w:val="006E4CDA"/>
    <w:rsid w:val="0070179A"/>
    <w:rsid w:val="00710D1A"/>
    <w:rsid w:val="00713C30"/>
    <w:rsid w:val="00731E0A"/>
    <w:rsid w:val="00764201"/>
    <w:rsid w:val="007A2843"/>
    <w:rsid w:val="007D3F20"/>
    <w:rsid w:val="008066BD"/>
    <w:rsid w:val="00810986"/>
    <w:rsid w:val="008124A5"/>
    <w:rsid w:val="00812D7E"/>
    <w:rsid w:val="00815F63"/>
    <w:rsid w:val="00820F73"/>
    <w:rsid w:val="00834BAA"/>
    <w:rsid w:val="00895D2E"/>
    <w:rsid w:val="00897865"/>
    <w:rsid w:val="008A4029"/>
    <w:rsid w:val="009446F1"/>
    <w:rsid w:val="00986EB4"/>
    <w:rsid w:val="009972AB"/>
    <w:rsid w:val="009A1252"/>
    <w:rsid w:val="009B4E0D"/>
    <w:rsid w:val="009E07EB"/>
    <w:rsid w:val="009E346C"/>
    <w:rsid w:val="00A12B6B"/>
    <w:rsid w:val="00A243BF"/>
    <w:rsid w:val="00A347EC"/>
    <w:rsid w:val="00A40C43"/>
    <w:rsid w:val="00A85091"/>
    <w:rsid w:val="00B029A6"/>
    <w:rsid w:val="00B56602"/>
    <w:rsid w:val="00B57767"/>
    <w:rsid w:val="00BA0C89"/>
    <w:rsid w:val="00BD38CF"/>
    <w:rsid w:val="00BD4CB9"/>
    <w:rsid w:val="00C102B1"/>
    <w:rsid w:val="00C440D3"/>
    <w:rsid w:val="00C64D17"/>
    <w:rsid w:val="00CE028A"/>
    <w:rsid w:val="00D43639"/>
    <w:rsid w:val="00D95379"/>
    <w:rsid w:val="00DB388A"/>
    <w:rsid w:val="00DC68C7"/>
    <w:rsid w:val="00DE01BC"/>
    <w:rsid w:val="00E1482F"/>
    <w:rsid w:val="00E4718F"/>
    <w:rsid w:val="00E507FC"/>
    <w:rsid w:val="00E5517E"/>
    <w:rsid w:val="00E55748"/>
    <w:rsid w:val="00E57E63"/>
    <w:rsid w:val="00EC54BC"/>
    <w:rsid w:val="00ED1FD4"/>
    <w:rsid w:val="00EE64DF"/>
    <w:rsid w:val="00F17CB6"/>
    <w:rsid w:val="00F26B8B"/>
    <w:rsid w:val="00F3618B"/>
    <w:rsid w:val="00F5286D"/>
    <w:rsid w:val="00F70B85"/>
    <w:rsid w:val="00F84D57"/>
    <w:rsid w:val="00F85966"/>
    <w:rsid w:val="00FA31E8"/>
    <w:rsid w:val="00FB1CA5"/>
    <w:rsid w:val="00FB3E5A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Стиль1"/>
    <w:basedOn w:val="a"/>
    <w:rsid w:val="006319A9"/>
    <w:pPr>
      <w:jc w:val="both"/>
    </w:pPr>
    <w:rPr>
      <w:sz w:val="28"/>
      <w:szCs w:val="20"/>
    </w:rPr>
  </w:style>
  <w:style w:type="paragraph" w:styleId="af0">
    <w:name w:val="List Paragraph"/>
    <w:basedOn w:val="a"/>
    <w:uiPriority w:val="34"/>
    <w:qFormat/>
    <w:rsid w:val="00EC54BC"/>
    <w:pPr>
      <w:ind w:left="720"/>
      <w:contextualSpacing/>
    </w:pPr>
  </w:style>
  <w:style w:type="paragraph" w:customStyle="1" w:styleId="Default">
    <w:name w:val="Default"/>
    <w:rsid w:val="000E5B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06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22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A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34B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5A27C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8066BD"/>
    <w:rPr>
      <w:rFonts w:ascii="Arial" w:hAnsi="Arial" w:cs="Arial"/>
      <w:b/>
      <w:bCs/>
      <w:kern w:val="32"/>
      <w:sz w:val="32"/>
      <w:szCs w:val="32"/>
    </w:rPr>
  </w:style>
  <w:style w:type="character" w:styleId="a4">
    <w:name w:val="Hyperlink"/>
    <w:rsid w:val="0070179A"/>
    <w:rPr>
      <w:color w:val="0000FF"/>
      <w:u w:val="single"/>
    </w:rPr>
  </w:style>
  <w:style w:type="character" w:customStyle="1" w:styleId="a5">
    <w:name w:val="Гипертекстовая ссылка"/>
    <w:rsid w:val="004845B8"/>
    <w:rPr>
      <w:rFonts w:cs="Times New Roman"/>
      <w:b/>
      <w:bCs/>
      <w:color w:val="008000"/>
    </w:rPr>
  </w:style>
  <w:style w:type="paragraph" w:styleId="a6">
    <w:name w:val="header"/>
    <w:basedOn w:val="a"/>
    <w:link w:val="a7"/>
    <w:uiPriority w:val="99"/>
    <w:rsid w:val="00652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21FE"/>
    <w:rPr>
      <w:sz w:val="24"/>
      <w:szCs w:val="24"/>
    </w:rPr>
  </w:style>
  <w:style w:type="paragraph" w:styleId="a8">
    <w:name w:val="footer"/>
    <w:basedOn w:val="a"/>
    <w:link w:val="a9"/>
    <w:rsid w:val="00652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521FE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622A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">
    <w:name w:val="Body Text Indent 2"/>
    <w:basedOn w:val="a"/>
    <w:link w:val="20"/>
    <w:rsid w:val="00622A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22A85"/>
    <w:rPr>
      <w:sz w:val="24"/>
      <w:szCs w:val="24"/>
    </w:rPr>
  </w:style>
  <w:style w:type="paragraph" w:styleId="aa">
    <w:name w:val="Body Text"/>
    <w:basedOn w:val="a"/>
    <w:link w:val="ab"/>
    <w:rsid w:val="00622A85"/>
    <w:pPr>
      <w:spacing w:after="120"/>
    </w:pPr>
  </w:style>
  <w:style w:type="character" w:customStyle="1" w:styleId="ab">
    <w:name w:val="Основной текст Знак"/>
    <w:basedOn w:val="a0"/>
    <w:link w:val="aa"/>
    <w:rsid w:val="00622A85"/>
    <w:rPr>
      <w:sz w:val="24"/>
      <w:szCs w:val="24"/>
    </w:rPr>
  </w:style>
  <w:style w:type="paragraph" w:styleId="ac">
    <w:name w:val="Body Text Indent"/>
    <w:basedOn w:val="a"/>
    <w:link w:val="ad"/>
    <w:rsid w:val="00622A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22A85"/>
    <w:rPr>
      <w:sz w:val="24"/>
      <w:szCs w:val="24"/>
    </w:rPr>
  </w:style>
  <w:style w:type="paragraph" w:customStyle="1" w:styleId="31">
    <w:name w:val="заголовок 3"/>
    <w:basedOn w:val="a"/>
    <w:next w:val="a"/>
    <w:rsid w:val="00622A85"/>
    <w:pPr>
      <w:keepNext/>
      <w:jc w:val="both"/>
      <w:outlineLvl w:val="2"/>
    </w:pPr>
    <w:rPr>
      <w:szCs w:val="20"/>
    </w:rPr>
  </w:style>
  <w:style w:type="paragraph" w:styleId="ae">
    <w:name w:val="Normal (Web)"/>
    <w:basedOn w:val="a"/>
    <w:rsid w:val="001014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нак1 Знак Знак Знак"/>
    <w:basedOn w:val="a"/>
    <w:rsid w:val="000C7CCE"/>
    <w:pPr>
      <w:spacing w:after="160" w:line="240" w:lineRule="exact"/>
      <w:jc w:val="both"/>
    </w:pPr>
    <w:rPr>
      <w:lang w:val="en-US" w:eastAsia="en-US"/>
    </w:rPr>
  </w:style>
  <w:style w:type="paragraph" w:customStyle="1" w:styleId="af">
    <w:name w:val="Знак"/>
    <w:basedOn w:val="a"/>
    <w:semiHidden/>
    <w:rsid w:val="001E57F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Стиль1"/>
    <w:basedOn w:val="a"/>
    <w:rsid w:val="006319A9"/>
    <w:pPr>
      <w:jc w:val="both"/>
    </w:pPr>
    <w:rPr>
      <w:sz w:val="28"/>
      <w:szCs w:val="20"/>
    </w:rPr>
  </w:style>
  <w:style w:type="paragraph" w:styleId="af0">
    <w:name w:val="List Paragraph"/>
    <w:basedOn w:val="a"/>
    <w:uiPriority w:val="34"/>
    <w:qFormat/>
    <w:rsid w:val="00EC54BC"/>
    <w:pPr>
      <w:ind w:left="720"/>
      <w:contextualSpacing/>
    </w:pPr>
  </w:style>
  <w:style w:type="paragraph" w:customStyle="1" w:styleId="Default">
    <w:name w:val="Default"/>
    <w:rsid w:val="000E5B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01647F640B1063F9CC569EF7E1E3F16B45DA0518685CF6AA5EBA37AF077E552C41B447777C73A1y0e1L" TargetMode="External"/><Relationship Id="rId13" Type="http://schemas.openxmlformats.org/officeDocument/2006/relationships/hyperlink" Target="consultantplus://offline/ref=7701647F640B1063F9CC569EF7E1E3F16B44DC0E1F6F5CF6AA5EBA37AF077E552C41B447777C73A0y0e4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01647F640B1063F9CC569EF7E1E3F16B44D90D1A6E5CF6AA5EBA37AF077E552C41B447777C72A5y0eB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12036354.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01647F640B1063F9CC569EF7E1E3F16B44D90D1A6E5CF6AA5EBA37AF077E552C41B447777C72A7y0e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01647F640B1063F9CC569EF7E1E3F1614DDE0D146101FCA207B635A80821422B08B846777C70yAeBL" TargetMode="External"/><Relationship Id="rId10" Type="http://schemas.openxmlformats.org/officeDocument/2006/relationships/hyperlink" Target="consultantplus://offline/ref=7701647F640B1063F9CC569EF7E1E3F16B44D90D1A6E5CF6AA5EBA37AF077E552C41B447777C72A0y0e1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01647F640B1063F9CC569EF7E1E3F16B44D90D1A6E5CF6AA5EBA37AF077E552C41B447777C72A2y0e0L" TargetMode="External"/><Relationship Id="rId14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4248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5636-00-077</dc:creator>
  <cp:lastModifiedBy>Попова Мария Павловна</cp:lastModifiedBy>
  <cp:revision>8</cp:revision>
  <dcterms:created xsi:type="dcterms:W3CDTF">2017-05-19T10:29:00Z</dcterms:created>
  <dcterms:modified xsi:type="dcterms:W3CDTF">2017-05-25T06:29:00Z</dcterms:modified>
</cp:coreProperties>
</file>