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7D" w:rsidRPr="009568DD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Должностной регламент</w:t>
      </w:r>
    </w:p>
    <w:p w:rsidR="00474127" w:rsidRDefault="00F26996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старшего специалиста 2</w:t>
      </w:r>
      <w:r w:rsidR="00E6596D" w:rsidRPr="009568DD">
        <w:rPr>
          <w:b/>
          <w:sz w:val="28"/>
          <w:szCs w:val="28"/>
        </w:rPr>
        <w:t xml:space="preserve"> разряда</w:t>
      </w:r>
      <w:r w:rsidR="00241BA6" w:rsidRPr="009568DD">
        <w:rPr>
          <w:b/>
          <w:sz w:val="28"/>
          <w:szCs w:val="28"/>
        </w:rPr>
        <w:t xml:space="preserve">  </w:t>
      </w:r>
      <w:r w:rsidR="00702D69" w:rsidRPr="009568DD">
        <w:rPr>
          <w:b/>
          <w:sz w:val="28"/>
          <w:szCs w:val="28"/>
        </w:rPr>
        <w:t xml:space="preserve">отдела </w:t>
      </w:r>
      <w:r w:rsidR="00474127">
        <w:rPr>
          <w:b/>
          <w:sz w:val="28"/>
          <w:szCs w:val="28"/>
        </w:rPr>
        <w:t>камеральных проверок № 1</w:t>
      </w:r>
      <w:r w:rsidR="009F442A">
        <w:rPr>
          <w:b/>
          <w:sz w:val="28"/>
          <w:szCs w:val="28"/>
        </w:rPr>
        <w:t xml:space="preserve"> </w:t>
      </w:r>
      <w:r w:rsidR="00702D69" w:rsidRPr="009568DD">
        <w:rPr>
          <w:b/>
          <w:sz w:val="28"/>
          <w:szCs w:val="28"/>
        </w:rPr>
        <w:t xml:space="preserve"> </w:t>
      </w:r>
      <w:r w:rsidR="00474127">
        <w:rPr>
          <w:b/>
          <w:sz w:val="28"/>
          <w:szCs w:val="28"/>
        </w:rPr>
        <w:t xml:space="preserve">Межрайонной </w:t>
      </w:r>
      <w:r w:rsidR="005B214B">
        <w:rPr>
          <w:b/>
          <w:sz w:val="28"/>
          <w:szCs w:val="28"/>
        </w:rPr>
        <w:t>И</w:t>
      </w:r>
      <w:r w:rsidR="00702D69" w:rsidRPr="009568DD">
        <w:rPr>
          <w:b/>
          <w:sz w:val="28"/>
          <w:szCs w:val="28"/>
        </w:rPr>
        <w:t xml:space="preserve">нспекции  Федеральной </w:t>
      </w:r>
    </w:p>
    <w:p w:rsidR="00241BA6" w:rsidRDefault="00702D69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 xml:space="preserve">налоговой службы </w:t>
      </w:r>
      <w:r w:rsidR="00474127">
        <w:rPr>
          <w:b/>
          <w:sz w:val="28"/>
          <w:szCs w:val="28"/>
        </w:rPr>
        <w:t xml:space="preserve">№ 9 по </w:t>
      </w:r>
      <w:r w:rsidR="009568DD" w:rsidRPr="009568DD">
        <w:rPr>
          <w:b/>
          <w:sz w:val="28"/>
          <w:szCs w:val="28"/>
        </w:rPr>
        <w:t xml:space="preserve"> Оренбургской области</w:t>
      </w:r>
    </w:p>
    <w:p w:rsidR="005B214B" w:rsidRPr="009568DD" w:rsidRDefault="005B214B" w:rsidP="009568DD">
      <w:pPr>
        <w:jc w:val="center"/>
        <w:rPr>
          <w:b/>
          <w:sz w:val="28"/>
          <w:szCs w:val="28"/>
        </w:rPr>
      </w:pPr>
    </w:p>
    <w:p w:rsidR="005B214B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Регистрационный номер (код) должности по Реестру</w:t>
      </w:r>
    </w:p>
    <w:p w:rsidR="005B214B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 xml:space="preserve"> должностей федеральной государственной гражданской службы, </w:t>
      </w:r>
      <w:proofErr w:type="gramStart"/>
      <w:r w:rsidRPr="009568DD">
        <w:rPr>
          <w:b/>
          <w:sz w:val="28"/>
          <w:szCs w:val="28"/>
        </w:rPr>
        <w:t>утвержденному</w:t>
      </w:r>
      <w:proofErr w:type="gramEnd"/>
      <w:r w:rsidRPr="009568DD">
        <w:rPr>
          <w:b/>
          <w:sz w:val="28"/>
          <w:szCs w:val="28"/>
        </w:rPr>
        <w:t xml:space="preserve"> Указом Президента Российской Федерации </w:t>
      </w:r>
    </w:p>
    <w:p w:rsidR="00D4591C" w:rsidRPr="009568DD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от 31.12.2005 № 1574 «О Реестре должностей федеральной государственной гражданской службы», – 11-4-5-0</w:t>
      </w:r>
      <w:r w:rsidR="005B214B">
        <w:rPr>
          <w:b/>
          <w:sz w:val="28"/>
          <w:szCs w:val="28"/>
        </w:rPr>
        <w:t>89</w:t>
      </w:r>
    </w:p>
    <w:p w:rsidR="00D4591C" w:rsidRPr="00697D8A" w:rsidRDefault="00D4591C" w:rsidP="00D4591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97D8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4591C" w:rsidRDefault="00D4591C" w:rsidP="00241BA6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</w:t>
      </w:r>
      <w:r w:rsidR="00F26996" w:rsidRPr="00F26996">
        <w:t>с</w:t>
      </w:r>
      <w:r w:rsidR="00F26996">
        <w:t>тарш</w:t>
      </w:r>
      <w:r w:rsidR="006F3247">
        <w:t>его</w:t>
      </w:r>
      <w:r w:rsidR="00F26996" w:rsidRPr="00F26996">
        <w:t xml:space="preserve"> специалист</w:t>
      </w:r>
      <w:r w:rsidR="006F3247">
        <w:t>а</w:t>
      </w:r>
      <w:r w:rsidR="00F26996" w:rsidRPr="00F26996">
        <w:t xml:space="preserve"> 2 разряда</w:t>
      </w:r>
      <w:r w:rsidR="00F26996">
        <w:rPr>
          <w:sz w:val="28"/>
          <w:szCs w:val="28"/>
        </w:rPr>
        <w:t xml:space="preserve"> </w:t>
      </w:r>
      <w:r w:rsidR="006F3247" w:rsidRPr="006F3247">
        <w:t xml:space="preserve">отдела </w:t>
      </w:r>
      <w:r w:rsidR="00474127">
        <w:t>камеральных проверок № 1</w:t>
      </w:r>
      <w:r w:rsidR="009F442A">
        <w:t xml:space="preserve"> </w:t>
      </w:r>
      <w:r w:rsidR="00474127">
        <w:t xml:space="preserve">Межрайонной </w:t>
      </w:r>
      <w:r w:rsidR="00241BA6">
        <w:t xml:space="preserve">Инспекции Федеральной налоговой службы </w:t>
      </w:r>
      <w:r w:rsidR="00474127">
        <w:t>№ 9 по</w:t>
      </w:r>
      <w:r w:rsidR="00241BA6">
        <w:t xml:space="preserve"> Оренбургской области (далее – </w:t>
      </w:r>
      <w:r>
        <w:t xml:space="preserve"> </w:t>
      </w:r>
      <w:r w:rsidR="00F26996" w:rsidRPr="00F26996">
        <w:t>с</w:t>
      </w:r>
      <w:r w:rsidR="00F26996">
        <w:t>тарший</w:t>
      </w:r>
      <w:r w:rsidR="00F26996" w:rsidRPr="00F26996">
        <w:t xml:space="preserve"> специалист 2 разряда</w:t>
      </w:r>
      <w:r>
        <w:t xml:space="preserve">) относится к </w:t>
      </w:r>
      <w:r w:rsidR="009568DD">
        <w:t>старшей</w:t>
      </w:r>
      <w:r>
        <w:t xml:space="preserve"> группе должностей гражданской службы категории "обеспечивающие специалисты".</w:t>
      </w:r>
    </w:p>
    <w:p w:rsidR="00D4591C" w:rsidRDefault="00D4591C" w:rsidP="00D4591C">
      <w:pPr>
        <w:ind w:firstLine="720"/>
        <w:jc w:val="both"/>
      </w:pPr>
      <w:r>
        <w:t xml:space="preserve">2. Назначение на должность и освобождение от должности  </w:t>
      </w:r>
      <w:r w:rsidR="00F26996" w:rsidRPr="00F26996">
        <w:t>с</w:t>
      </w:r>
      <w:r w:rsidR="00F26996">
        <w:t>таршего</w:t>
      </w:r>
      <w:r w:rsidR="00F26996" w:rsidRPr="00F26996">
        <w:t xml:space="preserve"> специалист</w:t>
      </w:r>
      <w:r w:rsidR="00F26996">
        <w:t>а</w:t>
      </w:r>
      <w:r w:rsidR="00F26996" w:rsidRPr="00F26996">
        <w:t xml:space="preserve"> 2 разряда</w:t>
      </w:r>
      <w:r w:rsidR="00F26996">
        <w:rPr>
          <w:sz w:val="28"/>
          <w:szCs w:val="28"/>
        </w:rPr>
        <w:t xml:space="preserve"> </w:t>
      </w:r>
      <w:r>
        <w:t xml:space="preserve">осуществляются приказом </w:t>
      </w:r>
      <w:r w:rsidR="00474127">
        <w:t>Межрайонной ИФНС России № 9 по Оренбургской области</w:t>
      </w:r>
      <w:r w:rsidR="006F3247">
        <w:t xml:space="preserve"> (</w:t>
      </w:r>
      <w:r>
        <w:t>далее – инспекция).</w:t>
      </w:r>
    </w:p>
    <w:p w:rsidR="00386AAA" w:rsidRDefault="00386AAA" w:rsidP="00386AAA">
      <w:pPr>
        <w:ind w:firstLine="720"/>
        <w:jc w:val="both"/>
      </w:pPr>
      <w:r>
        <w:t>3. Старший</w:t>
      </w:r>
      <w:r w:rsidRPr="00F26996">
        <w:t xml:space="preserve"> специалист 2 разряда</w:t>
      </w:r>
      <w:r>
        <w:rPr>
          <w:sz w:val="28"/>
          <w:szCs w:val="28"/>
        </w:rPr>
        <w:t xml:space="preserve"> </w:t>
      </w:r>
      <w:r>
        <w:t xml:space="preserve">непосредственно подчиняется начальнику отдела </w:t>
      </w:r>
      <w:r w:rsidR="00474127">
        <w:t>камеральных проверок № 1</w:t>
      </w:r>
      <w:r>
        <w:t xml:space="preserve"> (далее – отдел).</w:t>
      </w:r>
    </w:p>
    <w:p w:rsidR="00386AAA" w:rsidRDefault="00386AAA" w:rsidP="00386AAA">
      <w:pPr>
        <w:shd w:val="clear" w:color="auto" w:fill="FFFFFF"/>
        <w:jc w:val="both"/>
        <w:rPr>
          <w:szCs w:val="18"/>
        </w:rPr>
      </w:pPr>
      <w:r>
        <w:t xml:space="preserve">           4. </w:t>
      </w:r>
      <w:r>
        <w:rPr>
          <w:szCs w:val="18"/>
        </w:rPr>
        <w:t xml:space="preserve">Во время отсутствия данного гражданского служащего его замещает </w:t>
      </w:r>
      <w:r w:rsidR="00474127">
        <w:rPr>
          <w:szCs w:val="18"/>
        </w:rPr>
        <w:t>старший государственный налоговый инспектор отдела камеральных проверок № 1.</w:t>
      </w:r>
    </w:p>
    <w:p w:rsidR="00386AAA" w:rsidRDefault="00386AAA" w:rsidP="00386AAA">
      <w:pPr>
        <w:ind w:firstLine="720"/>
        <w:jc w:val="both"/>
      </w:pPr>
      <w:r>
        <w:t>5.</w:t>
      </w:r>
      <w:r w:rsidR="007B18C3">
        <w:t xml:space="preserve"> </w:t>
      </w:r>
      <w:proofErr w:type="gramStart"/>
      <w:r>
        <w:t xml:space="preserve">В своей деятельности старший специалист 2 разряда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</w:t>
      </w:r>
      <w:r w:rsidR="00474127">
        <w:t>о Межрайонной ИФНС России № 9 по Оренбургской области</w:t>
      </w:r>
      <w:r>
        <w:t xml:space="preserve">, Положением об отделе </w:t>
      </w:r>
      <w:r w:rsidR="00474127">
        <w:t>камеральных проверок № 1</w:t>
      </w:r>
      <w:r>
        <w:t>, иными нормативными</w:t>
      </w:r>
      <w:proofErr w:type="gramEnd"/>
      <w:r>
        <w:t xml:space="preserve"> правовыми актами Российской Федерации.</w:t>
      </w:r>
    </w:p>
    <w:p w:rsidR="007B18C3" w:rsidRDefault="007B18C3" w:rsidP="00386AAA">
      <w:pPr>
        <w:ind w:firstLine="720"/>
        <w:jc w:val="both"/>
      </w:pPr>
    </w:p>
    <w:p w:rsidR="007B18C3" w:rsidRPr="00A94E34" w:rsidRDefault="007B18C3" w:rsidP="0094596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  <w:r w:rsidR="0094596A">
        <w:rPr>
          <w:rFonts w:ascii="Times New Roman" w:hAnsi="Times New Roman" w:cs="Times New Roman"/>
          <w:b/>
          <w:sz w:val="28"/>
          <w:szCs w:val="28"/>
        </w:rPr>
        <w:t xml:space="preserve">для замещения </w:t>
      </w:r>
    </w:p>
    <w:p w:rsidR="007B18C3" w:rsidRDefault="0094596A" w:rsidP="007B18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B18C3" w:rsidRPr="00A94E34">
        <w:rPr>
          <w:rFonts w:ascii="Times New Roman" w:hAnsi="Times New Roman" w:cs="Times New Roman"/>
          <w:b/>
          <w:sz w:val="28"/>
          <w:szCs w:val="28"/>
        </w:rPr>
        <w:t>олжност</w:t>
      </w:r>
      <w:r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</w:p>
    <w:p w:rsidR="007B18C3" w:rsidRDefault="007B18C3" w:rsidP="007B18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C3" w:rsidRPr="001C37AC" w:rsidRDefault="008D254B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18C3" w:rsidRPr="001C37AC">
        <w:rPr>
          <w:rFonts w:ascii="Times New Roman" w:hAnsi="Times New Roman" w:cs="Times New Roman"/>
          <w:sz w:val="24"/>
          <w:szCs w:val="24"/>
        </w:rPr>
        <w:t>. Для замещения должности старшего специалиста 2 разряда устанавливаются следующие требования:</w:t>
      </w:r>
    </w:p>
    <w:p w:rsidR="0097114F" w:rsidRPr="001C37AC" w:rsidRDefault="007B18C3" w:rsidP="009711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AC">
        <w:rPr>
          <w:rFonts w:ascii="Times New Roman" w:hAnsi="Times New Roman" w:cs="Times New Roman"/>
          <w:sz w:val="24"/>
          <w:szCs w:val="24"/>
        </w:rPr>
        <w:t>а) наличие профессионального образования</w:t>
      </w:r>
      <w:r w:rsidR="0097114F">
        <w:rPr>
          <w:rFonts w:ascii="Times New Roman" w:hAnsi="Times New Roman" w:cs="Times New Roman"/>
          <w:sz w:val="24"/>
          <w:szCs w:val="24"/>
        </w:rPr>
        <w:t>, соответствующего направлению деятельности</w:t>
      </w:r>
      <w:r w:rsidR="0097114F" w:rsidRPr="001C37AC">
        <w:rPr>
          <w:rFonts w:ascii="Times New Roman" w:hAnsi="Times New Roman" w:cs="Times New Roman"/>
          <w:sz w:val="24"/>
          <w:szCs w:val="24"/>
        </w:rPr>
        <w:t>;</w:t>
      </w:r>
    </w:p>
    <w:p w:rsidR="007B18C3" w:rsidRDefault="007B18C3" w:rsidP="006120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D76275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76275">
        <w:rPr>
          <w:rFonts w:ascii="Times New Roman" w:hAnsi="Times New Roman" w:cs="Times New Roman"/>
          <w:sz w:val="24"/>
          <w:szCs w:val="24"/>
        </w:rPr>
        <w:t xml:space="preserve"> Р</w:t>
      </w:r>
      <w:r w:rsidRPr="001C37AC">
        <w:rPr>
          <w:rFonts w:ascii="Times New Roman" w:hAnsi="Times New Roman" w:cs="Times New Roman"/>
          <w:sz w:val="24"/>
          <w:szCs w:val="24"/>
        </w:rPr>
        <w:t>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</w:t>
      </w:r>
      <w:r w:rsidRPr="001C37AC">
        <w:rPr>
          <w:rFonts w:ascii="Times New Roman" w:hAnsi="Times New Roman" w:cs="Times New Roman"/>
          <w:sz w:val="24"/>
          <w:szCs w:val="24"/>
        </w:rPr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02E" w:rsidRPr="001F4AB4" w:rsidRDefault="0061202E" w:rsidP="006120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F4AB4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C85983" w:rsidRPr="001F4AB4">
        <w:rPr>
          <w:color w:val="000000"/>
        </w:rPr>
        <w:t xml:space="preserve">. Закон Российской Федерации от 21 марта 1991 г. № 943-1 «О налоговых органах Российской Федерации»;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C85983" w:rsidRPr="001F4AB4">
        <w:rPr>
          <w:color w:val="000000"/>
        </w:rPr>
        <w:t xml:space="preserve">. Федеральный закон Российской Федерации от 27 июля 2006 г. №152-ФЗ «О персональных данных»;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C85983" w:rsidRPr="001F4AB4">
        <w:rPr>
          <w:color w:val="000000"/>
        </w:rPr>
        <w:t xml:space="preserve">. Федеральный закон Российской Федерации от 6 апреля 2011 г. № 63-ФЗ «Об электронной подписи»;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C85983" w:rsidRPr="001F4AB4">
        <w:rPr>
          <w:color w:val="000000"/>
        </w:rPr>
        <w:t xml:space="preserve">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C85983" w:rsidRPr="001F4AB4">
        <w:rPr>
          <w:color w:val="000000"/>
        </w:rPr>
        <w:t xml:space="preserve">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85983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C85983" w:rsidRPr="001F4AB4">
        <w:rPr>
          <w:color w:val="000000"/>
        </w:rPr>
        <w:t xml:space="preserve">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20ED4" w:rsidRPr="00E62C9D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C20ED4">
        <w:rPr>
          <w:color w:val="000000"/>
        </w:rPr>
        <w:t xml:space="preserve">. </w:t>
      </w:r>
      <w:r>
        <w:rPr>
          <w:color w:val="000000"/>
        </w:rPr>
        <w:t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</w:t>
      </w:r>
      <w:r w:rsidRPr="00E62C9D">
        <w:rPr>
          <w:color w:val="000000"/>
        </w:rPr>
        <w:t>;</w:t>
      </w:r>
    </w:p>
    <w:p w:rsidR="007B18C3" w:rsidRDefault="00C20ED4" w:rsidP="007B18C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C9D">
        <w:rPr>
          <w:rFonts w:ascii="Times New Roman" w:hAnsi="Times New Roman" w:cs="Times New Roman"/>
          <w:sz w:val="24"/>
          <w:szCs w:val="24"/>
        </w:rPr>
        <w:t xml:space="preserve">  </w:t>
      </w:r>
      <w:r w:rsidR="00E62C9D">
        <w:rPr>
          <w:rFonts w:ascii="Times New Roman" w:hAnsi="Times New Roman" w:cs="Times New Roman"/>
          <w:sz w:val="24"/>
          <w:szCs w:val="24"/>
        </w:rPr>
        <w:t xml:space="preserve"> 8</w:t>
      </w:r>
      <w:r w:rsidRPr="00E62C9D">
        <w:rPr>
          <w:rFonts w:ascii="Times New Roman" w:hAnsi="Times New Roman" w:cs="Times New Roman"/>
          <w:sz w:val="24"/>
          <w:szCs w:val="24"/>
        </w:rPr>
        <w:t xml:space="preserve">. </w:t>
      </w:r>
      <w:r w:rsidRPr="00E62C9D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22 октября 2004 г. № 125-ФЗ «Об архивном деле в Российской Федерации»</w:t>
      </w:r>
      <w:r w:rsidR="00E62C9D" w:rsidRPr="00E62C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290" w:rsidRDefault="00242290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2290">
        <w:rPr>
          <w:rFonts w:ascii="Times New Roman" w:hAnsi="Times New Roman" w:cs="Times New Roman"/>
          <w:sz w:val="24"/>
          <w:szCs w:val="24"/>
        </w:rPr>
        <w:t xml:space="preserve">   9. Федеральный закон от 27 июля 2004 г. № 79-ФЗ «О государственной гражданской службе Российской Федерации».</w:t>
      </w:r>
    </w:p>
    <w:p w:rsidR="00D32F7C" w:rsidRPr="00D32F7C" w:rsidRDefault="00D32F7C" w:rsidP="00D32F7C">
      <w:pPr>
        <w:pStyle w:val="a8"/>
        <w:ind w:firstLine="709"/>
        <w:jc w:val="both"/>
        <w:rPr>
          <w:rFonts w:eastAsia="Calibri"/>
          <w:lang w:eastAsia="en-US" w:bidi="en-US"/>
        </w:rPr>
      </w:pPr>
      <w:r>
        <w:rPr>
          <w:lang w:eastAsia="en-US" w:bidi="en-US"/>
        </w:rPr>
        <w:t>10.</w:t>
      </w:r>
      <w:r w:rsidRPr="00D32F7C">
        <w:rPr>
          <w:lang w:eastAsia="en-US" w:bidi="en-US"/>
        </w:rPr>
        <w:t xml:space="preserve"> Федеральный закон от 26 октября 2002 г. № 127-ФЗ «О несостоятельности (банкротстве)».</w:t>
      </w:r>
    </w:p>
    <w:p w:rsidR="00D32F7C" w:rsidRPr="00D32F7C" w:rsidRDefault="00D32F7C" w:rsidP="00D32F7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11.</w:t>
      </w:r>
      <w:r w:rsidRPr="00D32F7C">
        <w:rPr>
          <w:lang w:eastAsia="en-US" w:bidi="en-US"/>
        </w:rPr>
        <w:t xml:space="preserve"> Федеральный закон от 10 декабря 2003 г. № 173-ФЗ “О валютном регулировании и валютном контроле”.</w:t>
      </w:r>
    </w:p>
    <w:p w:rsidR="00D32F7C" w:rsidRPr="00D32F7C" w:rsidRDefault="00D32F7C" w:rsidP="00D32F7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12.</w:t>
      </w:r>
      <w:r w:rsidRPr="00D32F7C">
        <w:rPr>
          <w:lang w:eastAsia="en-US" w:bidi="en-US"/>
        </w:rPr>
        <w:t xml:space="preserve"> Федеральный закон от 8 августа 2001 г. № 129-ФЗ “О государственной регистрации юридических лиц и индивидуальных предпринимателей” (с изменениями и дополнениями)</w:t>
      </w:r>
    </w:p>
    <w:p w:rsidR="00D32F7C" w:rsidRPr="00D32F7C" w:rsidRDefault="00D32F7C" w:rsidP="00D32F7C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13.</w:t>
      </w:r>
      <w:r w:rsidRPr="00D32F7C">
        <w:rPr>
          <w:lang w:eastAsia="en-US" w:bidi="en-US"/>
        </w:rPr>
        <w:t xml:space="preserve">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D32F7C" w:rsidRPr="0020683F" w:rsidRDefault="00D32F7C" w:rsidP="00D32F7C">
      <w:pPr>
        <w:pStyle w:val="a8"/>
        <w:ind w:firstLine="709"/>
        <w:jc w:val="both"/>
      </w:pPr>
      <w:r>
        <w:t>14. П</w:t>
      </w:r>
      <w:r w:rsidRPr="0020683F">
        <w:t xml:space="preserve">риказ ФНС России от 20 февраля 2012 г. № ММВ-7-11/99 «Об утверждении формы и формата представления налоговой декларации по транспортному налогу в электронной форме и порядка ее заполнения» </w:t>
      </w:r>
    </w:p>
    <w:p w:rsidR="00D32F7C" w:rsidRPr="0020683F" w:rsidRDefault="00D32F7C" w:rsidP="00D32F7C">
      <w:pPr>
        <w:pStyle w:val="a8"/>
        <w:jc w:val="both"/>
      </w:pPr>
      <w:r>
        <w:t xml:space="preserve">            15. </w:t>
      </w:r>
      <w:r w:rsidRPr="0020683F">
        <w:t>Налоговый кодекс Российской Фе</w:t>
      </w:r>
      <w:r>
        <w:t>дерации (часть вторая) от 05 а</w:t>
      </w:r>
      <w:r w:rsidRPr="0020683F">
        <w:t xml:space="preserve">вгуста 2000 г. № 117-ФЗ) (Глава 28. Транспортный налог; Глава 30. Налог на имущество организаций; Глава 31. Земельный налог; Глава 32. </w:t>
      </w:r>
      <w:proofErr w:type="gramStart"/>
      <w:r w:rsidRPr="0020683F">
        <w:t>Налог на имущество физических лиц);</w:t>
      </w:r>
      <w:proofErr w:type="gramEnd"/>
    </w:p>
    <w:p w:rsidR="00D32F7C" w:rsidRPr="0020683F" w:rsidRDefault="00AB4510" w:rsidP="00AB4510">
      <w:pPr>
        <w:pStyle w:val="a8"/>
        <w:jc w:val="both"/>
      </w:pPr>
      <w:r>
        <w:t xml:space="preserve">            16. </w:t>
      </w:r>
      <w:r w:rsidR="00D32F7C" w:rsidRPr="0020683F">
        <w:t>приказ ФНС России от 24 ноября 2011 г. № 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 22542) (с изменениями и дополнениями).</w:t>
      </w:r>
    </w:p>
    <w:p w:rsidR="00D32F7C" w:rsidRPr="0020683F" w:rsidRDefault="00AB4510" w:rsidP="00AB4510">
      <w:pPr>
        <w:pStyle w:val="a8"/>
        <w:jc w:val="both"/>
      </w:pPr>
      <w:r>
        <w:t xml:space="preserve">            </w:t>
      </w:r>
      <w:proofErr w:type="gramStart"/>
      <w:r>
        <w:t>17.</w:t>
      </w:r>
      <w:r w:rsidR="00D32F7C" w:rsidRPr="0020683F">
        <w:t xml:space="preserve">приказ ФНС России от 26 ноября 2014 г. № 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</w:t>
      </w:r>
      <w:r w:rsidR="00D32F7C" w:rsidRPr="0020683F">
        <w:lastRenderedPageBreak/>
        <w:t xml:space="preserve">заполнения формы и порядка представления сообщения в электронной форме по телекоммуникационным каналам связи» </w:t>
      </w:r>
      <w:proofErr w:type="gramEnd"/>
    </w:p>
    <w:p w:rsidR="00D32F7C" w:rsidRPr="0020683F" w:rsidRDefault="00AB4510" w:rsidP="00AB4510">
      <w:pPr>
        <w:pStyle w:val="a8"/>
        <w:jc w:val="both"/>
      </w:pPr>
      <w:r>
        <w:t xml:space="preserve">             18. </w:t>
      </w:r>
      <w:r w:rsidR="00D32F7C" w:rsidRPr="0020683F">
        <w:t>приказ ФНС России от 22 февраля 2012 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D32F7C" w:rsidRPr="0020683F" w:rsidRDefault="00AB4510" w:rsidP="00AB4510">
      <w:pPr>
        <w:pStyle w:val="a8"/>
        <w:ind w:firstLine="851"/>
        <w:jc w:val="both"/>
      </w:pPr>
      <w:proofErr w:type="gramStart"/>
      <w:r>
        <w:t xml:space="preserve">19. </w:t>
      </w:r>
      <w:r w:rsidR="00D32F7C" w:rsidRPr="0020683F">
        <w:t xml:space="preserve">приказ Минфина </w:t>
      </w:r>
      <w:r w:rsidR="00D32F7C" w:rsidRPr="0020683F">
        <w:rPr>
          <w:rFonts w:eastAsia="Calibri"/>
          <w:bCs/>
        </w:rPr>
        <w:t>Российской Федерации</w:t>
      </w:r>
      <w:r w:rsidR="00D32F7C" w:rsidRPr="0020683F">
        <w:t xml:space="preserve"> от 05 ноября 2009 г. № 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 </w:t>
      </w:r>
      <w:proofErr w:type="gramEnd"/>
    </w:p>
    <w:p w:rsidR="00D32F7C" w:rsidRPr="0020683F" w:rsidRDefault="00AB4510" w:rsidP="00AB4510">
      <w:pPr>
        <w:pStyle w:val="a8"/>
        <w:jc w:val="both"/>
      </w:pPr>
      <w:r>
        <w:t xml:space="preserve">              20. </w:t>
      </w:r>
      <w:r w:rsidR="00D32F7C" w:rsidRPr="0020683F">
        <w:t>приказ ФНС России от 10 сентября 2015 г. № 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</w:t>
      </w:r>
    </w:p>
    <w:p w:rsidR="00D32F7C" w:rsidRPr="0020683F" w:rsidRDefault="00AB4510" w:rsidP="00AB4510">
      <w:pPr>
        <w:pStyle w:val="a8"/>
        <w:ind w:firstLine="851"/>
        <w:jc w:val="both"/>
      </w:pPr>
      <w:r>
        <w:t xml:space="preserve">21. </w:t>
      </w:r>
      <w:r w:rsidR="00D32F7C" w:rsidRPr="0020683F">
        <w:t xml:space="preserve">приказ ФНС России от 13 июля 2015 г. № 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 </w:t>
      </w:r>
    </w:p>
    <w:p w:rsidR="00D32F7C" w:rsidRPr="0020683F" w:rsidRDefault="00AB4510" w:rsidP="00AB4510">
      <w:pPr>
        <w:pStyle w:val="a8"/>
        <w:jc w:val="both"/>
      </w:pPr>
      <w:r>
        <w:t xml:space="preserve">              22. </w:t>
      </w:r>
      <w:r w:rsidR="00D32F7C" w:rsidRPr="0020683F">
        <w:t xml:space="preserve">приказ ФНС России от 05 декабря 2016 г. № 668@ «Об утверждении формы и формата представления налоговой декларации по транспортному налогу в электронной форме и порядка ее заполнения” </w:t>
      </w:r>
    </w:p>
    <w:p w:rsidR="007B18C3" w:rsidRDefault="007B18C3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E4A28" w:rsidRPr="00801793" w:rsidRDefault="000E4A28" w:rsidP="000E4A28">
      <w:pPr>
        <w:ind w:firstLine="720"/>
        <w:jc w:val="both"/>
      </w:pPr>
      <w:r>
        <w:t>С</w:t>
      </w:r>
      <w:r w:rsidRPr="001C37AC">
        <w:t xml:space="preserve">таршего специалиста 2 разряда </w:t>
      </w:r>
      <w:r>
        <w:t>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0E4A28" w:rsidRPr="00801793" w:rsidRDefault="00E2291E" w:rsidP="000E4A28">
      <w:pPr>
        <w:ind w:firstLine="720"/>
        <w:jc w:val="both"/>
      </w:pPr>
      <w:hyperlink r:id="rId7" w:history="1">
        <w:r w:rsidR="000E4A28" w:rsidRPr="00801793">
          <w:rPr>
            <w:bCs/>
          </w:rPr>
          <w:t>Конституцию</w:t>
        </w:r>
      </w:hyperlink>
      <w:r w:rsidR="000E4A28" w:rsidRPr="00801793">
        <w:t xml:space="preserve"> Российской Федерации, федеральные конституционные законы, федеральные законы, </w:t>
      </w:r>
      <w:r w:rsidR="000E4A28">
        <w:t>у</w:t>
      </w:r>
      <w:r w:rsidR="000E4A28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0E4A28" w:rsidRPr="00801793" w:rsidRDefault="000E4A28" w:rsidP="000E4A28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0E4A28" w:rsidRPr="00801793" w:rsidRDefault="000E4A28" w:rsidP="000E4A28">
      <w:pPr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УФНС России по Оренбургской области, инспекции, применительно к исполнению своих должностных обязанностей</w:t>
      </w:r>
      <w:r w:rsidRPr="00801793">
        <w:t>.</w:t>
      </w:r>
    </w:p>
    <w:p w:rsidR="0061202E" w:rsidRPr="001C37AC" w:rsidRDefault="0061202E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AAA" w:rsidRPr="00B453C4" w:rsidRDefault="00386AAA" w:rsidP="00386AAA">
      <w:pPr>
        <w:pStyle w:val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86AAA" w:rsidRDefault="00386AAA" w:rsidP="00386AAA">
      <w:pPr>
        <w:ind w:firstLine="720"/>
        <w:jc w:val="both"/>
      </w:pPr>
      <w:r>
        <w:t xml:space="preserve">7.  Основные права и обязанности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9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10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1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386AAA" w:rsidRDefault="00386AAA" w:rsidP="00386AAA">
      <w:pPr>
        <w:ind w:firstLine="720"/>
        <w:jc w:val="both"/>
      </w:pPr>
      <w:r>
        <w:t xml:space="preserve">8. </w:t>
      </w:r>
      <w:proofErr w:type="gramStart"/>
      <w:r>
        <w:t>Старший</w:t>
      </w:r>
      <w:r w:rsidRPr="00F26996">
        <w:t xml:space="preserve"> специалист 2 разряда</w:t>
      </w:r>
      <w:r>
        <w:rPr>
          <w:sz w:val="28"/>
          <w:szCs w:val="28"/>
        </w:rPr>
        <w:t xml:space="preserve">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r w:rsidRPr="00AB2F87">
        <w:t>2004г. № 506</w:t>
      </w:r>
      <w:r>
        <w:t xml:space="preserve">, положением </w:t>
      </w:r>
      <w:r w:rsidR="00474127">
        <w:t>о Межрайонной ИФНС России № 9 по Оренбургской области</w:t>
      </w:r>
      <w:r>
        <w:t xml:space="preserve">, утвержденным руководителем управления ФНС </w:t>
      </w:r>
      <w:r>
        <w:lastRenderedPageBreak/>
        <w:t>России  по Оренбургской области от «</w:t>
      </w:r>
      <w:r w:rsidR="008D254B">
        <w:t>13</w:t>
      </w:r>
      <w:r>
        <w:t>»_</w:t>
      </w:r>
      <w:r w:rsidR="008D254B">
        <w:t>мая</w:t>
      </w:r>
      <w:r>
        <w:t>_201</w:t>
      </w:r>
      <w:r w:rsidR="008D254B">
        <w:t>5</w:t>
      </w:r>
      <w:r>
        <w:t xml:space="preserve">г., положением об отделе </w:t>
      </w:r>
      <w:r w:rsidR="00474127">
        <w:t>камеральных проверок № 1</w:t>
      </w:r>
      <w:r>
        <w:t>, приказами (распоряжениями) ФНС</w:t>
      </w:r>
      <w:proofErr w:type="gramEnd"/>
      <w:r>
        <w:t xml:space="preserve"> России,  приказами управления ФНС России по Оренбургской области, приказами инспекции, поручениями руководства инспекции.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  <w:rPr>
          <w:szCs w:val="18"/>
        </w:rPr>
      </w:pPr>
      <w:r>
        <w:rPr>
          <w:szCs w:val="28"/>
        </w:rPr>
        <w:t xml:space="preserve">            </w:t>
      </w:r>
      <w:proofErr w:type="gramStart"/>
      <w:r w:rsidRPr="001A40C5">
        <w:rPr>
          <w:szCs w:val="28"/>
        </w:rPr>
        <w:t>Исходя из установленных полномочий  и в пределах функциональной компетенции и</w:t>
      </w:r>
      <w:r w:rsidRPr="001A40C5">
        <w:rPr>
          <w:szCs w:val="18"/>
        </w:rPr>
        <w:t>меет</w:t>
      </w:r>
      <w:proofErr w:type="gramEnd"/>
      <w:r w:rsidRPr="001A40C5">
        <w:rPr>
          <w:szCs w:val="18"/>
        </w:rPr>
        <w:t xml:space="preserve"> право: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474127" w:rsidRPr="001A40C5" w:rsidRDefault="00474127" w:rsidP="00474127">
      <w:pPr>
        <w:shd w:val="clear" w:color="auto" w:fill="FFFFFF"/>
        <w:tabs>
          <w:tab w:val="left" w:pos="-180"/>
        </w:tabs>
        <w:jc w:val="both"/>
      </w:pPr>
      <w:r w:rsidRPr="001A40C5">
        <w:t xml:space="preserve">            работать с документами отделов инспекции для </w:t>
      </w:r>
      <w:proofErr w:type="gramStart"/>
      <w:r w:rsidRPr="001A40C5">
        <w:t>выполнения</w:t>
      </w:r>
      <w:proofErr w:type="gramEnd"/>
      <w:r w:rsidRPr="001A40C5">
        <w:t xml:space="preserve"> возложенных на  него задач;</w:t>
      </w:r>
      <w:r w:rsidRPr="001A40C5">
        <w:rPr>
          <w:sz w:val="21"/>
          <w:szCs w:val="21"/>
        </w:rPr>
        <w:tab/>
      </w:r>
      <w:r w:rsidRPr="001A40C5">
        <w:t>осуществлять иные права, предусмотренные Положением об отделе, иными нормативными актами.</w:t>
      </w:r>
    </w:p>
    <w:p w:rsidR="00474127" w:rsidRPr="001A40C5" w:rsidRDefault="00474127" w:rsidP="00474127">
      <w:pPr>
        <w:ind w:firstLine="708"/>
        <w:jc w:val="both"/>
      </w:pPr>
      <w:r w:rsidRPr="001A40C5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74127" w:rsidRPr="001A40C5" w:rsidRDefault="00474127" w:rsidP="00474127">
      <w:pPr>
        <w:ind w:firstLine="708"/>
        <w:jc w:val="both"/>
      </w:pPr>
      <w:r w:rsidRPr="001A40C5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74127" w:rsidRPr="001A40C5" w:rsidRDefault="00474127" w:rsidP="00474127">
      <w:pPr>
        <w:ind w:firstLine="708"/>
        <w:jc w:val="both"/>
      </w:pPr>
      <w:proofErr w:type="gramStart"/>
      <w:r w:rsidRPr="001A40C5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1A40C5">
        <w:t>, органы местного самоуправления, общественные объединения и иные организации;</w:t>
      </w:r>
    </w:p>
    <w:p w:rsidR="00474127" w:rsidRPr="001A40C5" w:rsidRDefault="00474127" w:rsidP="00474127">
      <w:pPr>
        <w:ind w:firstLine="708"/>
        <w:jc w:val="both"/>
      </w:pPr>
      <w:r w:rsidRPr="001A40C5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74127" w:rsidRPr="001A40C5" w:rsidRDefault="00474127" w:rsidP="00474127">
      <w:pPr>
        <w:ind w:firstLine="708"/>
        <w:jc w:val="both"/>
      </w:pPr>
      <w:r w:rsidRPr="001A40C5">
        <w:t>на защиту сведений о гражданском служащем;</w:t>
      </w:r>
    </w:p>
    <w:p w:rsidR="00474127" w:rsidRPr="001A40C5" w:rsidRDefault="00474127" w:rsidP="00474127">
      <w:pPr>
        <w:ind w:firstLine="708"/>
        <w:jc w:val="both"/>
      </w:pPr>
      <w:r w:rsidRPr="001A40C5">
        <w:t xml:space="preserve">на должностной </w:t>
      </w:r>
      <w:proofErr w:type="gramStart"/>
      <w:r w:rsidRPr="001A40C5">
        <w:t>рост</w:t>
      </w:r>
      <w:proofErr w:type="gramEnd"/>
      <w:r w:rsidRPr="001A40C5">
        <w:t xml:space="preserve"> на конкурсной основе;</w:t>
      </w:r>
    </w:p>
    <w:p w:rsidR="00474127" w:rsidRPr="001A40C5" w:rsidRDefault="00474127" w:rsidP="00474127">
      <w:pPr>
        <w:ind w:firstLine="708"/>
        <w:jc w:val="both"/>
      </w:pPr>
      <w:r w:rsidRPr="001A40C5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474127" w:rsidRPr="001A40C5" w:rsidRDefault="00474127" w:rsidP="00474127">
      <w:pPr>
        <w:ind w:firstLine="708"/>
        <w:jc w:val="both"/>
      </w:pPr>
      <w:r w:rsidRPr="001A40C5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474127" w:rsidRPr="001A40C5" w:rsidRDefault="00474127" w:rsidP="00474127">
      <w:pPr>
        <w:ind w:firstLine="708"/>
        <w:jc w:val="both"/>
      </w:pPr>
      <w:r w:rsidRPr="001A40C5">
        <w:t>на государственную защиту своих жизни и здоровья членов своей семьи, а также принадлежащего ему имущества;</w:t>
      </w:r>
    </w:p>
    <w:p w:rsidR="00474127" w:rsidRPr="001A40C5" w:rsidRDefault="00474127" w:rsidP="00474127">
      <w:pPr>
        <w:ind w:left="-180" w:firstLine="888"/>
        <w:jc w:val="both"/>
      </w:pPr>
      <w:r w:rsidRPr="001A40C5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474127" w:rsidRPr="001A40C5" w:rsidRDefault="00474127" w:rsidP="00474127">
      <w:pPr>
        <w:ind w:firstLine="708"/>
        <w:jc w:val="both"/>
      </w:pPr>
      <w:r w:rsidRPr="001A40C5">
        <w:t>на иные права, установленные законодательством.</w:t>
      </w:r>
    </w:p>
    <w:p w:rsidR="00474127" w:rsidRPr="001A40C5" w:rsidRDefault="00474127" w:rsidP="00474127">
      <w:pPr>
        <w:ind w:firstLine="708"/>
        <w:jc w:val="both"/>
      </w:pPr>
      <w:r w:rsidRPr="001A40C5">
        <w:t xml:space="preserve">Исходя из задач и функций, определенных Положением о Межрайонной инспекции ФНС России № 9 по Оренбургской области, положениями об отделе,  на  старшего </w:t>
      </w:r>
      <w:r>
        <w:t>специалиста 2 разряда</w:t>
      </w:r>
      <w:r w:rsidRPr="001A40C5">
        <w:t xml:space="preserve"> отдела </w:t>
      </w:r>
      <w:r>
        <w:t>камеральных  проверок</w:t>
      </w:r>
      <w:r w:rsidRPr="001A40C5">
        <w:t xml:space="preserve"> </w:t>
      </w:r>
      <w:r>
        <w:t xml:space="preserve">№ 1 </w:t>
      </w:r>
      <w:r w:rsidRPr="001A40C5">
        <w:t>возлагается  выполнение работы по реализации возложенных на его  отдел задач и функций,  в том числе:</w:t>
      </w:r>
    </w:p>
    <w:p w:rsidR="00474127" w:rsidRPr="00474127" w:rsidRDefault="00474127" w:rsidP="00474127">
      <w:pPr>
        <w:ind w:firstLine="708"/>
        <w:jc w:val="both"/>
      </w:pPr>
      <w:r w:rsidRPr="00474127">
        <w:t>контроль  соблюдения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налога на имущество организаций и транспортного налога;</w:t>
      </w:r>
    </w:p>
    <w:p w:rsidR="00474127" w:rsidRPr="00474127" w:rsidRDefault="00474127" w:rsidP="00474127">
      <w:pPr>
        <w:jc w:val="both"/>
      </w:pPr>
      <w:r w:rsidRPr="00474127">
        <w:lastRenderedPageBreak/>
        <w:t xml:space="preserve">            осуществление мероприятий налогового контроля в рамках проведения камеральных проверок;</w:t>
      </w:r>
    </w:p>
    <w:p w:rsidR="00474127" w:rsidRPr="00474127" w:rsidRDefault="00474127" w:rsidP="00474127">
      <w:pPr>
        <w:jc w:val="both"/>
      </w:pPr>
      <w:r w:rsidRPr="00474127">
        <w:t xml:space="preserve">           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474127" w:rsidRPr="00474127" w:rsidRDefault="00474127" w:rsidP="00474127">
      <w:pPr>
        <w:jc w:val="both"/>
      </w:pPr>
      <w:r w:rsidRPr="00474127">
        <w:t xml:space="preserve">         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474127" w:rsidRPr="00474127" w:rsidRDefault="00474127" w:rsidP="00474127">
      <w:pPr>
        <w:jc w:val="both"/>
      </w:pPr>
      <w:r w:rsidRPr="00474127">
        <w:t xml:space="preserve">          выявление и анализ схем уклонения от налогообложения, выработка предложений по их предотвращению;</w:t>
      </w:r>
    </w:p>
    <w:p w:rsidR="00474127" w:rsidRPr="00474127" w:rsidRDefault="00474127" w:rsidP="00474127">
      <w:pPr>
        <w:jc w:val="both"/>
      </w:pPr>
      <w:r w:rsidRPr="00474127">
        <w:t xml:space="preserve">          оформление результатов камеральной налоговой проверки;</w:t>
      </w:r>
    </w:p>
    <w:p w:rsidR="00474127" w:rsidRPr="00474127" w:rsidRDefault="00474127" w:rsidP="00474127">
      <w:pPr>
        <w:jc w:val="both"/>
      </w:pPr>
      <w:r w:rsidRPr="00474127">
        <w:t xml:space="preserve">          своевременное и качественное заполнение информационных ресурсов;</w:t>
      </w:r>
    </w:p>
    <w:p w:rsidR="00474127" w:rsidRPr="00474127" w:rsidRDefault="00474127" w:rsidP="00474127">
      <w:pPr>
        <w:jc w:val="both"/>
      </w:pPr>
      <w:r w:rsidRPr="00474127">
        <w:t xml:space="preserve">          передача в правовой отдел материалов камеральных налоговых проверок;</w:t>
      </w:r>
    </w:p>
    <w:p w:rsidR="00474127" w:rsidRPr="00474127" w:rsidRDefault="00474127" w:rsidP="00474127">
      <w:pPr>
        <w:jc w:val="both"/>
      </w:pPr>
      <w:r w:rsidRPr="00474127">
        <w:t xml:space="preserve">         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474127" w:rsidRPr="00474127" w:rsidRDefault="00474127" w:rsidP="00474127">
      <w:pPr>
        <w:shd w:val="clear" w:color="auto" w:fill="FFFFFF"/>
        <w:jc w:val="both"/>
        <w:rPr>
          <w:color w:val="000000"/>
          <w:spacing w:val="5"/>
        </w:rPr>
      </w:pPr>
      <w:r w:rsidRPr="00474127">
        <w:rPr>
          <w:color w:val="000000"/>
        </w:rPr>
        <w:t xml:space="preserve">          подготовка оперативных информаций по заданиям УФНС России по Оренбургской области;</w:t>
      </w:r>
      <w:r w:rsidRPr="00474127">
        <w:rPr>
          <w:color w:val="000000"/>
          <w:spacing w:val="1"/>
        </w:rPr>
        <w:t xml:space="preserve"> </w:t>
      </w:r>
    </w:p>
    <w:p w:rsidR="00474127" w:rsidRPr="00474127" w:rsidRDefault="00474127" w:rsidP="00474127">
      <w:pPr>
        <w:shd w:val="clear" w:color="auto" w:fill="FFFFFF"/>
        <w:jc w:val="both"/>
        <w:rPr>
          <w:color w:val="000000"/>
          <w:spacing w:val="5"/>
        </w:rPr>
      </w:pPr>
      <w:r w:rsidRPr="00474127">
        <w:rPr>
          <w:color w:val="000000"/>
          <w:spacing w:val="5"/>
        </w:rPr>
        <w:t xml:space="preserve">           </w:t>
      </w:r>
      <w:r w:rsidRPr="00474127">
        <w:rPr>
          <w:color w:val="000000"/>
        </w:rPr>
        <w:t>подготовка оперативных информаций по заданиям УФНС России по Оренбургской области.</w:t>
      </w:r>
    </w:p>
    <w:p w:rsidR="00474127" w:rsidRPr="007B3B72" w:rsidRDefault="00474127" w:rsidP="00474127">
      <w:pPr>
        <w:jc w:val="both"/>
      </w:pPr>
      <w:r w:rsidRPr="007B3B72">
        <w:t xml:space="preserve">       участие в подготовке ответов на письменные запросы налогоплательщиков по вопросам, входящим в компетенцию отдела;</w:t>
      </w:r>
    </w:p>
    <w:p w:rsidR="00474127" w:rsidRPr="007B3B72" w:rsidRDefault="00474127" w:rsidP="00474127">
      <w:pPr>
        <w:jc w:val="both"/>
      </w:pPr>
      <w:r w:rsidRPr="007B3B72">
        <w:t xml:space="preserve">       формирование установленной отчетности по предмету деятельности отдела;</w:t>
      </w:r>
    </w:p>
    <w:p w:rsidR="00474127" w:rsidRDefault="00474127" w:rsidP="00474127">
      <w:pPr>
        <w:shd w:val="clear" w:color="auto" w:fill="FFFFFF"/>
        <w:ind w:firstLine="556"/>
        <w:jc w:val="both"/>
      </w:pPr>
      <w:r>
        <w:t>обеспечение сохранности служебного удостоверения;</w:t>
      </w:r>
    </w:p>
    <w:p w:rsidR="00474127" w:rsidRDefault="00474127" w:rsidP="00474127">
      <w:pPr>
        <w:shd w:val="clear" w:color="auto" w:fill="FFFFFF"/>
        <w:ind w:firstLine="556"/>
        <w:jc w:val="both"/>
      </w:pPr>
      <w:r>
        <w:t>соблюдение  правил Служебного распорядка и дисциплины труда при исполнении должностных обязанностей;</w:t>
      </w:r>
    </w:p>
    <w:p w:rsidR="00474127" w:rsidRDefault="00474127" w:rsidP="00474127">
      <w:pPr>
        <w:ind w:firstLine="556"/>
        <w:jc w:val="both"/>
      </w:pPr>
      <w:r>
        <w:t>осуществление выезда в служебные командировки;</w:t>
      </w:r>
    </w:p>
    <w:p w:rsidR="00474127" w:rsidRDefault="00474127" w:rsidP="00474127">
      <w:pPr>
        <w:ind w:firstLine="556"/>
        <w:jc w:val="both"/>
      </w:pPr>
      <w: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74127" w:rsidRDefault="00474127" w:rsidP="00474127">
      <w:pPr>
        <w:ind w:firstLine="556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474127" w:rsidRDefault="00474127" w:rsidP="00474127">
      <w:pPr>
        <w:ind w:firstLine="556"/>
        <w:jc w:val="both"/>
      </w:pPr>
      <w: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386AAA" w:rsidRDefault="008D254B" w:rsidP="00386AAA">
      <w:r>
        <w:rPr>
          <w:bCs/>
        </w:rPr>
        <w:t xml:space="preserve"> </w:t>
      </w:r>
      <w:r>
        <w:rPr>
          <w:bCs/>
        </w:rPr>
        <w:tab/>
      </w:r>
      <w:r w:rsidR="00386AAA">
        <w:t xml:space="preserve">9.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386AAA" w:rsidRPr="005324F3">
          <w:rPr>
            <w:rStyle w:val="a4"/>
            <w:b w:val="0"/>
            <w:color w:val="000000"/>
          </w:rPr>
          <w:t>законодательством</w:t>
        </w:r>
      </w:hyperlink>
      <w:r w:rsidR="00386AAA">
        <w:t xml:space="preserve"> Российской Федерации.</w:t>
      </w:r>
    </w:p>
    <w:p w:rsidR="00386AAA" w:rsidRDefault="00386AAA" w:rsidP="00386AAA">
      <w:pPr>
        <w:ind w:firstLine="708"/>
        <w:jc w:val="both"/>
      </w:pPr>
      <w:r>
        <w:t xml:space="preserve">Старший специалист 2 разряда </w:t>
      </w:r>
      <w:r>
        <w:rPr>
          <w:bCs/>
        </w:rPr>
        <w:t xml:space="preserve"> отдела </w:t>
      </w:r>
      <w:r w:rsidR="00474127">
        <w:rPr>
          <w:bCs/>
        </w:rPr>
        <w:t xml:space="preserve">камеральных проверок № 1 </w:t>
      </w:r>
      <w:r>
        <w:rPr>
          <w:bCs/>
        </w:rPr>
        <w:t xml:space="preserve">несет </w:t>
      </w:r>
      <w:r>
        <w:rPr>
          <w:szCs w:val="28"/>
        </w:rPr>
        <w:t>персональную ответственность за неисполнение</w:t>
      </w:r>
      <w:r>
        <w:rPr>
          <w:bCs/>
        </w:rPr>
        <w:t xml:space="preserve"> </w:t>
      </w:r>
      <w:r>
        <w:rPr>
          <w:szCs w:val="28"/>
        </w:rPr>
        <w:t xml:space="preserve">(ненадлежащее исполнение)  должностных обязанностей в соответствии с </w:t>
      </w:r>
      <w:r>
        <w:t>функциональными особенностями замещаемой  должности гражданской службы:</w:t>
      </w:r>
    </w:p>
    <w:p w:rsidR="00386AAA" w:rsidRDefault="00386AAA" w:rsidP="00386AAA">
      <w:pPr>
        <w:ind w:right="-5" w:firstLine="700"/>
        <w:jc w:val="both"/>
      </w:pPr>
      <w:r>
        <w:t>за некачественное и не своевременное выполнение обязанностей, определенных настоящим регламентом;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Инспекции.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утрату документов, находящихся в ведении отдела, и на своем участке работы,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386AAA" w:rsidRDefault="00386AAA" w:rsidP="00386AAA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старший специалист 2 разряда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86AAA" w:rsidRDefault="00386AAA" w:rsidP="00386AAA">
      <w:pPr>
        <w:ind w:firstLine="720"/>
        <w:jc w:val="both"/>
      </w:pPr>
      <w:r>
        <w:t>10. При исполнении служебных обязанностей старший специалист 2 разряда  вправе самостоятельно принимать решения по вопросам:</w:t>
      </w:r>
    </w:p>
    <w:p w:rsidR="00386AAA" w:rsidRDefault="00386AAA" w:rsidP="00386AAA">
      <w:pPr>
        <w:ind w:firstLine="720"/>
        <w:jc w:val="both"/>
      </w:pPr>
      <w:r>
        <w:rPr>
          <w:szCs w:val="26"/>
        </w:rPr>
        <w:t xml:space="preserve">выполнения поручений ФНС России, УФНС России по Оренбургской области, руководства Инспекции, реализации иных полномочий, установленных законодательством Российской Федерации, </w:t>
      </w:r>
      <w:r w:rsidRPr="00D92B83">
        <w:rPr>
          <w:color w:val="000000"/>
          <w:spacing w:val="6"/>
        </w:rPr>
        <w:t xml:space="preserve">относящимся к </w:t>
      </w:r>
      <w:r>
        <w:rPr>
          <w:color w:val="000000"/>
          <w:spacing w:val="6"/>
        </w:rPr>
        <w:t xml:space="preserve">функциональной </w:t>
      </w:r>
      <w:r w:rsidRPr="00D92B83">
        <w:rPr>
          <w:color w:val="000000"/>
          <w:spacing w:val="6"/>
        </w:rPr>
        <w:t xml:space="preserve">компетенции </w:t>
      </w:r>
      <w:r>
        <w:rPr>
          <w:color w:val="000000"/>
          <w:spacing w:val="6"/>
        </w:rPr>
        <w:t xml:space="preserve">отдела </w:t>
      </w:r>
      <w:r w:rsidR="008D244A">
        <w:rPr>
          <w:bCs/>
        </w:rPr>
        <w:t>камеральных проверок № 1</w:t>
      </w:r>
      <w:r w:rsidRPr="00D92B83">
        <w:rPr>
          <w:color w:val="000000"/>
          <w:spacing w:val="6"/>
        </w:rPr>
        <w:t xml:space="preserve">, в пределах </w:t>
      </w:r>
      <w:r>
        <w:rPr>
          <w:color w:val="000000"/>
          <w:spacing w:val="6"/>
        </w:rPr>
        <w:t>своих</w:t>
      </w:r>
      <w:r w:rsidRPr="00D92B83">
        <w:rPr>
          <w:color w:val="000000"/>
          <w:spacing w:val="6"/>
        </w:rPr>
        <w:t xml:space="preserve"> должностных</w:t>
      </w:r>
      <w:r>
        <w:rPr>
          <w:color w:val="000000"/>
          <w:spacing w:val="6"/>
        </w:rPr>
        <w:t xml:space="preserve"> обязанностей.</w:t>
      </w:r>
    </w:p>
    <w:p w:rsidR="00386AAA" w:rsidRDefault="00386AAA" w:rsidP="00386AAA">
      <w:pPr>
        <w:ind w:firstLine="720"/>
        <w:jc w:val="both"/>
      </w:pPr>
      <w:r>
        <w:t>11. Должностные обязанности старшего специалиста 2 разряда не предусматривают обязанность самостоятельного принятия управленческих и иных решений.</w:t>
      </w:r>
    </w:p>
    <w:p w:rsidR="00386AAA" w:rsidRPr="005324F3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538C3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5324F3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86AAA" w:rsidRDefault="00386AAA" w:rsidP="00386AAA">
      <w:pPr>
        <w:ind w:firstLine="720"/>
        <w:jc w:val="center"/>
      </w:pPr>
    </w:p>
    <w:p w:rsidR="00386AAA" w:rsidRDefault="00386AAA" w:rsidP="00386AAA">
      <w:pPr>
        <w:ind w:firstLine="720"/>
        <w:jc w:val="both"/>
      </w:pPr>
      <w:r>
        <w:t>12. Старший  специалист 2 разряда  в соответствии со своей компетенцией вправе участвовать в подготовке (обсуждении) следующих проектов:</w:t>
      </w:r>
    </w:p>
    <w:p w:rsidR="00386AAA" w:rsidRDefault="00386AAA" w:rsidP="00386AAA">
      <w:pPr>
        <w:ind w:firstLine="720"/>
        <w:jc w:val="both"/>
      </w:pPr>
      <w:r w:rsidRPr="0054440C"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386AAA" w:rsidRDefault="00386AAA" w:rsidP="00386AAA">
      <w:pPr>
        <w:ind w:firstLine="720"/>
        <w:jc w:val="both"/>
      </w:pPr>
      <w:r>
        <w:t>13. 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1538C3" w:rsidRPr="00D65B01" w:rsidRDefault="001538C3" w:rsidP="00386AAA">
      <w:pPr>
        <w:ind w:firstLine="720"/>
        <w:jc w:val="both"/>
      </w:pPr>
      <w:r>
        <w:t>положений об отделе инспекции</w:t>
      </w:r>
      <w:r w:rsidRPr="00D65B01">
        <w:t>;</w:t>
      </w:r>
    </w:p>
    <w:p w:rsidR="00386AAA" w:rsidRDefault="00386AAA" w:rsidP="00386AAA">
      <w:pPr>
        <w:ind w:firstLine="720"/>
        <w:jc w:val="both"/>
      </w:pPr>
      <w:r>
        <w:t>графика отпусков гражданских служащих отдела;</w:t>
      </w:r>
    </w:p>
    <w:p w:rsidR="00386AAA" w:rsidRDefault="00386AAA" w:rsidP="00386AAA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65D99" w:rsidRPr="00C906EF" w:rsidRDefault="00386AAA" w:rsidP="00E65D99">
      <w:pPr>
        <w:ind w:firstLine="720"/>
        <w:jc w:val="both"/>
      </w:pPr>
      <w:r>
        <w:t>14.</w:t>
      </w:r>
      <w:r w:rsidR="0006705C">
        <w:t xml:space="preserve"> </w:t>
      </w:r>
      <w:r w:rsidR="00E65D99" w:rsidRPr="00C906EF">
        <w:t xml:space="preserve">В соответствии со своими должностными обязанностями </w:t>
      </w:r>
      <w:r w:rsidR="00E65D99">
        <w:t xml:space="preserve">старший специалист 2 разряда отдела </w:t>
      </w:r>
      <w:r w:rsidR="00E65D99" w:rsidRPr="00C906EF">
        <w:t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</w:t>
      </w:r>
      <w:r w:rsidR="00E65D99">
        <w:t xml:space="preserve"> УФНС России по Оренбургской области, </w:t>
      </w:r>
      <w:r w:rsidR="008D244A">
        <w:t xml:space="preserve">Межрайонной </w:t>
      </w:r>
      <w:r w:rsidR="00E65D99">
        <w:t xml:space="preserve">ИФНС России </w:t>
      </w:r>
      <w:r w:rsidR="008D244A">
        <w:t>№ 9 по</w:t>
      </w:r>
      <w:r w:rsidR="00E65D99">
        <w:t xml:space="preserve"> Оренбургской области</w:t>
      </w:r>
      <w:r w:rsidR="00E65D99" w:rsidRPr="00C906EF">
        <w:t>.</w:t>
      </w:r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386AAA" w:rsidRDefault="00386AAA" w:rsidP="00A069EC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3038C1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3038C1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</w:t>
      </w:r>
      <w:r w:rsidR="0006705C">
        <w:t xml:space="preserve"> </w:t>
      </w:r>
      <w: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</w:t>
      </w:r>
      <w:proofErr w:type="gramEnd"/>
      <w:r>
        <w:t xml:space="preserve">» (Собрание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 xml:space="preserve">Кодексом этики и служебного поведения </w:t>
      </w:r>
      <w:r w:rsidRPr="00D2339B">
        <w:lastRenderedPageBreak/>
        <w:t>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386AAA" w:rsidRPr="0067515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386AAA" w:rsidRPr="00675154" w:rsidRDefault="00386AAA" w:rsidP="00386AAA">
      <w:pPr>
        <w:ind w:firstLine="720"/>
        <w:jc w:val="center"/>
        <w:rPr>
          <w:sz w:val="28"/>
          <w:szCs w:val="28"/>
        </w:rPr>
      </w:pPr>
    </w:p>
    <w:p w:rsidR="00A53B7B" w:rsidRPr="00F36DA9" w:rsidRDefault="00A53B7B" w:rsidP="00A53B7B">
      <w:pPr>
        <w:ind w:firstLine="567"/>
        <w:jc w:val="both"/>
      </w:pPr>
      <w:r w:rsidRPr="00F36DA9">
        <w:t>16. В соответствии с замещаемой государственной гражданской должностью и в пределах функциональной компетенции</w:t>
      </w:r>
      <w:r w:rsidRPr="00F36DA9">
        <w:rPr>
          <w:bCs/>
        </w:rPr>
        <w:t xml:space="preserve"> старшим</w:t>
      </w:r>
      <w:r w:rsidRPr="00F36DA9">
        <w:t xml:space="preserve"> </w:t>
      </w:r>
      <w:r>
        <w:t>специалистом 2 разряда</w:t>
      </w:r>
      <w:r w:rsidRPr="00F36DA9">
        <w:rPr>
          <w:bCs/>
        </w:rPr>
        <w:t xml:space="preserve"> </w:t>
      </w:r>
      <w:r w:rsidRPr="00F36DA9">
        <w:t xml:space="preserve">  государственные услуги не оказываются.</w:t>
      </w:r>
    </w:p>
    <w:p w:rsidR="00386AAA" w:rsidRPr="0067515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86AAA" w:rsidRDefault="00386AAA" w:rsidP="00386AAA">
      <w:pPr>
        <w:ind w:firstLine="720"/>
        <w:jc w:val="both"/>
      </w:pPr>
    </w:p>
    <w:p w:rsidR="00386AAA" w:rsidRDefault="00386AAA" w:rsidP="00386AAA">
      <w:pPr>
        <w:ind w:firstLine="720"/>
        <w:jc w:val="both"/>
      </w:pPr>
      <w:r>
        <w:t xml:space="preserve">17. Эффективность профессиональной служебной деятельности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>оценивается по следующим показателям:</w:t>
      </w:r>
    </w:p>
    <w:p w:rsidR="00386AAA" w:rsidRDefault="00386AAA" w:rsidP="00386AAA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6AAA" w:rsidRDefault="00386AAA" w:rsidP="00386AAA">
      <w:pPr>
        <w:ind w:firstLine="720"/>
        <w:jc w:val="both"/>
      </w:pPr>
      <w:r>
        <w:t>своевременности и оперативности выполнения поручений;</w:t>
      </w:r>
    </w:p>
    <w:p w:rsidR="00386AAA" w:rsidRDefault="00386AAA" w:rsidP="00386AAA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86AAA" w:rsidRDefault="00386AAA" w:rsidP="00386AAA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86AAA" w:rsidRDefault="00386AAA" w:rsidP="00386AAA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86AAA" w:rsidRDefault="00386AAA" w:rsidP="00386AAA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6AAA" w:rsidRDefault="00386AAA" w:rsidP="00E2291E">
      <w:pPr>
        <w:ind w:firstLine="72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sectPr w:rsidR="00386AAA" w:rsidSect="006F324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B0369"/>
    <w:multiLevelType w:val="hybridMultilevel"/>
    <w:tmpl w:val="B3CE9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B45D8E"/>
    <w:multiLevelType w:val="multilevel"/>
    <w:tmpl w:val="291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E7901"/>
    <w:multiLevelType w:val="hybridMultilevel"/>
    <w:tmpl w:val="DB54B150"/>
    <w:lvl w:ilvl="0" w:tplc="FD24EEC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1C"/>
    <w:rsid w:val="00003A81"/>
    <w:rsid w:val="0003697B"/>
    <w:rsid w:val="0006705C"/>
    <w:rsid w:val="00091352"/>
    <w:rsid w:val="000E4A28"/>
    <w:rsid w:val="0012018D"/>
    <w:rsid w:val="001538C3"/>
    <w:rsid w:val="001B2896"/>
    <w:rsid w:val="001E4A39"/>
    <w:rsid w:val="00241BA6"/>
    <w:rsid w:val="00242290"/>
    <w:rsid w:val="00256AC7"/>
    <w:rsid w:val="002967D9"/>
    <w:rsid w:val="002A4B6E"/>
    <w:rsid w:val="00322675"/>
    <w:rsid w:val="00341B3E"/>
    <w:rsid w:val="00386AAA"/>
    <w:rsid w:val="00457C39"/>
    <w:rsid w:val="00474127"/>
    <w:rsid w:val="004B2A21"/>
    <w:rsid w:val="004E261D"/>
    <w:rsid w:val="00512FE7"/>
    <w:rsid w:val="00567C61"/>
    <w:rsid w:val="00573F15"/>
    <w:rsid w:val="00583628"/>
    <w:rsid w:val="005B214B"/>
    <w:rsid w:val="005C5799"/>
    <w:rsid w:val="0061202E"/>
    <w:rsid w:val="00643C2E"/>
    <w:rsid w:val="00657B92"/>
    <w:rsid w:val="00684ACB"/>
    <w:rsid w:val="006F3247"/>
    <w:rsid w:val="00702D69"/>
    <w:rsid w:val="00734042"/>
    <w:rsid w:val="00777872"/>
    <w:rsid w:val="007B18C3"/>
    <w:rsid w:val="00854CAD"/>
    <w:rsid w:val="0087258D"/>
    <w:rsid w:val="008B36F1"/>
    <w:rsid w:val="008D244A"/>
    <w:rsid w:val="008D254B"/>
    <w:rsid w:val="009011DE"/>
    <w:rsid w:val="0094596A"/>
    <w:rsid w:val="00955971"/>
    <w:rsid w:val="009568DD"/>
    <w:rsid w:val="0097114F"/>
    <w:rsid w:val="0098256C"/>
    <w:rsid w:val="0098393E"/>
    <w:rsid w:val="009B03FC"/>
    <w:rsid w:val="009F442A"/>
    <w:rsid w:val="00A069EC"/>
    <w:rsid w:val="00A06C9A"/>
    <w:rsid w:val="00A22406"/>
    <w:rsid w:val="00A53B7B"/>
    <w:rsid w:val="00AB4510"/>
    <w:rsid w:val="00AF707D"/>
    <w:rsid w:val="00B85720"/>
    <w:rsid w:val="00C20256"/>
    <w:rsid w:val="00C20ED4"/>
    <w:rsid w:val="00C21F33"/>
    <w:rsid w:val="00C249C3"/>
    <w:rsid w:val="00C85983"/>
    <w:rsid w:val="00D32F7C"/>
    <w:rsid w:val="00D4591C"/>
    <w:rsid w:val="00D65B01"/>
    <w:rsid w:val="00D76275"/>
    <w:rsid w:val="00D87E0A"/>
    <w:rsid w:val="00E04CDB"/>
    <w:rsid w:val="00E2291E"/>
    <w:rsid w:val="00E54DDE"/>
    <w:rsid w:val="00E62C9D"/>
    <w:rsid w:val="00E6596D"/>
    <w:rsid w:val="00E65D99"/>
    <w:rsid w:val="00E85EE9"/>
    <w:rsid w:val="00F26996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D4591C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E6596D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E6596D"/>
    <w:pPr>
      <w:spacing w:after="120" w:line="480" w:lineRule="auto"/>
    </w:pPr>
  </w:style>
  <w:style w:type="paragraph" w:customStyle="1" w:styleId="ConsPlusNormal">
    <w:name w:val="ConsPlusNormal"/>
    <w:rsid w:val="00241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241BA6"/>
    <w:pPr>
      <w:spacing w:after="120"/>
    </w:pPr>
  </w:style>
  <w:style w:type="character" w:customStyle="1" w:styleId="10">
    <w:name w:val="Заголовок 1 Знак"/>
    <w:basedOn w:val="a0"/>
    <w:link w:val="1"/>
    <w:rsid w:val="00386AAA"/>
    <w:rPr>
      <w:rFonts w:ascii="Arial" w:hAnsi="Arial" w:cs="Arial"/>
      <w:b/>
      <w:bCs/>
      <w:kern w:val="32"/>
      <w:sz w:val="32"/>
      <w:szCs w:val="32"/>
    </w:rPr>
  </w:style>
  <w:style w:type="paragraph" w:styleId="a8">
    <w:name w:val="No Spacing"/>
    <w:link w:val="a9"/>
    <w:uiPriority w:val="1"/>
    <w:qFormat/>
    <w:rsid w:val="00D32F7C"/>
    <w:rPr>
      <w:sz w:val="24"/>
      <w:szCs w:val="24"/>
    </w:rPr>
  </w:style>
  <w:style w:type="character" w:customStyle="1" w:styleId="a9">
    <w:name w:val="Без интервала Знак"/>
    <w:link w:val="a8"/>
    <w:uiPriority w:val="1"/>
    <w:rsid w:val="00D32F7C"/>
    <w:rPr>
      <w:sz w:val="24"/>
      <w:szCs w:val="24"/>
    </w:rPr>
  </w:style>
  <w:style w:type="paragraph" w:styleId="aa">
    <w:name w:val="Balloon Text"/>
    <w:basedOn w:val="a"/>
    <w:link w:val="ab"/>
    <w:rsid w:val="00643C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3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D4591C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E6596D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E6596D"/>
    <w:pPr>
      <w:spacing w:after="120" w:line="480" w:lineRule="auto"/>
    </w:pPr>
  </w:style>
  <w:style w:type="paragraph" w:customStyle="1" w:styleId="ConsPlusNormal">
    <w:name w:val="ConsPlusNormal"/>
    <w:rsid w:val="00241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241BA6"/>
    <w:pPr>
      <w:spacing w:after="120"/>
    </w:pPr>
  </w:style>
  <w:style w:type="character" w:customStyle="1" w:styleId="10">
    <w:name w:val="Заголовок 1 Знак"/>
    <w:basedOn w:val="a0"/>
    <w:link w:val="1"/>
    <w:rsid w:val="00386AAA"/>
    <w:rPr>
      <w:rFonts w:ascii="Arial" w:hAnsi="Arial" w:cs="Arial"/>
      <w:b/>
      <w:bCs/>
      <w:kern w:val="32"/>
      <w:sz w:val="32"/>
      <w:szCs w:val="32"/>
    </w:rPr>
  </w:style>
  <w:style w:type="paragraph" w:styleId="a8">
    <w:name w:val="No Spacing"/>
    <w:link w:val="a9"/>
    <w:uiPriority w:val="1"/>
    <w:qFormat/>
    <w:rsid w:val="00D32F7C"/>
    <w:rPr>
      <w:sz w:val="24"/>
      <w:szCs w:val="24"/>
    </w:rPr>
  </w:style>
  <w:style w:type="character" w:customStyle="1" w:styleId="a9">
    <w:name w:val="Без интервала Знак"/>
    <w:link w:val="a8"/>
    <w:uiPriority w:val="1"/>
    <w:rsid w:val="00D32F7C"/>
    <w:rPr>
      <w:sz w:val="24"/>
      <w:szCs w:val="24"/>
    </w:rPr>
  </w:style>
  <w:style w:type="paragraph" w:styleId="aa">
    <w:name w:val="Balloon Text"/>
    <w:basedOn w:val="a"/>
    <w:link w:val="ab"/>
    <w:rsid w:val="00643C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A93B532A8D62038E688C022F8C3B8948E77D62A9F3EFA1CFEF9BZD24H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21906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Попова Мария Павловна</cp:lastModifiedBy>
  <cp:revision>12</cp:revision>
  <cp:lastPrinted>2017-08-22T11:52:00Z</cp:lastPrinted>
  <dcterms:created xsi:type="dcterms:W3CDTF">2017-08-22T10:33:00Z</dcterms:created>
  <dcterms:modified xsi:type="dcterms:W3CDTF">2017-08-23T06:45:00Z</dcterms:modified>
</cp:coreProperties>
</file>