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41" w:rsidRPr="002331EA" w:rsidRDefault="00C57341" w:rsidP="00C57341">
      <w:pPr>
        <w:shd w:val="clear" w:color="auto" w:fill="FFFFFF"/>
        <w:spacing w:line="322" w:lineRule="exact"/>
        <w:ind w:right="53" w:firstLine="607"/>
        <w:jc w:val="center"/>
        <w:rPr>
          <w:b/>
          <w:sz w:val="26"/>
          <w:szCs w:val="26"/>
        </w:rPr>
      </w:pPr>
      <w:r w:rsidRPr="002331EA">
        <w:rPr>
          <w:b/>
          <w:sz w:val="26"/>
          <w:szCs w:val="26"/>
        </w:rPr>
        <w:t>СПРАВКА</w:t>
      </w:r>
    </w:p>
    <w:p w:rsidR="00C57341" w:rsidRPr="00911547" w:rsidRDefault="00C57341" w:rsidP="00C57341">
      <w:pPr>
        <w:shd w:val="clear" w:color="auto" w:fill="FFFFFF"/>
        <w:spacing w:line="322" w:lineRule="exact"/>
        <w:ind w:right="53" w:firstLine="607"/>
        <w:jc w:val="center"/>
        <w:rPr>
          <w:b/>
          <w:color w:val="FF0000"/>
          <w:sz w:val="26"/>
          <w:szCs w:val="26"/>
        </w:rPr>
      </w:pPr>
    </w:p>
    <w:p w:rsidR="00C57341" w:rsidRPr="00551964" w:rsidRDefault="00C57341" w:rsidP="00C57341">
      <w:pPr>
        <w:shd w:val="clear" w:color="auto" w:fill="FFFFFF"/>
        <w:spacing w:line="322" w:lineRule="exact"/>
        <w:ind w:right="53" w:firstLine="607"/>
        <w:jc w:val="center"/>
        <w:rPr>
          <w:sz w:val="26"/>
          <w:szCs w:val="26"/>
        </w:rPr>
      </w:pPr>
      <w:r w:rsidRPr="00551964">
        <w:rPr>
          <w:sz w:val="26"/>
          <w:szCs w:val="26"/>
        </w:rPr>
        <w:t xml:space="preserve">о работе с обращениями граждан и запросами пользователей информацией </w:t>
      </w:r>
    </w:p>
    <w:p w:rsidR="00C57341" w:rsidRPr="00551964" w:rsidRDefault="00C57341" w:rsidP="00C57341">
      <w:pPr>
        <w:shd w:val="clear" w:color="auto" w:fill="FFFFFF"/>
        <w:spacing w:line="322" w:lineRule="exact"/>
        <w:ind w:right="53" w:firstLine="607"/>
        <w:jc w:val="center"/>
        <w:rPr>
          <w:sz w:val="26"/>
          <w:szCs w:val="26"/>
        </w:rPr>
      </w:pPr>
      <w:r w:rsidRPr="00551964">
        <w:rPr>
          <w:sz w:val="26"/>
          <w:szCs w:val="26"/>
        </w:rPr>
        <w:t xml:space="preserve">в Управлении Федеральной налоговой службы в </w:t>
      </w:r>
      <w:r w:rsidRPr="00551964">
        <w:rPr>
          <w:sz w:val="26"/>
          <w:szCs w:val="26"/>
          <w:lang w:val="en-US"/>
        </w:rPr>
        <w:t>III</w:t>
      </w:r>
      <w:r w:rsidRPr="00551964">
        <w:rPr>
          <w:sz w:val="26"/>
          <w:szCs w:val="26"/>
        </w:rPr>
        <w:t xml:space="preserve"> квартале 2018 года</w:t>
      </w:r>
    </w:p>
    <w:p w:rsidR="00C57341" w:rsidRPr="00551964" w:rsidRDefault="00C57341" w:rsidP="00C57341">
      <w:pPr>
        <w:jc w:val="center"/>
        <w:outlineLvl w:val="0"/>
        <w:rPr>
          <w:b/>
          <w:bCs/>
          <w:sz w:val="26"/>
          <w:szCs w:val="26"/>
        </w:rPr>
      </w:pPr>
    </w:p>
    <w:p w:rsidR="00C57341" w:rsidRPr="001C0D26" w:rsidRDefault="00C57341" w:rsidP="00C57341">
      <w:pPr>
        <w:shd w:val="clear" w:color="auto" w:fill="FFFFFF"/>
        <w:spacing w:line="322" w:lineRule="exact"/>
        <w:ind w:right="53" w:firstLine="709"/>
        <w:jc w:val="both"/>
        <w:rPr>
          <w:sz w:val="26"/>
          <w:szCs w:val="26"/>
        </w:rPr>
      </w:pPr>
      <w:r w:rsidRPr="00551964">
        <w:rPr>
          <w:sz w:val="26"/>
          <w:szCs w:val="26"/>
        </w:rPr>
        <w:t xml:space="preserve">В </w:t>
      </w:r>
      <w:r w:rsidRPr="00551964">
        <w:rPr>
          <w:sz w:val="26"/>
          <w:szCs w:val="26"/>
          <w:lang w:val="en-US"/>
        </w:rPr>
        <w:t>III</w:t>
      </w:r>
      <w:r w:rsidRPr="00551964">
        <w:rPr>
          <w:sz w:val="26"/>
          <w:szCs w:val="26"/>
        </w:rPr>
        <w:t xml:space="preserve"> квартале 2018 года в Управление и территориальные налоговые органы Оренбургской области поступило на рассмотрение</w:t>
      </w:r>
      <w:r w:rsidRPr="00551964">
        <w:rPr>
          <w:color w:val="FF0000"/>
          <w:sz w:val="26"/>
          <w:szCs w:val="26"/>
        </w:rPr>
        <w:t xml:space="preserve"> </w:t>
      </w:r>
      <w:r w:rsidRPr="00551964">
        <w:rPr>
          <w:sz w:val="26"/>
          <w:szCs w:val="26"/>
        </w:rPr>
        <w:t xml:space="preserve">7567 обращений граждан, в том числе </w:t>
      </w:r>
      <w:r w:rsidRPr="00175591">
        <w:rPr>
          <w:sz w:val="26"/>
          <w:szCs w:val="26"/>
        </w:rPr>
        <w:t>4742</w:t>
      </w:r>
      <w:r w:rsidRPr="00551964">
        <w:rPr>
          <w:color w:val="FF0000"/>
          <w:sz w:val="26"/>
          <w:szCs w:val="26"/>
        </w:rPr>
        <w:t xml:space="preserve"> </w:t>
      </w:r>
      <w:r w:rsidRPr="00175591">
        <w:rPr>
          <w:sz w:val="26"/>
          <w:szCs w:val="26"/>
        </w:rPr>
        <w:t>интернет - обращения</w:t>
      </w:r>
      <w:r w:rsidRPr="00551964">
        <w:rPr>
          <w:color w:val="FF0000"/>
          <w:sz w:val="26"/>
          <w:szCs w:val="26"/>
        </w:rPr>
        <w:t xml:space="preserve"> </w:t>
      </w:r>
      <w:r w:rsidRPr="00175591">
        <w:rPr>
          <w:sz w:val="26"/>
          <w:szCs w:val="26"/>
        </w:rPr>
        <w:t>(63%).</w:t>
      </w:r>
      <w:r w:rsidRPr="00551964">
        <w:rPr>
          <w:color w:val="FF0000"/>
          <w:sz w:val="26"/>
          <w:szCs w:val="26"/>
        </w:rPr>
        <w:t xml:space="preserve"> </w:t>
      </w:r>
      <w:r w:rsidRPr="00491392">
        <w:rPr>
          <w:sz w:val="26"/>
          <w:szCs w:val="26"/>
        </w:rPr>
        <w:t>По сравнению с аналогичным периодом 2017 года количество обращений</w:t>
      </w:r>
      <w:r w:rsidRPr="00551964">
        <w:rPr>
          <w:color w:val="FF0000"/>
          <w:sz w:val="26"/>
          <w:szCs w:val="26"/>
        </w:rPr>
        <w:t xml:space="preserve"> </w:t>
      </w:r>
      <w:r w:rsidRPr="00CA6889">
        <w:rPr>
          <w:sz w:val="26"/>
          <w:szCs w:val="26"/>
        </w:rPr>
        <w:t>увеличилось на 60%</w:t>
      </w:r>
      <w:r w:rsidRPr="00551964">
        <w:rPr>
          <w:color w:val="FF0000"/>
          <w:sz w:val="26"/>
          <w:szCs w:val="26"/>
        </w:rPr>
        <w:t xml:space="preserve"> </w:t>
      </w:r>
      <w:r w:rsidRPr="00CA6889">
        <w:rPr>
          <w:sz w:val="26"/>
          <w:szCs w:val="26"/>
        </w:rPr>
        <w:t xml:space="preserve">(в </w:t>
      </w:r>
      <w:r w:rsidRPr="00CA6889">
        <w:rPr>
          <w:sz w:val="26"/>
          <w:szCs w:val="26"/>
          <w:lang w:val="en-US"/>
        </w:rPr>
        <w:t>III</w:t>
      </w:r>
      <w:r w:rsidRPr="00CA6889">
        <w:rPr>
          <w:sz w:val="26"/>
          <w:szCs w:val="26"/>
        </w:rPr>
        <w:t xml:space="preserve"> квартале 2017 года поступило 4744 обращения), </w:t>
      </w:r>
      <w:r w:rsidRPr="001C0D26">
        <w:rPr>
          <w:sz w:val="26"/>
          <w:szCs w:val="26"/>
        </w:rPr>
        <w:t xml:space="preserve">количество </w:t>
      </w:r>
      <w:proofErr w:type="spellStart"/>
      <w:proofErr w:type="gramStart"/>
      <w:r w:rsidRPr="001C0D26">
        <w:rPr>
          <w:sz w:val="26"/>
          <w:szCs w:val="26"/>
        </w:rPr>
        <w:t>интернет-обращений</w:t>
      </w:r>
      <w:proofErr w:type="spellEnd"/>
      <w:proofErr w:type="gramEnd"/>
      <w:r w:rsidRPr="001C0D26">
        <w:rPr>
          <w:sz w:val="26"/>
          <w:szCs w:val="26"/>
        </w:rPr>
        <w:t xml:space="preserve"> по сравнению с прошлым годом также увеличилось на 56% (в </w:t>
      </w:r>
      <w:r w:rsidRPr="001C0D26">
        <w:rPr>
          <w:sz w:val="26"/>
          <w:szCs w:val="26"/>
          <w:lang w:val="en-US"/>
        </w:rPr>
        <w:t>III</w:t>
      </w:r>
      <w:r w:rsidRPr="001C0D26">
        <w:rPr>
          <w:sz w:val="26"/>
          <w:szCs w:val="26"/>
        </w:rPr>
        <w:t xml:space="preserve"> квартале 2017 года  поступило 3033 </w:t>
      </w:r>
      <w:proofErr w:type="spellStart"/>
      <w:r w:rsidRPr="001C0D26">
        <w:rPr>
          <w:sz w:val="26"/>
          <w:szCs w:val="26"/>
        </w:rPr>
        <w:t>интернет-обращени</w:t>
      </w:r>
      <w:r>
        <w:rPr>
          <w:sz w:val="26"/>
          <w:szCs w:val="26"/>
        </w:rPr>
        <w:t>я</w:t>
      </w:r>
      <w:proofErr w:type="spellEnd"/>
      <w:r w:rsidRPr="001C0D26">
        <w:rPr>
          <w:sz w:val="26"/>
          <w:szCs w:val="26"/>
        </w:rPr>
        <w:t xml:space="preserve">). </w:t>
      </w:r>
    </w:p>
    <w:p w:rsidR="00C57341" w:rsidRPr="00245479" w:rsidRDefault="00C57341" w:rsidP="00C57341">
      <w:pPr>
        <w:shd w:val="clear" w:color="auto" w:fill="FFFFFF"/>
        <w:spacing w:line="322" w:lineRule="exact"/>
        <w:ind w:right="53" w:firstLine="709"/>
        <w:jc w:val="both"/>
        <w:rPr>
          <w:sz w:val="26"/>
          <w:szCs w:val="26"/>
        </w:rPr>
      </w:pPr>
      <w:r w:rsidRPr="00245479">
        <w:rPr>
          <w:sz w:val="26"/>
          <w:szCs w:val="26"/>
        </w:rPr>
        <w:t>На контроль в анализируемом периоде было поставлено 7409 обращений (98% от общего количества поступивших обращений). По состоянию на 01.10.2018 Управлением ФНС России по Оренбургской области с нарушением установленного срока было рассмотрено 1 обращение. Все остальные обращения, поставленные на контроль, исполнены в установленные законодательством Российской Федерации сроки.</w:t>
      </w:r>
    </w:p>
    <w:p w:rsidR="00C57341" w:rsidRPr="00245479" w:rsidRDefault="00C57341" w:rsidP="00C57341">
      <w:pPr>
        <w:shd w:val="clear" w:color="auto" w:fill="FFFFFF"/>
        <w:spacing w:line="322" w:lineRule="exact"/>
        <w:ind w:right="53" w:firstLine="709"/>
        <w:jc w:val="both"/>
        <w:rPr>
          <w:sz w:val="26"/>
          <w:szCs w:val="26"/>
        </w:rPr>
      </w:pPr>
      <w:r w:rsidRPr="00245479">
        <w:rPr>
          <w:sz w:val="26"/>
          <w:szCs w:val="26"/>
        </w:rPr>
        <w:t>В Управлении на контроль было поставлено 455 обращений,</w:t>
      </w:r>
      <w:r w:rsidRPr="00551964">
        <w:rPr>
          <w:color w:val="FF0000"/>
          <w:sz w:val="26"/>
          <w:szCs w:val="26"/>
        </w:rPr>
        <w:t xml:space="preserve"> </w:t>
      </w:r>
      <w:r w:rsidRPr="00245479">
        <w:rPr>
          <w:sz w:val="26"/>
          <w:szCs w:val="26"/>
        </w:rPr>
        <w:t xml:space="preserve">51 заявление при предварительном рассмотрении были квалифицированы как повторные, а также как письма информационного характера, не требующие ответа заявителю. </w:t>
      </w:r>
      <w:proofErr w:type="gramStart"/>
      <w:r w:rsidRPr="00245479">
        <w:rPr>
          <w:sz w:val="26"/>
          <w:szCs w:val="26"/>
        </w:rPr>
        <w:t xml:space="preserve">Всего на рассмотрении в </w:t>
      </w:r>
      <w:r w:rsidRPr="00245479">
        <w:rPr>
          <w:sz w:val="26"/>
          <w:szCs w:val="26"/>
          <w:lang w:val="en-US"/>
        </w:rPr>
        <w:t>III</w:t>
      </w:r>
      <w:r w:rsidRPr="00245479">
        <w:rPr>
          <w:sz w:val="26"/>
          <w:szCs w:val="26"/>
        </w:rPr>
        <w:t xml:space="preserve"> квартале находилось 609 заявлений, в том числе поступившие в Управление в более ранние сроки. </w:t>
      </w:r>
      <w:proofErr w:type="gramEnd"/>
    </w:p>
    <w:p w:rsidR="00C57341" w:rsidRDefault="00C57341" w:rsidP="00C57341">
      <w:pPr>
        <w:shd w:val="clear" w:color="auto" w:fill="FFFFFF"/>
        <w:spacing w:line="322" w:lineRule="exact"/>
        <w:ind w:right="53" w:firstLine="709"/>
        <w:jc w:val="both"/>
        <w:rPr>
          <w:sz w:val="26"/>
          <w:szCs w:val="26"/>
        </w:rPr>
      </w:pPr>
      <w:r w:rsidRPr="00361F19">
        <w:rPr>
          <w:sz w:val="26"/>
          <w:szCs w:val="26"/>
        </w:rPr>
        <w:t>По состоянию на 01 октября 2018 года</w:t>
      </w:r>
      <w:r w:rsidRPr="00551964">
        <w:rPr>
          <w:color w:val="FF0000"/>
          <w:sz w:val="26"/>
          <w:szCs w:val="26"/>
        </w:rPr>
        <w:t xml:space="preserve"> </w:t>
      </w:r>
      <w:r w:rsidRPr="009C0F80">
        <w:rPr>
          <w:sz w:val="26"/>
          <w:szCs w:val="26"/>
        </w:rPr>
        <w:t>56 обращений остается на рассмотрении в связи с более поздними сроками исполнения.</w:t>
      </w:r>
    </w:p>
    <w:p w:rsidR="00C57341" w:rsidRPr="00312E3A" w:rsidRDefault="00C57341" w:rsidP="00C573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Основную массу поступивших обращений в 3 квартале 2018 года составляли обращения по вопросам администрирования имущественных налогов с физических лиц (87 обращений или 17% от общего числа). </w:t>
      </w:r>
      <w:r w:rsidRPr="009C0F80">
        <w:rPr>
          <w:sz w:val="26"/>
          <w:szCs w:val="26"/>
        </w:rPr>
        <w:t>Заявители обращались с вопросами, связанными с несогласием с выставленной к уплате суммой налога, уточнением сведений об объектах налогообложения, прекращением права собственности на объекты налогообложения, а также неполучением сводных налоговых уведомлений.</w:t>
      </w:r>
      <w:r>
        <w:rPr>
          <w:sz w:val="26"/>
          <w:szCs w:val="26"/>
        </w:rPr>
        <w:t xml:space="preserve"> Стоит отметить, что срок уплаты в 2018 году наступает </w:t>
      </w:r>
      <w:r w:rsidRPr="009C0F80">
        <w:rPr>
          <w:b/>
          <w:sz w:val="26"/>
          <w:szCs w:val="26"/>
        </w:rPr>
        <w:t>3 декабря.</w:t>
      </w:r>
      <w:r>
        <w:rPr>
          <w:b/>
          <w:sz w:val="26"/>
          <w:szCs w:val="26"/>
        </w:rPr>
        <w:t xml:space="preserve"> </w:t>
      </w:r>
      <w:r w:rsidRPr="00312E3A">
        <w:rPr>
          <w:sz w:val="26"/>
          <w:szCs w:val="26"/>
        </w:rPr>
        <w:t>По вопросу исчисления и уплаты налога на имущество поступило 43 обращения (8,5% от общего числа), транспортному – 27 (5,3% от общего числа), земельному – 17 (3,4% от общего числа).</w:t>
      </w:r>
    </w:p>
    <w:p w:rsidR="00C57341" w:rsidRDefault="00C57341" w:rsidP="00C57341">
      <w:pPr>
        <w:ind w:firstLine="708"/>
        <w:jc w:val="both"/>
        <w:rPr>
          <w:sz w:val="26"/>
          <w:szCs w:val="26"/>
        </w:rPr>
      </w:pPr>
      <w:r w:rsidRPr="00312E3A">
        <w:rPr>
          <w:sz w:val="26"/>
          <w:szCs w:val="26"/>
        </w:rPr>
        <w:t>Также</w:t>
      </w:r>
      <w:r>
        <w:rPr>
          <w:sz w:val="26"/>
          <w:szCs w:val="26"/>
        </w:rPr>
        <w:t>,</w:t>
      </w:r>
      <w:r w:rsidRPr="00312E3A">
        <w:rPr>
          <w:sz w:val="26"/>
          <w:szCs w:val="26"/>
        </w:rPr>
        <w:t xml:space="preserve"> в Управление поступали обращения по вопросам возникновения задолженности по ранее уплаченным налогам и сборам, таких обращений поступило 74 или 15% от общего числа.</w:t>
      </w:r>
      <w:r w:rsidRPr="00551964">
        <w:rPr>
          <w:color w:val="FF0000"/>
          <w:sz w:val="26"/>
          <w:szCs w:val="26"/>
        </w:rPr>
        <w:t xml:space="preserve"> </w:t>
      </w:r>
      <w:r w:rsidRPr="00312E3A">
        <w:rPr>
          <w:sz w:val="26"/>
          <w:szCs w:val="26"/>
        </w:rPr>
        <w:t xml:space="preserve">В своих обращениях заявители интересовались причинами образовавшейся задолженности и начислению пени в сервисе «Личный кабинет налогоплательщика для физического лица» и на сайте </w:t>
      </w:r>
      <w:proofErr w:type="spellStart"/>
      <w:r w:rsidRPr="00312E3A">
        <w:rPr>
          <w:sz w:val="26"/>
          <w:szCs w:val="26"/>
          <w:lang w:val="en-US"/>
        </w:rPr>
        <w:t>gosuslugi</w:t>
      </w:r>
      <w:proofErr w:type="spellEnd"/>
      <w:r w:rsidRPr="00312E3A">
        <w:rPr>
          <w:sz w:val="26"/>
          <w:szCs w:val="26"/>
        </w:rPr>
        <w:t>.</w:t>
      </w:r>
      <w:proofErr w:type="spellStart"/>
      <w:r w:rsidRPr="00312E3A">
        <w:rPr>
          <w:sz w:val="26"/>
          <w:szCs w:val="26"/>
          <w:lang w:val="en-US"/>
        </w:rPr>
        <w:t>ru</w:t>
      </w:r>
      <w:proofErr w:type="spellEnd"/>
      <w:r w:rsidRPr="00312E3A">
        <w:rPr>
          <w:sz w:val="26"/>
          <w:szCs w:val="26"/>
        </w:rPr>
        <w:t xml:space="preserve">. Граждане задавали вопросы о возможности списания задолженности по имущественным налогам с физических лиц, по налогам и сборам и страховым взносам, образовавшейся до 01 января 2015 года. </w:t>
      </w:r>
    </w:p>
    <w:p w:rsidR="00C57341" w:rsidRDefault="00C57341" w:rsidP="00C57341">
      <w:pPr>
        <w:ind w:firstLine="708"/>
        <w:jc w:val="both"/>
        <w:rPr>
          <w:sz w:val="26"/>
          <w:szCs w:val="26"/>
        </w:rPr>
      </w:pPr>
      <w:r w:rsidRPr="00312E3A">
        <w:rPr>
          <w:sz w:val="26"/>
          <w:szCs w:val="26"/>
        </w:rPr>
        <w:t>Как и в предыдущих периодах, продолжают поступать обращения, связанные с вопросами обжалования решений налоговых органов и должностных лиц (44 обращения или 9% от общего числа),</w:t>
      </w:r>
      <w:r w:rsidRPr="00551964">
        <w:rPr>
          <w:color w:val="FF0000"/>
          <w:sz w:val="26"/>
          <w:szCs w:val="26"/>
        </w:rPr>
        <w:t xml:space="preserve"> </w:t>
      </w:r>
      <w:r w:rsidRPr="00312E3A">
        <w:rPr>
          <w:sz w:val="26"/>
          <w:szCs w:val="26"/>
        </w:rPr>
        <w:t xml:space="preserve">а также государственной регистрации </w:t>
      </w:r>
      <w:r w:rsidRPr="00312E3A">
        <w:rPr>
          <w:sz w:val="26"/>
          <w:szCs w:val="26"/>
        </w:rPr>
        <w:lastRenderedPageBreak/>
        <w:t>юридических лиц и индивидуальных предпринимателей, внесения изменений в ЕГРЮЛ, ЕГРИП (21 обращение или 4,1% от общего числа).</w:t>
      </w:r>
    </w:p>
    <w:p w:rsidR="00C57341" w:rsidRPr="00312E3A" w:rsidRDefault="00C57341" w:rsidP="00C573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Отдельные обращения, поступившие в Управление, содержали вопросы нарушения налогового законодательства физическими и юридическими лицами (46 обращений или 9% от общего числа).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E402A7">
        <w:rPr>
          <w:sz w:val="26"/>
          <w:szCs w:val="26"/>
        </w:rPr>
        <w:t>Граждан, по-прежнему, волнуют вопросы организации работы с налогоплательщиками (40 обращений или 7,9% от общего числа), налогообложения малого бизнеса, специальных налоговых режимов (18 обращений или 3,6% от общего числа</w:t>
      </w:r>
      <w:r w:rsidRPr="003A0CE1">
        <w:rPr>
          <w:sz w:val="26"/>
          <w:szCs w:val="26"/>
        </w:rPr>
        <w:t>), также поступали обращения, касающиеся неприменения контрольно-кассовой техники (2 письма).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3A0CE1">
        <w:rPr>
          <w:sz w:val="26"/>
          <w:szCs w:val="26"/>
        </w:rPr>
        <w:t>Отдельные обращения содержали вопросы осуществления возврата или зачета излишне уплаченных или излишне взысканных сумм налогов, сборов, взносов, пеней, штрафов (38 обращений или 7,5% от общего числа).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3A0CE1">
        <w:rPr>
          <w:sz w:val="26"/>
          <w:szCs w:val="26"/>
        </w:rPr>
        <w:t>Более подробная статистика обращений граждан</w:t>
      </w:r>
      <w:r>
        <w:rPr>
          <w:sz w:val="26"/>
          <w:szCs w:val="26"/>
        </w:rPr>
        <w:t>,</w:t>
      </w:r>
      <w:r w:rsidRPr="003A0CE1">
        <w:rPr>
          <w:sz w:val="26"/>
          <w:szCs w:val="26"/>
        </w:rPr>
        <w:t xml:space="preserve"> поступивших в Управление в </w:t>
      </w:r>
      <w:r w:rsidRPr="003A0CE1">
        <w:rPr>
          <w:sz w:val="26"/>
          <w:szCs w:val="26"/>
          <w:lang w:val="en-US"/>
        </w:rPr>
        <w:t>III</w:t>
      </w:r>
      <w:r w:rsidRPr="003A0CE1">
        <w:rPr>
          <w:sz w:val="26"/>
          <w:szCs w:val="26"/>
        </w:rPr>
        <w:t xml:space="preserve"> квартале 2018 года, в разрезе тематики приведена ниже. 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3A0CE1">
        <w:rPr>
          <w:sz w:val="26"/>
          <w:szCs w:val="26"/>
        </w:rPr>
        <w:t>Управлением в 3 квартале 2018 года было направлено 92 обращения граждан для исполнения в территориальные налоговые органы области, 4 обращения перенаправлено в управления ФНС России по территориальной принадлежности.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3A0CE1">
        <w:rPr>
          <w:sz w:val="26"/>
          <w:szCs w:val="26"/>
        </w:rPr>
        <w:t>На прием к руководству Управления в 3 квартале обратилось 9 граждан. Всем обратившимся гражданам уполномоченными должностными лицами были даны устно разъяснения, в ходе приема поступило - одно письменное заявление для рассмотрения и подготовки письменного ответа. На данное обращение дан письменный ответ 24 августа 2018 года.</w:t>
      </w:r>
    </w:p>
    <w:p w:rsidR="00C57341" w:rsidRPr="003A0CE1" w:rsidRDefault="00C57341" w:rsidP="00C57341">
      <w:pPr>
        <w:ind w:firstLine="708"/>
        <w:jc w:val="both"/>
        <w:rPr>
          <w:sz w:val="26"/>
          <w:szCs w:val="26"/>
        </w:rPr>
      </w:pPr>
      <w:r w:rsidRPr="003A0CE1">
        <w:rPr>
          <w:sz w:val="26"/>
          <w:szCs w:val="26"/>
        </w:rPr>
        <w:t xml:space="preserve">Управление уделяет особое внимание контролю за своевременным и полным рассмотрением обращений граждан, поступающих по всем каналам связи, на постоянной основе проводится мониторинг качества подготовки ответов на обращения граждан, информирование налогоплательщиков через средства массовой информации. </w:t>
      </w:r>
    </w:p>
    <w:p w:rsidR="00C57341" w:rsidRDefault="00C57341" w:rsidP="00C57341">
      <w:pPr>
        <w:ind w:firstLine="708"/>
        <w:jc w:val="both"/>
        <w:rPr>
          <w:sz w:val="26"/>
          <w:szCs w:val="26"/>
        </w:rPr>
      </w:pPr>
      <w:proofErr w:type="gramStart"/>
      <w:r w:rsidRPr="003A0CE1">
        <w:rPr>
          <w:sz w:val="26"/>
          <w:szCs w:val="26"/>
        </w:rPr>
        <w:t>В целях устранения недостатков, изложенных в обращениях, налоговыми органами Оренбургской области на постоянной основе проводится работа с регистрирующими органами по устранению ошибок при передаче данных о зарегистрированных правах на объекты налогообложения, проводятся кампании по публичному информированию налогоплательщиков о заявительном характере использования льгот по имущественным налогам, о новых методах исчисления налога на имущество физических лиц.</w:t>
      </w:r>
      <w:proofErr w:type="gramEnd"/>
    </w:p>
    <w:p w:rsidR="00E07779" w:rsidRDefault="00E07779"/>
    <w:sectPr w:rsidR="00E07779" w:rsidSect="00E0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341"/>
    <w:rsid w:val="00C57341"/>
    <w:rsid w:val="00E0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2018-11-28T11:15:00Z</dcterms:created>
  <dcterms:modified xsi:type="dcterms:W3CDTF">2018-11-28T11:15:00Z</dcterms:modified>
</cp:coreProperties>
</file>