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F7" w:rsidRDefault="000A23F7" w:rsidP="000A23F7">
      <w:pPr>
        <w:ind w:right="-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5325" cy="866775"/>
            <wp:effectExtent l="0" t="0" r="9525" b="9525"/>
            <wp:docPr id="1" name="Рисунок 1" descr="Описание: C:\Users\n1k1t1na\AppData\Local\Temp\_tc\1Корсаковский р-н-герб_ва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C:\Users\n1k1t1na\AppData\Local\Temp\_tc\1Корсаковский р-н-герб_вар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F7" w:rsidRDefault="000A23F7" w:rsidP="000A23F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КОРСАКОВСКИЙ РАЙОННЫЙ СОВЕТ НАРОДНЫХ ДЕПУТАТОВ ОРЛОВСКОЙ ОБЛАСТИ</w:t>
      </w:r>
    </w:p>
    <w:p w:rsidR="000A23F7" w:rsidRDefault="000A23F7" w:rsidP="000A23F7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0A23F7" w:rsidRDefault="000A23F7" w:rsidP="000A23F7">
      <w:pPr>
        <w:jc w:val="center"/>
        <w:rPr>
          <w:rFonts w:ascii="Times New Roman" w:hAnsi="Times New Roman" w:cs="Times New Roman"/>
          <w:b/>
          <w:szCs w:val="28"/>
        </w:rPr>
      </w:pPr>
    </w:p>
    <w:p w:rsidR="000A23F7" w:rsidRDefault="000A23F7" w:rsidP="000A23F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РЕШЕНИЕ</w:t>
      </w:r>
    </w:p>
    <w:p w:rsidR="000A23F7" w:rsidRDefault="000A23F7" w:rsidP="000A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2020 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187</w:t>
      </w:r>
      <w:r>
        <w:rPr>
          <w:rFonts w:ascii="Times New Roman" w:hAnsi="Times New Roman" w:cs="Times New Roman"/>
          <w:b/>
          <w:sz w:val="28"/>
          <w:szCs w:val="28"/>
        </w:rPr>
        <w:t>/1 - РС</w:t>
      </w:r>
    </w:p>
    <w:p w:rsidR="000A23F7" w:rsidRDefault="000A23F7" w:rsidP="000A23F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23F7" w:rsidRDefault="000A23F7" w:rsidP="000A23F7">
      <w:pPr>
        <w:tabs>
          <w:tab w:val="left" w:pos="352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A23F7" w:rsidRDefault="000A23F7" w:rsidP="000A23F7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F7" w:rsidRDefault="000A23F7" w:rsidP="000A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Корсаковского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районного Совета народных депутатов от 18.11.2005 г. № 147 «О системе</w:t>
      </w:r>
    </w:p>
    <w:p w:rsidR="000A23F7" w:rsidRDefault="000A23F7" w:rsidP="000A2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налогообложения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единого налога на вмененный доход </w:t>
      </w:r>
    </w:p>
    <w:p w:rsidR="000A23F7" w:rsidRDefault="000A23F7" w:rsidP="000A2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отдельных видов деятельности»   </w:t>
      </w:r>
    </w:p>
    <w:p w:rsidR="000A23F7" w:rsidRDefault="000A23F7" w:rsidP="000A23F7">
      <w:pPr>
        <w:jc w:val="center"/>
        <w:rPr>
          <w:rFonts w:ascii="Times New Roman" w:hAnsi="Times New Roman" w:cs="Times New Roman"/>
          <w:b/>
          <w:sz w:val="24"/>
        </w:rPr>
      </w:pPr>
    </w:p>
    <w:p w:rsidR="000A23F7" w:rsidRDefault="000A23F7" w:rsidP="000A23F7">
      <w:pPr>
        <w:rPr>
          <w:rFonts w:ascii="Times New Roman" w:hAnsi="Times New Roman" w:cs="Times New Roman"/>
          <w:b/>
          <w:sz w:val="24"/>
        </w:rPr>
      </w:pPr>
    </w:p>
    <w:p w:rsidR="000A23F7" w:rsidRDefault="000A23F7" w:rsidP="000A23F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Принято </w:t>
      </w:r>
      <w:proofErr w:type="spellStart"/>
      <w:r>
        <w:rPr>
          <w:rFonts w:ascii="Times New Roman" w:hAnsi="Times New Roman" w:cs="Times New Roman"/>
          <w:b/>
          <w:sz w:val="24"/>
        </w:rPr>
        <w:t>Корсаковским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районным </w:t>
      </w:r>
    </w:p>
    <w:p w:rsidR="000A23F7" w:rsidRDefault="000A23F7" w:rsidP="000A23F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Советом  народных депутатов                                                            ___________ 2020г.</w:t>
      </w:r>
    </w:p>
    <w:p w:rsidR="000A23F7" w:rsidRDefault="000A23F7" w:rsidP="000A23F7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23F7" w:rsidRDefault="000A23F7" w:rsidP="000A23F7">
      <w:pPr>
        <w:pStyle w:val="a4"/>
        <w:ind w:left="0" w:firstLine="708"/>
        <w:jc w:val="both"/>
        <w:rPr>
          <w:szCs w:val="28"/>
        </w:rPr>
      </w:pPr>
    </w:p>
    <w:p w:rsidR="000A23F7" w:rsidRDefault="000A23F7" w:rsidP="000A23F7">
      <w:pPr>
        <w:pStyle w:val="a4"/>
        <w:ind w:left="0" w:firstLine="708"/>
        <w:jc w:val="both"/>
        <w:rPr>
          <w:szCs w:val="28"/>
        </w:rPr>
      </w:pPr>
      <w:r>
        <w:rPr>
          <w:szCs w:val="28"/>
        </w:rPr>
        <w:t xml:space="preserve">В целях антикризисной поддержки субъектов малого и среднего предпринимательства, руководствуясь Постановлением Правительства Российской Федерации от 03.04.2020 № 434 «Об утверждении перечня отраслей российской экономики в наибольшей степени пострадавших             в условиях ухудшения ситуации в результате распространения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инфекции», главой 26.3 Налогового кодекса Российской Федерации  </w:t>
      </w:r>
      <w:proofErr w:type="spellStart"/>
      <w:r>
        <w:rPr>
          <w:szCs w:val="28"/>
        </w:rPr>
        <w:t>Корсаковский</w:t>
      </w:r>
      <w:proofErr w:type="spellEnd"/>
      <w:r>
        <w:rPr>
          <w:szCs w:val="28"/>
        </w:rPr>
        <w:t xml:space="preserve"> районный Совет народных депутатов РЕШИЛ:</w:t>
      </w:r>
    </w:p>
    <w:p w:rsidR="000A23F7" w:rsidRDefault="000A23F7" w:rsidP="000A23F7">
      <w:pPr>
        <w:jc w:val="both"/>
      </w:pPr>
    </w:p>
    <w:p w:rsidR="000A23F7" w:rsidRDefault="000A23F7" w:rsidP="000A23F7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Внести в Положение «О системе налогообложения в виде единого налога на вмененный доход для отдельных видов деятельности», утвержденное постановлением </w:t>
      </w:r>
      <w:proofErr w:type="spellStart"/>
      <w:r>
        <w:rPr>
          <w:szCs w:val="28"/>
        </w:rPr>
        <w:t>Корсаковского</w:t>
      </w:r>
      <w:proofErr w:type="spellEnd"/>
      <w:r>
        <w:rPr>
          <w:szCs w:val="28"/>
        </w:rPr>
        <w:t xml:space="preserve"> районного Совета народных депутатов от 18.11.2005 г. № 147 следующие изменения:</w:t>
      </w:r>
    </w:p>
    <w:p w:rsidR="000A23F7" w:rsidRDefault="000A23F7" w:rsidP="000A23F7">
      <w:pPr>
        <w:pStyle w:val="a4"/>
        <w:numPr>
          <w:ilvl w:val="1"/>
          <w:numId w:val="1"/>
        </w:numPr>
        <w:jc w:val="both"/>
        <w:rPr>
          <w:szCs w:val="28"/>
        </w:rPr>
      </w:pPr>
      <w:r>
        <w:rPr>
          <w:szCs w:val="28"/>
        </w:rPr>
        <w:t>Статью 3 дополнить пунктом 9 следующего содержания:</w:t>
      </w: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«1) Установить с 1 апреля 2020 года по 30 июня 2020 года ставку единого налога на вмененный доход в размере 7,5 процентов для организаций              и индивидуальных предпринимателей, основным видом деятельности которых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 по состоянию на 1 апреля 2020 года, является один из следующих видов экономической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деятельности: </w:t>
      </w: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 2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автомобильного грузового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услуги по перевозкам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49,4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Стирка и химическая чистка текстильных и меховых изделий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96,01</w:t>
            </w:r>
          </w:p>
        </w:tc>
      </w:tr>
      <w:tr w:rsidR="000A23F7" w:rsidTr="000A2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парикмахерскими и салонами красоты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F7" w:rsidRDefault="000A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96,02</w:t>
            </w:r>
          </w:p>
        </w:tc>
      </w:tr>
    </w:tbl>
    <w:p w:rsidR="000A23F7" w:rsidRDefault="000A23F7" w:rsidP="000A23F7">
      <w:pPr>
        <w:jc w:val="both"/>
        <w:rPr>
          <w:szCs w:val="28"/>
        </w:rPr>
      </w:pPr>
    </w:p>
    <w:p w:rsidR="000A23F7" w:rsidRDefault="000A23F7" w:rsidP="000A23F7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Решение вступает в силу </w:t>
      </w:r>
      <w:proofErr w:type="gramStart"/>
      <w:r>
        <w:rPr>
          <w:szCs w:val="28"/>
        </w:rPr>
        <w:t>с даты</w:t>
      </w:r>
      <w:proofErr w:type="gramEnd"/>
      <w:r>
        <w:rPr>
          <w:szCs w:val="28"/>
        </w:rPr>
        <w:t xml:space="preserve"> официального опубликования                и распространяется на правоотношения, возникшие с 1 апреля 2020 года.</w:t>
      </w:r>
    </w:p>
    <w:p w:rsidR="000A23F7" w:rsidRDefault="000A23F7" w:rsidP="000A23F7">
      <w:pPr>
        <w:pStyle w:val="a4"/>
        <w:numPr>
          <w:ilvl w:val="0"/>
          <w:numId w:val="1"/>
        </w:numPr>
        <w:ind w:left="0" w:firstLine="0"/>
        <w:jc w:val="both"/>
      </w:pPr>
      <w:r>
        <w:t>Решение опубликовать (обнародовать).</w:t>
      </w:r>
    </w:p>
    <w:p w:rsidR="000A23F7" w:rsidRDefault="000A23F7" w:rsidP="000A23F7">
      <w:pPr>
        <w:jc w:val="both"/>
        <w:rPr>
          <w:szCs w:val="28"/>
        </w:rPr>
      </w:pPr>
    </w:p>
    <w:p w:rsidR="000A23F7" w:rsidRDefault="000A23F7" w:rsidP="000A23F7">
      <w:pPr>
        <w:jc w:val="both"/>
        <w:rPr>
          <w:szCs w:val="28"/>
        </w:rPr>
      </w:pPr>
    </w:p>
    <w:p w:rsidR="000A23F7" w:rsidRDefault="000A23F7" w:rsidP="000A23F7">
      <w:pPr>
        <w:jc w:val="both"/>
        <w:rPr>
          <w:szCs w:val="28"/>
        </w:rPr>
      </w:pP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В. М. Савин</w:t>
      </w: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3F7" w:rsidRDefault="000A23F7" w:rsidP="000A2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Кнодель</w:t>
      </w:r>
      <w:proofErr w:type="spellEnd"/>
    </w:p>
    <w:p w:rsidR="00EB65BC" w:rsidRDefault="00EB65BC"/>
    <w:sectPr w:rsidR="00EB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1D"/>
    <w:multiLevelType w:val="multilevel"/>
    <w:tmpl w:val="36FA8E0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F7"/>
    <w:rsid w:val="000A23F7"/>
    <w:rsid w:val="004E2C5D"/>
    <w:rsid w:val="00E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0A23F7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A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0A23F7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A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OrgOtdel</cp:lastModifiedBy>
  <cp:revision>2</cp:revision>
  <dcterms:created xsi:type="dcterms:W3CDTF">2020-04-23T12:50:00Z</dcterms:created>
  <dcterms:modified xsi:type="dcterms:W3CDTF">2020-04-23T12:50:00Z</dcterms:modified>
</cp:coreProperties>
</file>