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C8" w:rsidRPr="00F848C8" w:rsidRDefault="00F848C8" w:rsidP="00F848C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Приложение</w:t>
      </w:r>
    </w:p>
    <w:p w:rsidR="00F848C8" w:rsidRPr="00F848C8" w:rsidRDefault="00F848C8" w:rsidP="00F848C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848C8" w:rsidRPr="00F848C8" w:rsidRDefault="00F848C8" w:rsidP="00F848C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Правительства Орловской области</w:t>
      </w:r>
    </w:p>
    <w:p w:rsidR="00F848C8" w:rsidRPr="00F848C8" w:rsidRDefault="00F848C8" w:rsidP="00F848C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от 3 мая 2018 г. N 196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C8" w:rsidRPr="00F848C8" w:rsidRDefault="00F848C8" w:rsidP="00F848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F848C8">
        <w:rPr>
          <w:rFonts w:ascii="Times New Roman" w:hAnsi="Times New Roman" w:cs="Times New Roman"/>
          <w:sz w:val="24"/>
          <w:szCs w:val="24"/>
        </w:rPr>
        <w:t>ПОРЯДОК</w:t>
      </w:r>
    </w:p>
    <w:p w:rsidR="00F848C8" w:rsidRPr="00F848C8" w:rsidRDefault="00F848C8" w:rsidP="00F848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ПРЕДОСТАВЛЕНИЯ СУБСИДИИ В ЦЕЛЯХ ВОЗМЕЩЕНИЯ ЧАСТИ</w:t>
      </w:r>
    </w:p>
    <w:p w:rsidR="00F848C8" w:rsidRPr="00F848C8" w:rsidRDefault="00F848C8" w:rsidP="00F848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ЗАТРАТ НА СТРОИТЕЛЬСТВО (РЕКОНСТРУКЦИЮ) </w:t>
      </w:r>
      <w:proofErr w:type="gramStart"/>
      <w:r w:rsidRPr="00F848C8">
        <w:rPr>
          <w:rFonts w:ascii="Times New Roman" w:hAnsi="Times New Roman" w:cs="Times New Roman"/>
          <w:sz w:val="24"/>
          <w:szCs w:val="24"/>
        </w:rPr>
        <w:t>ПРОИЗВОДСТВЕННОЙ</w:t>
      </w:r>
      <w:proofErr w:type="gramEnd"/>
    </w:p>
    <w:p w:rsidR="00F848C8" w:rsidRPr="00F848C8" w:rsidRDefault="00F848C8" w:rsidP="00F848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ИНФРАСТРУКТУРЫ ДЛЯ РЕАЛИЗАЦИИ ИНВЕСТИЦИОННОГО ПРОЕКТА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F848C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848C8">
        <w:rPr>
          <w:rFonts w:ascii="Times New Roman" w:hAnsi="Times New Roman" w:cs="Times New Roman"/>
          <w:sz w:val="24"/>
          <w:szCs w:val="24"/>
        </w:rPr>
        <w:t>Порядок предоставления субсидии в целях возмещения части затрат на строительство (реконструкцию) производственной инфраструктуры для реализации инвестиционного проекта (далее - Порядок) устанавливает процедуру предоставления из областного бюджета субсидии юридическому лицу независимо от его организационно-правовой формы, зарегистрированному на территории Орловской области и стоящему на учете в налоговых органах на территории Орловской области с 1 января 2018 года, или юридическому лицу, имеющему на территории</w:t>
      </w:r>
      <w:proofErr w:type="gramEnd"/>
      <w:r w:rsidRPr="00F848C8">
        <w:rPr>
          <w:rFonts w:ascii="Times New Roman" w:hAnsi="Times New Roman" w:cs="Times New Roman"/>
          <w:sz w:val="24"/>
          <w:szCs w:val="24"/>
        </w:rPr>
        <w:t xml:space="preserve"> Орловской области обособленное подразделение, стоящее на учете в налоговых органах на территории Орловской области с 1 января 2018 года, в рамках реализуемого им инвестиционного проекта, включенного в реестр инвестиционных проектов Орловской области не ранее даты утверждения Порядка (далее соответственно - Субсидия, Получатель).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6"/>
      <w:bookmarkEnd w:id="2"/>
      <w:r w:rsidRPr="00F848C8">
        <w:rPr>
          <w:rFonts w:ascii="Times New Roman" w:hAnsi="Times New Roman" w:cs="Times New Roman"/>
          <w:sz w:val="24"/>
          <w:szCs w:val="24"/>
        </w:rPr>
        <w:t>2. Субсидия предоставляется Получателю в целях возмещения части затрат, направленных на строительство (реконструкцию) объектов производственной инфраструктуры, являющихся неотъемлемой частью инвестиционного проекта (далее - производственная инфраструктура), после ввода объектов производственной инфраструктуры в эксплуатацию.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3. Главным распорядителем средств областного бюджета, предоставляемых в виде Субсидии, является Департамент экономического развития и инвестиционной деятельности Орловской области (далее - Департамент).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8"/>
      <w:bookmarkEnd w:id="3"/>
      <w:r w:rsidRPr="00F848C8">
        <w:rPr>
          <w:rFonts w:ascii="Times New Roman" w:hAnsi="Times New Roman" w:cs="Times New Roman"/>
          <w:sz w:val="24"/>
          <w:szCs w:val="24"/>
        </w:rPr>
        <w:t>4. Получатель Субсидии на первое число месяца, предшествующего месяцу, в котором планируется заключение соглашения о предоставлении Субсидии, должен соответствовать следующим требованиям: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9"/>
      <w:bookmarkEnd w:id="4"/>
      <w:r w:rsidRPr="00F848C8">
        <w:rPr>
          <w:rFonts w:ascii="Times New Roman" w:hAnsi="Times New Roman" w:cs="Times New Roman"/>
          <w:sz w:val="24"/>
          <w:szCs w:val="24"/>
        </w:rPr>
        <w:t>1)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0"/>
      <w:bookmarkEnd w:id="5"/>
      <w:r w:rsidRPr="00F848C8">
        <w:rPr>
          <w:rFonts w:ascii="Times New Roman" w:hAnsi="Times New Roman" w:cs="Times New Roman"/>
          <w:sz w:val="24"/>
          <w:szCs w:val="24"/>
        </w:rPr>
        <w:t>2) Получатель Субсидии не должен находиться в процессе реорганизации, ликвидации, банкротства;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1"/>
      <w:bookmarkEnd w:id="6"/>
      <w:proofErr w:type="gramStart"/>
      <w:r w:rsidRPr="00F848C8">
        <w:rPr>
          <w:rFonts w:ascii="Times New Roman" w:hAnsi="Times New Roman" w:cs="Times New Roman"/>
          <w:sz w:val="24"/>
          <w:szCs w:val="24"/>
        </w:rPr>
        <w:t>3)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F848C8">
        <w:rPr>
          <w:rFonts w:ascii="Times New Roman" w:hAnsi="Times New Roman" w:cs="Times New Roman"/>
          <w:sz w:val="24"/>
          <w:szCs w:val="24"/>
        </w:rPr>
        <w:t xml:space="preserve"> зоны) в отношении таких юридических лиц, в совокупности превышает 50 процентов;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2"/>
      <w:bookmarkEnd w:id="7"/>
      <w:r w:rsidRPr="00F848C8">
        <w:rPr>
          <w:rFonts w:ascii="Times New Roman" w:hAnsi="Times New Roman" w:cs="Times New Roman"/>
          <w:sz w:val="24"/>
          <w:szCs w:val="24"/>
        </w:rPr>
        <w:t xml:space="preserve">4) Получатель Субсидии не должен получать средства из областного бюджета на основании иных нормативных правовых актов на цели, указанные в </w:t>
      </w:r>
      <w:hyperlink w:anchor="P36" w:history="1">
        <w:r w:rsidRPr="00F848C8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5. Размер Субсидии не превышает общей суммы затрат, подлежащих компенсации, и составляет 50% от суммы налоговых платежей, уплаченных Получателем в областной бюджет за период реализации инвестиционного проекта - с момента включения инвестиционного проекта Получателя в реестр инвестиционных проектов Орловской области до года, предшествующего подаче заявления на предоставление Субсидии, </w:t>
      </w:r>
      <w:r w:rsidRPr="00F848C8">
        <w:rPr>
          <w:rFonts w:ascii="Times New Roman" w:hAnsi="Times New Roman" w:cs="Times New Roman"/>
          <w:sz w:val="24"/>
          <w:szCs w:val="24"/>
        </w:rPr>
        <w:lastRenderedPageBreak/>
        <w:t>включительно.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Размер Субсидии, предоставляемой Получателю, рассчитывается по следующей формуле: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С = (НП</w:t>
      </w:r>
      <w:proofErr w:type="gramStart"/>
      <w:r w:rsidRPr="00F848C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F848C8">
        <w:rPr>
          <w:rFonts w:ascii="Times New Roman" w:hAnsi="Times New Roman" w:cs="Times New Roman"/>
          <w:sz w:val="24"/>
          <w:szCs w:val="24"/>
        </w:rPr>
        <w:t xml:space="preserve"> + НП</w:t>
      </w:r>
      <w:r w:rsidRPr="00F848C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848C8">
        <w:rPr>
          <w:rFonts w:ascii="Times New Roman" w:hAnsi="Times New Roman" w:cs="Times New Roman"/>
          <w:sz w:val="24"/>
          <w:szCs w:val="24"/>
        </w:rPr>
        <w:t xml:space="preserve"> + НП</w:t>
      </w:r>
      <w:r w:rsidRPr="00F848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848C8">
        <w:rPr>
          <w:rFonts w:ascii="Times New Roman" w:hAnsi="Times New Roman" w:cs="Times New Roman"/>
          <w:sz w:val="24"/>
          <w:szCs w:val="24"/>
        </w:rPr>
        <w:t xml:space="preserve"> + ... + </w:t>
      </w:r>
      <w:proofErr w:type="spellStart"/>
      <w:proofErr w:type="gramStart"/>
      <w:r w:rsidRPr="00F848C8">
        <w:rPr>
          <w:rFonts w:ascii="Times New Roman" w:hAnsi="Times New Roman" w:cs="Times New Roman"/>
          <w:sz w:val="24"/>
          <w:szCs w:val="24"/>
        </w:rPr>
        <w:t>НП</w:t>
      </w:r>
      <w:r w:rsidRPr="00F848C8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F848C8">
        <w:rPr>
          <w:rFonts w:ascii="Times New Roman" w:hAnsi="Times New Roman" w:cs="Times New Roman"/>
          <w:sz w:val="24"/>
          <w:szCs w:val="24"/>
        </w:rPr>
        <w:t>) x 0,5,</w:t>
      </w:r>
      <w:proofErr w:type="gramEnd"/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при соблюдении условия: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С &lt;= </w:t>
      </w:r>
      <w:proofErr w:type="gramStart"/>
      <w:r w:rsidRPr="00F848C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848C8">
        <w:rPr>
          <w:rFonts w:ascii="Times New Roman" w:hAnsi="Times New Roman" w:cs="Times New Roman"/>
          <w:sz w:val="24"/>
          <w:szCs w:val="24"/>
        </w:rPr>
        <w:t>, где: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48C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848C8">
        <w:rPr>
          <w:rFonts w:ascii="Times New Roman" w:hAnsi="Times New Roman" w:cs="Times New Roman"/>
          <w:sz w:val="24"/>
          <w:szCs w:val="24"/>
        </w:rPr>
        <w:t xml:space="preserve"> - размер затрат, подлежащих компенсации;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С - размер Субсидии, предоставляемой Получателю;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НП</w:t>
      </w:r>
      <w:proofErr w:type="gramStart"/>
      <w:r w:rsidRPr="00F848C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F848C8">
        <w:rPr>
          <w:rFonts w:ascii="Times New Roman" w:hAnsi="Times New Roman" w:cs="Times New Roman"/>
          <w:sz w:val="24"/>
          <w:szCs w:val="24"/>
        </w:rPr>
        <w:t xml:space="preserve"> - сумма налоговых платежей, уплаченных Получателем в областной бюджет начиная с момента включения инвестиционного проекта Получателя в реестр инвестиционных проектов Орловской области до окончания финансового года;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НП</w:t>
      </w:r>
      <w:proofErr w:type="gramStart"/>
      <w:r w:rsidRPr="00F848C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F848C8">
        <w:rPr>
          <w:rFonts w:ascii="Times New Roman" w:hAnsi="Times New Roman" w:cs="Times New Roman"/>
          <w:sz w:val="24"/>
          <w:szCs w:val="24"/>
        </w:rPr>
        <w:t>, НП</w:t>
      </w:r>
      <w:r w:rsidRPr="00F848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848C8">
        <w:rPr>
          <w:rFonts w:ascii="Times New Roman" w:hAnsi="Times New Roman" w:cs="Times New Roman"/>
          <w:sz w:val="24"/>
          <w:szCs w:val="24"/>
        </w:rPr>
        <w:t>, ... - годовые суммы налоговых платежей, уплаченных Получателем в областной бюджет, последующих периодов реализации проекта Получателя;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8C8">
        <w:rPr>
          <w:rFonts w:ascii="Times New Roman" w:hAnsi="Times New Roman" w:cs="Times New Roman"/>
          <w:sz w:val="24"/>
          <w:szCs w:val="24"/>
        </w:rPr>
        <w:t>НП</w:t>
      </w:r>
      <w:proofErr w:type="gramStart"/>
      <w:r w:rsidRPr="00F848C8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proofErr w:type="gramEnd"/>
      <w:r w:rsidRPr="00F848C8">
        <w:rPr>
          <w:rFonts w:ascii="Times New Roman" w:hAnsi="Times New Roman" w:cs="Times New Roman"/>
          <w:sz w:val="24"/>
          <w:szCs w:val="24"/>
        </w:rPr>
        <w:t xml:space="preserve"> - сумма налоговых платежей, уплаченных Получателем в областной бюджет, за год реализации проекта, предшествующий подаче заявления на предоставление Субсидии (далее также - заявление).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Заявление на предоставление Субсидии может быть подано не позднее 3 лет с момента</w:t>
      </w:r>
      <w:bookmarkStart w:id="8" w:name="_GoBack"/>
      <w:bookmarkEnd w:id="8"/>
      <w:r w:rsidRPr="00F848C8">
        <w:rPr>
          <w:rFonts w:ascii="Times New Roman" w:hAnsi="Times New Roman" w:cs="Times New Roman"/>
          <w:sz w:val="24"/>
          <w:szCs w:val="24"/>
        </w:rPr>
        <w:t xml:space="preserve"> ввода в эксплуатацию производственных объектов в рамках инвестиционного проекта.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8"/>
      <w:bookmarkEnd w:id="9"/>
      <w:r w:rsidRPr="00F848C8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848C8">
        <w:rPr>
          <w:rFonts w:ascii="Times New Roman" w:hAnsi="Times New Roman" w:cs="Times New Roman"/>
          <w:sz w:val="24"/>
          <w:szCs w:val="24"/>
        </w:rPr>
        <w:t xml:space="preserve">Субсидия предоставляется в рамках основного мероприятия "Содействие развитию приоритетных направлений инвестиционной деятельности" </w:t>
      </w:r>
      <w:hyperlink r:id="rId5" w:history="1">
        <w:r w:rsidRPr="00F848C8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"Развитие инвестиционной деятельности в Орловской области" государственной программы Орловской области "Развитие предпринимательства и деловой активности в Орловской области", утвержденной постановлением Правительства Орловской области от 8 октября 2012 года N 353 "Об утверждении государственной программы Орловской области "Развитие предпринимательства и деловой активности в Орловской области", в пределах бюджетных</w:t>
      </w:r>
      <w:proofErr w:type="gramEnd"/>
      <w:r w:rsidRPr="00F848C8">
        <w:rPr>
          <w:rFonts w:ascii="Times New Roman" w:hAnsi="Times New Roman" w:cs="Times New Roman"/>
          <w:sz w:val="24"/>
          <w:szCs w:val="24"/>
        </w:rPr>
        <w:t xml:space="preserve"> ассигнований и лимитов бюджетных обязательств, предусмотренных законом Орловской области об областном бюджете на соответствующий финансовый год и плановый период по данному направлению.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В целях формирования бюджетной заявки на предоставление Субсидии Получатель до 1 июня года, предшествующего году подачи заявления, представляет в Департамент официальное письмо о намерении получить Субсидию, информацию о затратах, направленных на строительство (реконструкцию) производственной инфраструктуры, информацию о налогах, уплаченных и планируемых к уплате в областной бюджет, плановый расчет суммы Субсидии.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0"/>
      <w:bookmarkEnd w:id="10"/>
      <w:r w:rsidRPr="00F848C8">
        <w:rPr>
          <w:rFonts w:ascii="Times New Roman" w:hAnsi="Times New Roman" w:cs="Times New Roman"/>
          <w:sz w:val="24"/>
          <w:szCs w:val="24"/>
        </w:rPr>
        <w:t>7. Получатель, претендующий на получение Субсидии, до 1 августа текущего года представляет в Департамент заявление о предоставлении Субсидии с приложением следующих заверенных Получателем документов: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1) копии документа, подтверждающего полномочия лица, подписавшего заявление;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2) копии учредительных документов Получателя со всеми изменениями и приложениями;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3"/>
      <w:bookmarkEnd w:id="11"/>
      <w:r w:rsidRPr="00F848C8">
        <w:rPr>
          <w:rFonts w:ascii="Times New Roman" w:hAnsi="Times New Roman" w:cs="Times New Roman"/>
          <w:sz w:val="24"/>
          <w:szCs w:val="24"/>
        </w:rPr>
        <w:t>3) выписки из Единого государственного реестра юридических лиц, выданной не ранее чем за 30 рабочих дней до даты подачи заявления (представляется по собственной инициативе);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4) справки-расчета на предоставление Субсидии;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5) утвержденного Получателем сводного сметного расчета строительства (реконструкции) производственной инфраструктуры;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6) копии заключения государственной экспертизы на проектно-сметную </w:t>
      </w:r>
      <w:r w:rsidRPr="00F848C8">
        <w:rPr>
          <w:rFonts w:ascii="Times New Roman" w:hAnsi="Times New Roman" w:cs="Times New Roman"/>
          <w:sz w:val="24"/>
          <w:szCs w:val="24"/>
        </w:rPr>
        <w:lastRenderedPageBreak/>
        <w:t>документацию на строительство (реконструкцию) производственной инфраструктуры;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7) копии договора подряда на строительство (реконструкцию) производственной инфраструктуры, заключенного в соответствии с проектно-сметной документацией на строительство (реконструкцию) производственной инфраструктуры;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8) копий платежных документов, счетов-фактур, иных документов, подтверждающих фактические затраты Получателя на строительство (реконструкцию) производственной инфраструктуры;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9) копий платежных документов, подтверждающих объемы налоговых платежей, уплаченных Получателем в областной бюджет;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10) копий актов ввода в эксплуатацию производственных объектов в рамках инвестиционного проекта;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11) копий актов ввода в эксплуатацию объектов производственной инфраструктуры в рамках инвестиционного проекта;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72"/>
      <w:bookmarkEnd w:id="12"/>
      <w:r w:rsidRPr="00F848C8">
        <w:rPr>
          <w:rFonts w:ascii="Times New Roman" w:hAnsi="Times New Roman" w:cs="Times New Roman"/>
          <w:sz w:val="24"/>
          <w:szCs w:val="24"/>
        </w:rPr>
        <w:t xml:space="preserve">12) документов, подтверждающих соответствие требованиям, указанным в </w:t>
      </w:r>
      <w:hyperlink w:anchor="P38" w:history="1">
        <w:r w:rsidRPr="00F848C8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 (представляются по собственной инициативе, за исключением документов, подтверждающих соответствие требованиям, указанным в </w:t>
      </w:r>
      <w:hyperlink w:anchor="P41" w:history="1">
        <w:r w:rsidRPr="00F848C8">
          <w:rPr>
            <w:rFonts w:ascii="Times New Roman" w:hAnsi="Times New Roman" w:cs="Times New Roman"/>
            <w:sz w:val="24"/>
            <w:szCs w:val="24"/>
          </w:rPr>
          <w:t>абзаце четвертом пункта 4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Порядка).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требованиям, указанным в </w:t>
      </w:r>
      <w:hyperlink w:anchor="P39" w:history="1">
        <w:r w:rsidRPr="00F848C8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0" w:history="1">
        <w:r w:rsidRPr="00F848C8">
          <w:rPr>
            <w:rFonts w:ascii="Times New Roman" w:hAnsi="Times New Roman" w:cs="Times New Roman"/>
            <w:sz w:val="24"/>
            <w:szCs w:val="24"/>
          </w:rPr>
          <w:t>2 пункта 4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Порядка, представляются соответственно в форме: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справки территориального органа Федеральной налоговой службы, подписанной ее руководителем (иным уполномоченным лицом), подтверждающей отсутствие у Получателя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48C8">
        <w:rPr>
          <w:rFonts w:ascii="Times New Roman" w:hAnsi="Times New Roman" w:cs="Times New Roman"/>
          <w:sz w:val="24"/>
          <w:szCs w:val="24"/>
        </w:rPr>
        <w:t>справки территориального органа Федеральной налоговой службы, подписанной ее руководителем (иным уполномоченным лицом), подтверждающей отсутствие сведений о прекращении деятельности Получателя, а также содержащей сведения о том, что Получатель находится (не находится) в процессе реорганизации или ликвидации, имеет (не имеет) ограничения на осуществление хозяйственной деятельности, что в отношении Получателя возбуждено (не возбуждено) производство по делу о несостоятельности (банкротстве).</w:t>
      </w:r>
      <w:proofErr w:type="gramEnd"/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требованиям, указанным в </w:t>
      </w:r>
      <w:hyperlink w:anchor="P41" w:history="1">
        <w:r w:rsidRPr="00F848C8">
          <w:rPr>
            <w:rFonts w:ascii="Times New Roman" w:hAnsi="Times New Roman" w:cs="Times New Roman"/>
            <w:sz w:val="24"/>
            <w:szCs w:val="24"/>
          </w:rPr>
          <w:t>подпунктах 3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2" w:history="1">
        <w:r w:rsidRPr="00F848C8">
          <w:rPr>
            <w:rFonts w:ascii="Times New Roman" w:hAnsi="Times New Roman" w:cs="Times New Roman"/>
            <w:sz w:val="24"/>
            <w:szCs w:val="24"/>
          </w:rPr>
          <w:t>4 пункта 4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Порядка, представляются в произвольной форме.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8. Департамент регистрирует заявление с прилагаемыми документами в журнале регистрации документов в день подачи заявления. В случае отсутствия документов, указанных в </w:t>
      </w:r>
      <w:hyperlink w:anchor="P63" w:history="1">
        <w:r w:rsidRPr="00F848C8">
          <w:rPr>
            <w:rFonts w:ascii="Times New Roman" w:hAnsi="Times New Roman" w:cs="Times New Roman"/>
            <w:sz w:val="24"/>
            <w:szCs w:val="24"/>
          </w:rPr>
          <w:t>подпунктах 3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2" w:history="1">
        <w:r w:rsidRPr="00F848C8">
          <w:rPr>
            <w:rFonts w:ascii="Times New Roman" w:hAnsi="Times New Roman" w:cs="Times New Roman"/>
            <w:sz w:val="24"/>
            <w:szCs w:val="24"/>
          </w:rPr>
          <w:t>12 пункта 7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Порядка, Департамент в течение 1 рабочего дня со дня регистрации заявления запрашивает эти документы путем направления межведомственных запросов.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В течение 10 рабочих дней со дня регистрации заявления или 10 рабочих дней со дня получения ответов на межведомственные запросы (в случае их направления) Департамент рассматривает заявление с прилагаемыми документами, а также осуществляет расчет объема планируемой к предоставлению Субсидии.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9. Департамент в течение 15 рабочих дней со дня регистрации заявления или 15 рабочих дней со дня получения ответов на межведомственные запросы (в случае их направления) принимает решение о предоставлении Субсидии либо об отказе в предоставлении Субсидии.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Основаниями для принятия решения об отказе в предоставлении Субсидии являются: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1) несоответствие Получателя требованиям, указанным в </w:t>
      </w:r>
      <w:hyperlink w:anchor="P35" w:history="1">
        <w:r w:rsidRPr="00F848C8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8" w:history="1">
        <w:r w:rsidRPr="00F848C8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2) непредставление Получателем официального письма о намерении получить Субсидию в соответствии с </w:t>
      </w:r>
      <w:hyperlink w:anchor="P58" w:history="1">
        <w:r w:rsidRPr="00F848C8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3) несоответствие представленных Получателем документов требованиям, </w:t>
      </w:r>
      <w:r w:rsidRPr="00F848C8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определенным </w:t>
      </w:r>
      <w:hyperlink w:anchor="P60" w:history="1">
        <w:r w:rsidRPr="00F848C8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Порядка, или непредставление (представление не в полном объеме) указанных документов;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4) отсутствие в областном бюджете средств, необходимых для предоставления Субсидии;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5) недостоверность представленной Получателем информации.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Получатель письменно уведомляется об отказе в предоставлении Субсидии (с указанием причин отказа) заказным письмом в течение 2 рабочих дней со дня принятия решения об отказе в предоставлении Субсидии.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Решение о предоставлении Субсидии принимается в случае отсутствия оснований для принятия решения об отказе в предоставлении Субсидии, установленных настоящим пунктом.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88"/>
      <w:bookmarkEnd w:id="13"/>
      <w:r w:rsidRPr="00F848C8">
        <w:rPr>
          <w:rFonts w:ascii="Times New Roman" w:hAnsi="Times New Roman" w:cs="Times New Roman"/>
          <w:sz w:val="24"/>
          <w:szCs w:val="24"/>
        </w:rPr>
        <w:t>10. Решение Департамента о предоставлении Субсидии оформляется в форме приказа.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89"/>
      <w:bookmarkEnd w:id="14"/>
      <w:r w:rsidRPr="00F848C8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F848C8">
        <w:rPr>
          <w:rFonts w:ascii="Times New Roman" w:hAnsi="Times New Roman" w:cs="Times New Roman"/>
          <w:sz w:val="24"/>
          <w:szCs w:val="24"/>
        </w:rPr>
        <w:t xml:space="preserve">В течение 1 рабочего дня со дня принятия решения о предоставлении Субсидии Департамент направляет Получателю копию приказа, указанного в </w:t>
      </w:r>
      <w:hyperlink w:anchor="P88" w:history="1">
        <w:r w:rsidRPr="00F848C8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Порядка, а также 2 экземпляра соглашения о предоставлении Субсидии (далее - Соглашение), составленного в соответствии с типовой формой, утвержденной Департаментом финансов Орловской области, подписанные заместителем Председателя Правительства Орловской области по развитию инвестиционной деятельности - руководителем Департамента экономического развития и инвестиционной деятельности</w:t>
      </w:r>
      <w:proofErr w:type="gramEnd"/>
      <w:r w:rsidRPr="00F848C8">
        <w:rPr>
          <w:rFonts w:ascii="Times New Roman" w:hAnsi="Times New Roman" w:cs="Times New Roman"/>
          <w:sz w:val="24"/>
          <w:szCs w:val="24"/>
        </w:rPr>
        <w:t xml:space="preserve"> Орловской области.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В Соглашении предусматривается положение о согласии Получателя на осуществление Департаментом и уполномоченным органом государственного финансового контроля проверок соблюдения условий, целей и порядка предоставления Субсидии.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Получатель в течение 2 рабочих дней со дня получения документов, указанных в </w:t>
      </w:r>
      <w:hyperlink w:anchor="P89" w:history="1">
        <w:r w:rsidRPr="00F848C8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настоящего пункта, подписывает оба экземпляра Соглашения, один из которых направляет в Департамент.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2"/>
      <w:bookmarkEnd w:id="15"/>
      <w:r w:rsidRPr="00F848C8">
        <w:rPr>
          <w:rFonts w:ascii="Times New Roman" w:hAnsi="Times New Roman" w:cs="Times New Roman"/>
          <w:sz w:val="24"/>
          <w:szCs w:val="24"/>
        </w:rPr>
        <w:t>12. В течение 1 рабочего дня со дня поступления заключенного Соглашения Департамент представляет в Департамент финансов Орловской области заявку на выделение денежных средств, а также копию Соглашения и копию приказа о предоставлении Субсидии.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13. Департамент финансов Орловской области в течение 4 рабочих дней со дня получения документов, указанных в </w:t>
      </w:r>
      <w:hyperlink w:anchor="P92" w:history="1">
        <w:r w:rsidRPr="00F848C8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Порядка, перечисляет денежные средства по соответствующим разделам бюджетной классификации на счет Департамента для дальнейшего перечисления их Получателю.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Департамент в течение 2 рабочих дней со дня поступления средств Субсидии перечисляет их на расчетные или корреспондентские счета, открытые Получателем в учреждениях Центрального банка Российской Федерации или кредитных организациях.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14. Департамент и уполномоченный орган государственного финансового контроля осуществляют проверки соблюдения Получателем условий, целей и порядка предоставления Субсидии.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15. В случае нарушения Получателем условий, установленных Порядком, выявленного по фактам проверок, проведенных Департаментом и уполномоченным органом государственного финансового контроля, средства Субсидии подлежат возврату.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Департамент в течение 5 рабочих дней со дня выявления нарушений, указанных в настоящем пункте, направляет Получателю требования о возврате Субсидии.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Получатель обязан перечислить средства Субсидии в полном объеме на счет Департамента в течение 30 календарных дней со дня получения требования о возврате.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>В случае невозврата Субсидии Получателем Департамент взыскивает средства Субсидии в судебном порядке.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C8">
        <w:rPr>
          <w:rFonts w:ascii="Times New Roman" w:hAnsi="Times New Roman" w:cs="Times New Roman"/>
          <w:sz w:val="24"/>
          <w:szCs w:val="24"/>
        </w:rPr>
        <w:t xml:space="preserve">16. В соответствии с целями предоставления Субсидии, указанными в </w:t>
      </w:r>
      <w:hyperlink w:anchor="P36" w:history="1">
        <w:r w:rsidRPr="00F848C8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848C8">
        <w:rPr>
          <w:rFonts w:ascii="Times New Roman" w:hAnsi="Times New Roman" w:cs="Times New Roman"/>
          <w:sz w:val="24"/>
          <w:szCs w:val="24"/>
        </w:rPr>
        <w:t xml:space="preserve"> Порядка, возврат в текущем финансовом году Получателем остатков Субсидии, не </w:t>
      </w:r>
      <w:r w:rsidRPr="00F848C8">
        <w:rPr>
          <w:rFonts w:ascii="Times New Roman" w:hAnsi="Times New Roman" w:cs="Times New Roman"/>
          <w:sz w:val="24"/>
          <w:szCs w:val="24"/>
        </w:rPr>
        <w:lastRenderedPageBreak/>
        <w:t>использованных в отчетном финансовом году, не осуществляется; требования о последующем подтверждении использования средств Субсидии, полученных Получателем, Порядком не установлены, требований к отчетности не предъявляется.</w:t>
      </w: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C8" w:rsidRPr="00F848C8" w:rsidRDefault="00F848C8" w:rsidP="00F848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C8" w:rsidRPr="00F848C8" w:rsidRDefault="00F848C8" w:rsidP="00F848C8">
      <w:pPr>
        <w:pStyle w:val="ConsPlusNormal"/>
        <w:pBdr>
          <w:top w:val="single" w:sz="6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C8" w:rsidRPr="00F848C8" w:rsidRDefault="00F848C8" w:rsidP="00F8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57F" w:rsidRPr="00F848C8" w:rsidRDefault="00DF457F" w:rsidP="00F8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457F" w:rsidRPr="00F848C8" w:rsidSect="00AE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C8"/>
    <w:rsid w:val="00DF457F"/>
    <w:rsid w:val="00F8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B480DB3B860BA5850B87B79F42FAD4C83B67290AE1CE8ACD55E6EC444C847FFA13F0D007C29A16C31037LC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2018-06-19T11:39:00Z</dcterms:created>
  <dcterms:modified xsi:type="dcterms:W3CDTF">2018-06-19T11:41:00Z</dcterms:modified>
</cp:coreProperties>
</file>