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B" w:rsidRPr="008D4746" w:rsidRDefault="000A64BB" w:rsidP="008D4746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A64BB" w:rsidRPr="008D47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4BB" w:rsidRPr="008D4746" w:rsidRDefault="000A64BB" w:rsidP="008D47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4746">
              <w:rPr>
                <w:rFonts w:ascii="Times New Roman" w:hAnsi="Times New Roman" w:cs="Times New Roman"/>
                <w:sz w:val="24"/>
                <w:szCs w:val="24"/>
              </w:rPr>
              <w:t>7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64BB" w:rsidRPr="008D4746" w:rsidRDefault="000A64BB" w:rsidP="008D47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746">
              <w:rPr>
                <w:rFonts w:ascii="Times New Roman" w:hAnsi="Times New Roman" w:cs="Times New Roman"/>
                <w:sz w:val="24"/>
                <w:szCs w:val="24"/>
              </w:rPr>
              <w:t>N 2123-ОЗ</w:t>
            </w:r>
          </w:p>
        </w:tc>
      </w:tr>
    </w:tbl>
    <w:p w:rsidR="000A64BB" w:rsidRPr="008D4746" w:rsidRDefault="000A64BB" w:rsidP="008D474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ЗАКОН</w:t>
      </w: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В ЗАКОН ОРЛОВСКОЙ ОБЛАСТИ "О ПОНИЖЕНИИ НАЛОГОВОЙ СТАВКИ</w:t>
      </w: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НАЛОГА НА ПРИБЫЛЬ ОРГАНИЗАЦИЙ, ЗАЧИСЛЯЕМОГО В ОБЛАСТНОЙ</w:t>
      </w: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БЮДЖЕТ, ДЛЯ ОРГАНИЗАЦИЙ, ОСУЩЕСТВЛЯЮЩИХ ИНВЕСТИЦИОННУЮ</w:t>
      </w:r>
    </w:p>
    <w:p w:rsidR="000A64BB" w:rsidRPr="008D4746" w:rsidRDefault="000A64BB" w:rsidP="008D47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ДЕЯТЕЛЬНОСТЬ НА ТЕРРИТОРИИ ОРЛОВСКОЙ ОБЛАСТИ"</w:t>
      </w:r>
    </w:p>
    <w:p w:rsidR="000A64BB" w:rsidRPr="008D4746" w:rsidRDefault="000A64BB" w:rsidP="008D47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Принят</w:t>
      </w:r>
    </w:p>
    <w:p w:rsidR="000A64BB" w:rsidRPr="008D4746" w:rsidRDefault="000A64BB" w:rsidP="008D4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Орловским областным</w:t>
      </w:r>
    </w:p>
    <w:p w:rsidR="000A64BB" w:rsidRPr="008D4746" w:rsidRDefault="000A64BB" w:rsidP="008D4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0A64BB" w:rsidRPr="008D4746" w:rsidRDefault="000A64BB" w:rsidP="008D4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30 июня 2017 года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Статья 1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4" w:history="1">
        <w:r w:rsidRPr="008D474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Орловской области от 5 сентября 2014 года N 1650-ОЗ "О понижении налоговой ставки налога на прибыль организаций, зачисляемого в областной бюджет, для организаций, осуществляющих инвестиционную деятельность на территории Орловской области" ("Орловская правда", 9 сентября 2014 года, N 122) следующие изменения: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5" w:history="1">
        <w:r w:rsidRPr="008D4746">
          <w:rPr>
            <w:rFonts w:ascii="Times New Roman" w:hAnsi="Times New Roman" w:cs="Times New Roman"/>
            <w:sz w:val="24"/>
            <w:szCs w:val="24"/>
          </w:rPr>
          <w:t>части 2 статьи 1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слова "от 6 октября 2009 года </w:t>
      </w:r>
      <w:hyperlink r:id="rId6" w:history="1">
        <w:r w:rsidRPr="008D4746">
          <w:rPr>
            <w:rFonts w:ascii="Times New Roman" w:hAnsi="Times New Roman" w:cs="Times New Roman"/>
            <w:sz w:val="24"/>
            <w:szCs w:val="24"/>
          </w:rPr>
          <w:t>N 969-ОЗ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" заменить словами "от 5 октября 2015 года </w:t>
      </w:r>
      <w:hyperlink r:id="rId7" w:history="1">
        <w:r w:rsidRPr="008D4746">
          <w:rPr>
            <w:rFonts w:ascii="Times New Roman" w:hAnsi="Times New Roman" w:cs="Times New Roman"/>
            <w:sz w:val="24"/>
            <w:szCs w:val="24"/>
          </w:rPr>
          <w:t>N 1851-ОЗ</w:t>
        </w:r>
      </w:hyperlink>
      <w:r w:rsidRPr="008D4746">
        <w:rPr>
          <w:rFonts w:ascii="Times New Roman" w:hAnsi="Times New Roman" w:cs="Times New Roman"/>
          <w:sz w:val="24"/>
          <w:szCs w:val="24"/>
        </w:rPr>
        <w:t>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8" w:history="1">
        <w:r w:rsidRPr="008D4746">
          <w:rPr>
            <w:rFonts w:ascii="Times New Roman" w:hAnsi="Times New Roman" w:cs="Times New Roman"/>
            <w:sz w:val="24"/>
            <w:szCs w:val="24"/>
          </w:rPr>
          <w:t>статье 2</w:t>
        </w:r>
      </w:hyperlink>
      <w:r w:rsidRPr="008D4746">
        <w:rPr>
          <w:rFonts w:ascii="Times New Roman" w:hAnsi="Times New Roman" w:cs="Times New Roman"/>
          <w:sz w:val="24"/>
          <w:szCs w:val="24"/>
        </w:rPr>
        <w:t>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9" w:history="1">
        <w:r w:rsidRPr="008D4746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слова "настоящего Закона" заменить словами "настоящей статьи";</w:t>
      </w:r>
    </w:p>
    <w:p w:rsidR="000A64BB" w:rsidRPr="008D4746" w:rsidRDefault="000A64BB" w:rsidP="008D47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Положения подпункта "б" пункта 2 статьи 1 распространяются на правоотношения, возникшие с 1 января 2017 года (</w:t>
      </w:r>
      <w:hyperlink w:anchor="P58" w:history="1">
        <w:r w:rsidRPr="008D4746">
          <w:rPr>
            <w:rFonts w:ascii="Times New Roman" w:hAnsi="Times New Roman" w:cs="Times New Roman"/>
            <w:sz w:val="24"/>
            <w:szCs w:val="24"/>
          </w:rPr>
          <w:t>часть 2 статьи 2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данного документа).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8D4746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0" w:history="1">
        <w:r w:rsidRPr="008D4746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8D4746">
        <w:rPr>
          <w:rFonts w:ascii="Times New Roman" w:hAnsi="Times New Roman" w:cs="Times New Roman"/>
          <w:sz w:val="24"/>
          <w:szCs w:val="24"/>
        </w:rPr>
        <w:t>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D4746">
          <w:rPr>
            <w:rFonts w:ascii="Times New Roman" w:hAnsi="Times New Roman" w:cs="Times New Roman"/>
            <w:sz w:val="24"/>
            <w:szCs w:val="24"/>
          </w:rPr>
          <w:t>абзац второй пункта 1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"I = 18 - 4,5 x k (в 2017 - 2020 годах: I = 17 - 4,5 x k);";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Pr="008D474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D4746">
        <w:rPr>
          <w:rFonts w:ascii="Times New Roman" w:hAnsi="Times New Roman" w:cs="Times New Roman"/>
          <w:sz w:val="24"/>
          <w:szCs w:val="24"/>
        </w:rPr>
        <w:t>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8D4746">
          <w:rPr>
            <w:rFonts w:ascii="Times New Roman" w:hAnsi="Times New Roman" w:cs="Times New Roman"/>
            <w:sz w:val="24"/>
            <w:szCs w:val="24"/>
          </w:rPr>
          <w:t>абзац второй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"M = 18 - 3 x k (в 2017 - 2020 годах: M = 17 - 3 x k);";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8D4746">
          <w:rPr>
            <w:rFonts w:ascii="Times New Roman" w:hAnsi="Times New Roman" w:cs="Times New Roman"/>
            <w:sz w:val="24"/>
            <w:szCs w:val="24"/>
          </w:rPr>
          <w:t>абзац шестой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"18 (в 2017 - 2020 годах - 17) - размер налоговой ставки в процентах, подлежащей зачислению в областной бюджет согласно </w:t>
      </w:r>
      <w:hyperlink r:id="rId15" w:history="1">
        <w:r w:rsidRPr="008D4746">
          <w:rPr>
            <w:rFonts w:ascii="Times New Roman" w:hAnsi="Times New Roman" w:cs="Times New Roman"/>
            <w:sz w:val="24"/>
            <w:szCs w:val="24"/>
          </w:rPr>
          <w:t>пункту 1 статьи 284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16" w:history="1">
        <w:r w:rsidRPr="008D4746">
          <w:rPr>
            <w:rFonts w:ascii="Times New Roman" w:hAnsi="Times New Roman" w:cs="Times New Roman"/>
            <w:sz w:val="24"/>
            <w:szCs w:val="24"/>
          </w:rPr>
          <w:t>части 5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после слов "пониженной налоговой ставки" дополнить словами ", определенной в соответствии с частью 4 настоящей статьи,";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7" w:history="1">
        <w:r w:rsidRPr="008D4746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8D4746">
        <w:rPr>
          <w:rFonts w:ascii="Times New Roman" w:hAnsi="Times New Roman" w:cs="Times New Roman"/>
          <w:sz w:val="24"/>
          <w:szCs w:val="24"/>
        </w:rPr>
        <w:t>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18" w:history="1">
        <w:r w:rsidRPr="008D4746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8D4746">
        <w:rPr>
          <w:rFonts w:ascii="Times New Roman" w:hAnsi="Times New Roman" w:cs="Times New Roman"/>
          <w:sz w:val="24"/>
          <w:szCs w:val="24"/>
        </w:rPr>
        <w:t>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 w:history="1">
        <w:r w:rsidRPr="008D4746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после слов "пониженной налоговой ставки" дополнить словами ", определенной в соответствии с частью 4 статьи 2 настоящего Закона";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 w:history="1">
        <w:r w:rsidRPr="008D4746">
          <w:rPr>
            <w:rFonts w:ascii="Times New Roman" w:hAnsi="Times New Roman" w:cs="Times New Roman"/>
            <w:sz w:val="24"/>
            <w:szCs w:val="24"/>
          </w:rPr>
          <w:t>абзаце втором пункта 3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слова "предусмотренной настоящим Законом" заменить словами "определенной в соответствии с частью 4 статьи 2 настоящего Закона";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1" w:history="1">
        <w:r w:rsidRPr="008D4746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после слов "пониженной налоговой ставки" дополнить словами ", определенной в соответствии с частью 4 статьи 2 настоящего Закона,";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22" w:history="1">
        <w:r w:rsidRPr="008D4746">
          <w:rPr>
            <w:rFonts w:ascii="Times New Roman" w:hAnsi="Times New Roman" w:cs="Times New Roman"/>
            <w:sz w:val="24"/>
            <w:szCs w:val="24"/>
          </w:rPr>
          <w:t>статье 4</w:t>
        </w:r>
      </w:hyperlink>
      <w:r w:rsidRPr="008D4746">
        <w:rPr>
          <w:rFonts w:ascii="Times New Roman" w:hAnsi="Times New Roman" w:cs="Times New Roman"/>
          <w:sz w:val="24"/>
          <w:szCs w:val="24"/>
        </w:rPr>
        <w:t>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3" w:history="1">
        <w:r w:rsidRPr="008D4746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8D4746">
        <w:rPr>
          <w:rFonts w:ascii="Times New Roman" w:hAnsi="Times New Roman" w:cs="Times New Roman"/>
          <w:sz w:val="24"/>
          <w:szCs w:val="24"/>
        </w:rPr>
        <w:t>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 </w:t>
      </w:r>
      <w:hyperlink r:id="rId24" w:history="1">
        <w:r w:rsidRPr="008D4746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после слов "пониженной налоговой ставки" дополнить словами "определенной в соответствии с частью 4 статьи 2 настоящего Закона,";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8D4746">
          <w:rPr>
            <w:rFonts w:ascii="Times New Roman" w:hAnsi="Times New Roman" w:cs="Times New Roman"/>
            <w:sz w:val="24"/>
            <w:szCs w:val="24"/>
          </w:rPr>
          <w:t>абзац третий пункта 2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"выписка из Единого государственного реестра недвижимости, подтверждающая государственную регистрацию права собственности на объект (объекты) недвижимости, или ее копия;";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6" w:history="1">
        <w:r w:rsidRPr="008D4746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после слов "пониженной налоговой ставки" дополнить словами ", определенной в соответствии с частью 4 статьи 2 настоящего Закона,";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5) </w:t>
      </w:r>
      <w:hyperlink r:id="rId27" w:history="1">
        <w:r w:rsidRPr="008D4746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статьей 4.1 следующего содержания: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"Статья 4.1. Особенности применения пониженной налоговой ставки организациями - участниками региональных инвестиционных проектов Орловской области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Налоговая ставка в размере 10 процентов устанавливается для организаций - участников региональных инвестиционных проектов Орловской области, отвечающих требованиям </w:t>
      </w:r>
      <w:hyperlink r:id="rId28" w:history="1">
        <w:r w:rsidRPr="008D4746">
          <w:rPr>
            <w:rFonts w:ascii="Times New Roman" w:hAnsi="Times New Roman" w:cs="Times New Roman"/>
            <w:sz w:val="24"/>
            <w:szCs w:val="24"/>
          </w:rPr>
          <w:t>подпункта 1 пункта 1 статьи 25.9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и действует: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 отношении организаций, включенных в реестр участников региональных инвестиционных проектов до 31 декабря 2025 года включительно, в течение периода, определяемого в порядке, установленном </w:t>
      </w:r>
      <w:hyperlink r:id="rId29" w:history="1">
        <w:r w:rsidRPr="008D4746">
          <w:rPr>
            <w:rFonts w:ascii="Times New Roman" w:hAnsi="Times New Roman" w:cs="Times New Roman"/>
            <w:sz w:val="24"/>
            <w:szCs w:val="24"/>
          </w:rPr>
          <w:t>абзацем первым подпункта 2 пункта 3 статьи 284.3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 xml:space="preserve">в отношении организаций, включенных в реестр участников региональных инвестиционных проектов после 31 декабря 2025 года,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налога, рассчитанной исходя из ставки налога в размере 20 процентов, и суммой налога, исчисленного с применением пониженной налоговой ставки, устанавливаемой настоящей статьей, определенная нарастающим итогом за указанные отчетные (налоговые) периоды, составила величину, равную 50 процентам объема осуществленных в целях реализации инвестиционного проекта капитальных вложений, определяемого в соответствии с </w:t>
      </w:r>
      <w:hyperlink r:id="rId30" w:history="1">
        <w:r w:rsidRPr="008D4746">
          <w:rPr>
            <w:rFonts w:ascii="Times New Roman" w:hAnsi="Times New Roman" w:cs="Times New Roman"/>
            <w:sz w:val="24"/>
            <w:szCs w:val="24"/>
          </w:rPr>
          <w:t>пунктом 8 статьи 284.3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Федерации.".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Статья 2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1. Настоящий Закон вступает в силу со дня его официального опубликования.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8D4746">
        <w:rPr>
          <w:rFonts w:ascii="Times New Roman" w:hAnsi="Times New Roman" w:cs="Times New Roman"/>
          <w:sz w:val="24"/>
          <w:szCs w:val="24"/>
        </w:rPr>
        <w:t xml:space="preserve">2. Положения </w:t>
      </w:r>
      <w:hyperlink w:anchor="P25" w:history="1">
        <w:r w:rsidRPr="008D4746">
          <w:rPr>
            <w:rFonts w:ascii="Times New Roman" w:hAnsi="Times New Roman" w:cs="Times New Roman"/>
            <w:sz w:val="24"/>
            <w:szCs w:val="24"/>
          </w:rPr>
          <w:t>подпункта "б" пункта 2 статьи 1</w:t>
        </w:r>
      </w:hyperlink>
      <w:r w:rsidRPr="008D4746">
        <w:rPr>
          <w:rFonts w:ascii="Times New Roman" w:hAnsi="Times New Roman" w:cs="Times New Roman"/>
          <w:sz w:val="24"/>
          <w:szCs w:val="24"/>
        </w:rPr>
        <w:t xml:space="preserve"> настоящего Закона распространяются на правоотношения, возникшие с 1 января 2017 года.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Губернатор</w:t>
      </w:r>
    </w:p>
    <w:p w:rsidR="000A64BB" w:rsidRPr="008D4746" w:rsidRDefault="000A64BB" w:rsidP="008D4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:rsidR="000A64BB" w:rsidRPr="008D4746" w:rsidRDefault="000A64BB" w:rsidP="008D47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В.В.ПОТОМСКИЙ</w:t>
      </w:r>
    </w:p>
    <w:p w:rsidR="000A64BB" w:rsidRPr="008D4746" w:rsidRDefault="000A64BB" w:rsidP="008D47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город Орел</w:t>
      </w:r>
    </w:p>
    <w:p w:rsidR="000A64BB" w:rsidRPr="008D4746" w:rsidRDefault="000A64BB" w:rsidP="008D47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7 июля 2017 года</w:t>
      </w:r>
    </w:p>
    <w:p w:rsidR="000A64BB" w:rsidRPr="008D4746" w:rsidRDefault="000A64BB" w:rsidP="008D47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D4746">
        <w:rPr>
          <w:rFonts w:ascii="Times New Roman" w:hAnsi="Times New Roman" w:cs="Times New Roman"/>
          <w:sz w:val="24"/>
          <w:szCs w:val="24"/>
        </w:rPr>
        <w:t>N 2123-ОЗ</w:t>
      </w:r>
    </w:p>
    <w:p w:rsidR="000A64BB" w:rsidRPr="008D4746" w:rsidRDefault="000A64BB" w:rsidP="008D47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64BB" w:rsidRPr="008D4746" w:rsidRDefault="000A64BB" w:rsidP="008D474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0A64BB" w:rsidRPr="008D4746" w:rsidSect="0048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269"/>
    <w:rsid w:val="000A1F95"/>
    <w:rsid w:val="000A64BB"/>
    <w:rsid w:val="003F5717"/>
    <w:rsid w:val="00487957"/>
    <w:rsid w:val="005F7FBE"/>
    <w:rsid w:val="008D4746"/>
    <w:rsid w:val="00B63AFB"/>
    <w:rsid w:val="00E3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3126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3126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312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8C665B2EDC41625445D6D95AC56EFB524CB60B1FE7EB26D224F7FF37DE74B3501E78BDBCDE1A3948097R4v2N" TargetMode="External"/><Relationship Id="rId13" Type="http://schemas.openxmlformats.org/officeDocument/2006/relationships/hyperlink" Target="consultantplus://offline/ref=BBB8C665B2EDC41625445D6D95AC56EFB524CB60B1FE7EB26D224F7FF37DE74B3501E78BDBCDE1A3948090R4v2N" TargetMode="External"/><Relationship Id="rId18" Type="http://schemas.openxmlformats.org/officeDocument/2006/relationships/hyperlink" Target="consultantplus://offline/ref=BBB8C665B2EDC41625445D6D95AC56EFB524CB60B1FE7EB26D224F7FF37DE74B3501E78BDBCDE1A3948091R4v6N" TargetMode="External"/><Relationship Id="rId26" Type="http://schemas.openxmlformats.org/officeDocument/2006/relationships/hyperlink" Target="consultantplus://offline/ref=BBB8C665B2EDC41625445D6D95AC56EFB524CB60B1FE7EB26D224F7FF37DE74B3501E78BDBCDE1A394809FR4v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B8C665B2EDC41625445D6D95AC56EFB524CB60B1FE7EB26D224F7FF37DE74B3501E78BDBCDE1A394809ER4v0N" TargetMode="External"/><Relationship Id="rId7" Type="http://schemas.openxmlformats.org/officeDocument/2006/relationships/hyperlink" Target="consultantplus://offline/ref=BBB8C665B2EDC41625445D6D95AC56EFB524CB60B1F473B06E224F7FF37DE74BR3v5N" TargetMode="External"/><Relationship Id="rId12" Type="http://schemas.openxmlformats.org/officeDocument/2006/relationships/hyperlink" Target="consultantplus://offline/ref=BBB8C665B2EDC41625445D6D95AC56EFB524CB60B1FE7EB26D224F7FF37DE74B3501E78BDBCDE1A3948090R4v3N" TargetMode="External"/><Relationship Id="rId17" Type="http://schemas.openxmlformats.org/officeDocument/2006/relationships/hyperlink" Target="consultantplus://offline/ref=BBB8C665B2EDC41625445D6D95AC56EFB524CB60B1FE7EB26D224F7FF37DE74B3501E78BDBCDE1A3948091R4v7N" TargetMode="External"/><Relationship Id="rId25" Type="http://schemas.openxmlformats.org/officeDocument/2006/relationships/hyperlink" Target="consultantplus://offline/ref=BBB8C665B2EDC41625445D6D95AC56EFB524CB60B1FE7EB26D224F7FF37DE74B3501E78BDBCDE1A394809ER4v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B8C665B2EDC41625445D6D95AC56EFB524CB60B1FE7EB26D224F7FF37DE74B3501E78BDBCDE1A3948091R4v3N" TargetMode="External"/><Relationship Id="rId20" Type="http://schemas.openxmlformats.org/officeDocument/2006/relationships/hyperlink" Target="consultantplus://offline/ref=BBB8C665B2EDC41625445D6D95AC56EFB524CB60B1FE7EB26D224F7FF37DE74B3501E78BDBCDE1A3948091R4vAN" TargetMode="External"/><Relationship Id="rId29" Type="http://schemas.openxmlformats.org/officeDocument/2006/relationships/hyperlink" Target="consultantplus://offline/ref=BBB8C665B2EDC4162544436083C009E0B02E956BB6FD71E6307D1422A474ED1C724EBEC99DC9E7RAv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B8C665B2EDC41625445D6D95AC56EFB524CB60B1F97DB46E224F7FF37DE74BR3v5N" TargetMode="External"/><Relationship Id="rId11" Type="http://schemas.openxmlformats.org/officeDocument/2006/relationships/hyperlink" Target="consultantplus://offline/ref=BBB8C665B2EDC41625445D6D95AC56EFB524CB60B1FE7EB26D224F7FF37DE74B3501E78BDBCDE1A3948093R4vAN" TargetMode="External"/><Relationship Id="rId24" Type="http://schemas.openxmlformats.org/officeDocument/2006/relationships/hyperlink" Target="consultantplus://offline/ref=BBB8C665B2EDC41625445D6D95AC56EFB524CB60B1FE7EB26D224F7FF37DE74B3501E78BDBCDE1A394809ER4v6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BB8C665B2EDC41625445D6D95AC56EFB524CB60B1FE7EB26D224F7FF37DE74B3501E78BDBCDE1A3948096R4vAN" TargetMode="External"/><Relationship Id="rId15" Type="http://schemas.openxmlformats.org/officeDocument/2006/relationships/hyperlink" Target="consultantplus://offline/ref=BBB8C665B2EDC4162544436083C009E0B02E956BB6FD71E6307D1422A474ED1C724EBEC99EC2E9RAv6N" TargetMode="External"/><Relationship Id="rId23" Type="http://schemas.openxmlformats.org/officeDocument/2006/relationships/hyperlink" Target="consultantplus://offline/ref=BBB8C665B2EDC41625445D6D95AC56EFB524CB60B1FE7EB26D224F7FF37DE74B3501E78BDBCDE1A394809ER4v6N" TargetMode="External"/><Relationship Id="rId28" Type="http://schemas.openxmlformats.org/officeDocument/2006/relationships/hyperlink" Target="consultantplus://offline/ref=BBB8C665B2EDC4162544436083C009E0B02E956BB1F571E6307D1422A474ED1C724EBECB98C0REv2N" TargetMode="External"/><Relationship Id="rId10" Type="http://schemas.openxmlformats.org/officeDocument/2006/relationships/hyperlink" Target="consultantplus://offline/ref=BBB8C665B2EDC41625445D6D95AC56EFB524CB60B1FE7EB26D224F7FF37DE74B3501E78BDBCDE1A3948093R4v4N" TargetMode="External"/><Relationship Id="rId19" Type="http://schemas.openxmlformats.org/officeDocument/2006/relationships/hyperlink" Target="consultantplus://offline/ref=BBB8C665B2EDC41625445D6D95AC56EFB524CB60B1FE7EB26D224F7FF37DE74B3501E78BDBCDE1A3948091R4v6N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BBB8C665B2EDC41625445D6D95AC56EFB524CB60B1FE7EB26D224F7FF37DE74BR3v5N" TargetMode="External"/><Relationship Id="rId9" Type="http://schemas.openxmlformats.org/officeDocument/2006/relationships/hyperlink" Target="consultantplus://offline/ref=BBB8C665B2EDC41625445D6D95AC56EFB524CB60B1FE7EB26D224F7FF37DE74B3501E78BDBCDE1A3948093R4v5N" TargetMode="External"/><Relationship Id="rId14" Type="http://schemas.openxmlformats.org/officeDocument/2006/relationships/hyperlink" Target="consultantplus://offline/ref=BBB8C665B2EDC41625445D6D95AC56EFB524CB60B1FE7EB26D224F7FF37DE74B3501E78BDBCDE1A3948090R4v6N" TargetMode="External"/><Relationship Id="rId22" Type="http://schemas.openxmlformats.org/officeDocument/2006/relationships/hyperlink" Target="consultantplus://offline/ref=BBB8C665B2EDC41625445D6D95AC56EFB524CB60B1FE7EB26D224F7FF37DE74B3501E78BDBCDE1A394809ER4v7N" TargetMode="External"/><Relationship Id="rId27" Type="http://schemas.openxmlformats.org/officeDocument/2006/relationships/hyperlink" Target="consultantplus://offline/ref=BBB8C665B2EDC41625445D6D95AC56EFB524CB60B1FE7EB26D224F7FF37DE74BR3v5N" TargetMode="External"/><Relationship Id="rId30" Type="http://schemas.openxmlformats.org/officeDocument/2006/relationships/hyperlink" Target="consultantplus://offline/ref=BBB8C665B2EDC4162544436083C009E0B02E956BB6FD71E6307D1422A474ED1C724EBEC99DC9E7RAv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1220</Words>
  <Characters>6956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Светлана Николаевна</dc:creator>
  <cp:keywords/>
  <dc:description/>
  <cp:lastModifiedBy>5700-00-449</cp:lastModifiedBy>
  <cp:revision>2</cp:revision>
  <dcterms:created xsi:type="dcterms:W3CDTF">2018-02-01T13:47:00Z</dcterms:created>
  <dcterms:modified xsi:type="dcterms:W3CDTF">2018-02-01T13:59:00Z</dcterms:modified>
</cp:coreProperties>
</file>