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73F" w:rsidRPr="00146A40" w:rsidRDefault="0042673F">
      <w:pPr>
        <w:pStyle w:val="ConsPlusTitle"/>
        <w:jc w:val="center"/>
        <w:outlineLvl w:val="0"/>
        <w:rPr>
          <w:rFonts w:ascii="Times New Roman" w:hAnsi="Times New Roman" w:cs="Times New Roman"/>
          <w:sz w:val="24"/>
          <w:szCs w:val="24"/>
        </w:rPr>
      </w:pPr>
      <w:r w:rsidRPr="00146A40">
        <w:rPr>
          <w:rFonts w:ascii="Times New Roman" w:hAnsi="Times New Roman" w:cs="Times New Roman"/>
          <w:sz w:val="24"/>
          <w:szCs w:val="24"/>
        </w:rPr>
        <w:t>ЛИВЕНСКИЙ РАЙОННЫЙ СОВЕТ НАРОДНЫХ ДЕПУТАТОВ</w:t>
      </w:r>
    </w:p>
    <w:p w:rsidR="0042673F" w:rsidRPr="00146A40" w:rsidRDefault="0042673F">
      <w:pPr>
        <w:pStyle w:val="ConsPlusTitle"/>
        <w:jc w:val="center"/>
        <w:rPr>
          <w:rFonts w:ascii="Times New Roman" w:hAnsi="Times New Roman" w:cs="Times New Roman"/>
          <w:sz w:val="24"/>
          <w:szCs w:val="24"/>
        </w:rPr>
      </w:pPr>
    </w:p>
    <w:p w:rsidR="0042673F" w:rsidRPr="00146A40" w:rsidRDefault="0042673F">
      <w:pPr>
        <w:pStyle w:val="ConsPlusTitle"/>
        <w:jc w:val="center"/>
        <w:rPr>
          <w:rFonts w:ascii="Times New Roman" w:hAnsi="Times New Roman" w:cs="Times New Roman"/>
          <w:sz w:val="24"/>
          <w:szCs w:val="24"/>
        </w:rPr>
      </w:pPr>
      <w:r w:rsidRPr="00146A40">
        <w:rPr>
          <w:rFonts w:ascii="Times New Roman" w:hAnsi="Times New Roman" w:cs="Times New Roman"/>
          <w:sz w:val="24"/>
          <w:szCs w:val="24"/>
        </w:rPr>
        <w:t>ПОСТАНОВЛЕНИЕ</w:t>
      </w:r>
    </w:p>
    <w:p w:rsidR="0042673F" w:rsidRPr="00146A40" w:rsidRDefault="0042673F">
      <w:pPr>
        <w:pStyle w:val="ConsPlusTitle"/>
        <w:jc w:val="center"/>
        <w:rPr>
          <w:rFonts w:ascii="Times New Roman" w:hAnsi="Times New Roman" w:cs="Times New Roman"/>
          <w:sz w:val="24"/>
          <w:szCs w:val="24"/>
        </w:rPr>
      </w:pPr>
      <w:r w:rsidRPr="00146A40">
        <w:rPr>
          <w:rFonts w:ascii="Times New Roman" w:hAnsi="Times New Roman" w:cs="Times New Roman"/>
          <w:sz w:val="24"/>
          <w:szCs w:val="24"/>
        </w:rPr>
        <w:t>от 28 ноября 2008 г. N 22/230-РС</w:t>
      </w:r>
    </w:p>
    <w:p w:rsidR="0042673F" w:rsidRPr="00146A40" w:rsidRDefault="0042673F">
      <w:pPr>
        <w:pStyle w:val="ConsPlusTitle"/>
        <w:jc w:val="center"/>
        <w:rPr>
          <w:rFonts w:ascii="Times New Roman" w:hAnsi="Times New Roman" w:cs="Times New Roman"/>
          <w:sz w:val="24"/>
          <w:szCs w:val="24"/>
        </w:rPr>
      </w:pPr>
    </w:p>
    <w:p w:rsidR="0042673F" w:rsidRPr="00146A40" w:rsidRDefault="0042673F">
      <w:pPr>
        <w:pStyle w:val="ConsPlusTitle"/>
        <w:jc w:val="center"/>
        <w:rPr>
          <w:rFonts w:ascii="Times New Roman" w:hAnsi="Times New Roman" w:cs="Times New Roman"/>
          <w:sz w:val="24"/>
          <w:szCs w:val="24"/>
        </w:rPr>
      </w:pPr>
      <w:r w:rsidRPr="00146A40">
        <w:rPr>
          <w:rFonts w:ascii="Times New Roman" w:hAnsi="Times New Roman" w:cs="Times New Roman"/>
          <w:sz w:val="24"/>
          <w:szCs w:val="24"/>
        </w:rPr>
        <w:t>О СИСТЕМЕ НАЛОГООБЛОЖЕНИЯ</w:t>
      </w:r>
    </w:p>
    <w:p w:rsidR="0042673F" w:rsidRPr="00146A40" w:rsidRDefault="0042673F">
      <w:pPr>
        <w:pStyle w:val="ConsPlusTitle"/>
        <w:jc w:val="center"/>
        <w:rPr>
          <w:rFonts w:ascii="Times New Roman" w:hAnsi="Times New Roman" w:cs="Times New Roman"/>
          <w:sz w:val="24"/>
          <w:szCs w:val="24"/>
        </w:rPr>
      </w:pPr>
      <w:r w:rsidRPr="00146A40">
        <w:rPr>
          <w:rFonts w:ascii="Times New Roman" w:hAnsi="Times New Roman" w:cs="Times New Roman"/>
          <w:sz w:val="24"/>
          <w:szCs w:val="24"/>
        </w:rPr>
        <w:t>В ВИДЕ ЕДИНОГО НАЛОГА НА ВМЕНЕННЫЙ ДОХОД</w:t>
      </w:r>
    </w:p>
    <w:p w:rsidR="00146A40" w:rsidRPr="00146A40" w:rsidRDefault="0042673F" w:rsidP="00146A40">
      <w:pPr>
        <w:pStyle w:val="ConsPlusNormal"/>
        <w:jc w:val="center"/>
        <w:rPr>
          <w:rFonts w:ascii="Times New Roman" w:hAnsi="Times New Roman" w:cs="Times New Roman"/>
          <w:b/>
          <w:sz w:val="24"/>
          <w:szCs w:val="24"/>
        </w:rPr>
      </w:pPr>
      <w:r w:rsidRPr="00146A40">
        <w:rPr>
          <w:rFonts w:ascii="Times New Roman" w:hAnsi="Times New Roman" w:cs="Times New Roman"/>
          <w:b/>
          <w:sz w:val="24"/>
          <w:szCs w:val="24"/>
        </w:rPr>
        <w:t>ДЛЯ ОТДЕЛЬНЫХ ВИДОВ ДЕЯТЕЛЬНОСТИ</w:t>
      </w:r>
      <w:r w:rsidR="00146A40" w:rsidRPr="00146A40">
        <w:rPr>
          <w:rFonts w:ascii="Times New Roman" w:hAnsi="Times New Roman" w:cs="Times New Roman"/>
          <w:b/>
          <w:sz w:val="24"/>
          <w:szCs w:val="24"/>
        </w:rPr>
        <w:t xml:space="preserve"> </w:t>
      </w:r>
    </w:p>
    <w:p w:rsidR="00146A40" w:rsidRPr="00146A40" w:rsidRDefault="00146A40" w:rsidP="00146A40">
      <w:pPr>
        <w:pStyle w:val="ConsPlusNormal"/>
        <w:jc w:val="center"/>
        <w:rPr>
          <w:rFonts w:ascii="Times New Roman" w:hAnsi="Times New Roman" w:cs="Times New Roman"/>
          <w:sz w:val="24"/>
          <w:szCs w:val="24"/>
        </w:rPr>
      </w:pPr>
    </w:p>
    <w:p w:rsidR="00146A40" w:rsidRPr="00146A40" w:rsidRDefault="00146A40" w:rsidP="00146A40">
      <w:pPr>
        <w:pStyle w:val="ConsPlusNormal"/>
        <w:jc w:val="center"/>
        <w:rPr>
          <w:rFonts w:ascii="Times New Roman" w:hAnsi="Times New Roman" w:cs="Times New Roman"/>
          <w:sz w:val="24"/>
          <w:szCs w:val="24"/>
        </w:rPr>
      </w:pPr>
      <w:r w:rsidRPr="00146A40">
        <w:rPr>
          <w:rFonts w:ascii="Times New Roman" w:hAnsi="Times New Roman" w:cs="Times New Roman"/>
          <w:sz w:val="24"/>
          <w:szCs w:val="24"/>
        </w:rPr>
        <w:t>Список изменяющих документов</w:t>
      </w:r>
    </w:p>
    <w:p w:rsidR="00146A40" w:rsidRPr="00146A40" w:rsidRDefault="00146A40" w:rsidP="00146A40">
      <w:pPr>
        <w:pStyle w:val="ConsPlusNormal"/>
        <w:jc w:val="center"/>
        <w:rPr>
          <w:rFonts w:ascii="Times New Roman" w:hAnsi="Times New Roman" w:cs="Times New Roman"/>
          <w:sz w:val="24"/>
          <w:szCs w:val="24"/>
        </w:rPr>
      </w:pPr>
      <w:proofErr w:type="gramStart"/>
      <w:r w:rsidRPr="00146A40">
        <w:rPr>
          <w:rFonts w:ascii="Times New Roman" w:hAnsi="Times New Roman" w:cs="Times New Roman"/>
          <w:sz w:val="24"/>
          <w:szCs w:val="24"/>
        </w:rPr>
        <w:t xml:space="preserve">(в ред. Решений </w:t>
      </w:r>
      <w:proofErr w:type="spellStart"/>
      <w:r w:rsidRPr="00146A40">
        <w:rPr>
          <w:rFonts w:ascii="Times New Roman" w:hAnsi="Times New Roman" w:cs="Times New Roman"/>
          <w:sz w:val="24"/>
          <w:szCs w:val="24"/>
        </w:rPr>
        <w:t>Ливенского</w:t>
      </w:r>
      <w:proofErr w:type="spellEnd"/>
      <w:r w:rsidRPr="00146A40">
        <w:rPr>
          <w:rFonts w:ascii="Times New Roman" w:hAnsi="Times New Roman" w:cs="Times New Roman"/>
          <w:sz w:val="24"/>
          <w:szCs w:val="24"/>
        </w:rPr>
        <w:t xml:space="preserve"> районного Совета</w:t>
      </w:r>
      <w:proofErr w:type="gramEnd"/>
    </w:p>
    <w:p w:rsidR="0042673F" w:rsidRPr="00146A40" w:rsidRDefault="00146A40" w:rsidP="00146A40">
      <w:pPr>
        <w:pStyle w:val="ConsPlusTitle"/>
        <w:jc w:val="center"/>
        <w:rPr>
          <w:rFonts w:ascii="Times New Roman" w:hAnsi="Times New Roman" w:cs="Times New Roman"/>
          <w:b w:val="0"/>
          <w:sz w:val="24"/>
          <w:szCs w:val="24"/>
        </w:rPr>
      </w:pPr>
      <w:r w:rsidRPr="00146A40">
        <w:rPr>
          <w:rFonts w:ascii="Times New Roman" w:hAnsi="Times New Roman" w:cs="Times New Roman"/>
          <w:b w:val="0"/>
          <w:sz w:val="24"/>
          <w:szCs w:val="24"/>
        </w:rPr>
        <w:t xml:space="preserve">народных депутатов от 27.02.2013 </w:t>
      </w:r>
      <w:hyperlink r:id="rId5" w:history="1">
        <w:r w:rsidRPr="00146A40">
          <w:rPr>
            <w:rFonts w:ascii="Times New Roman" w:hAnsi="Times New Roman" w:cs="Times New Roman"/>
            <w:b w:val="0"/>
            <w:sz w:val="24"/>
            <w:szCs w:val="24"/>
          </w:rPr>
          <w:t>N 17/170-РС</w:t>
        </w:r>
      </w:hyperlink>
      <w:r w:rsidRPr="00146A40">
        <w:rPr>
          <w:rFonts w:ascii="Times New Roman" w:hAnsi="Times New Roman" w:cs="Times New Roman"/>
          <w:b w:val="0"/>
          <w:sz w:val="24"/>
          <w:szCs w:val="24"/>
        </w:rPr>
        <w:t xml:space="preserve">, от 29.11.2016 </w:t>
      </w:r>
      <w:hyperlink r:id="rId6" w:history="1">
        <w:r w:rsidRPr="00146A40">
          <w:rPr>
            <w:rFonts w:ascii="Times New Roman" w:hAnsi="Times New Roman" w:cs="Times New Roman"/>
            <w:b w:val="0"/>
            <w:sz w:val="24"/>
            <w:szCs w:val="24"/>
          </w:rPr>
          <w:t>N 3/15-РС</w:t>
        </w:r>
      </w:hyperlink>
      <w:r w:rsidRPr="00146A40">
        <w:rPr>
          <w:rFonts w:ascii="Times New Roman" w:hAnsi="Times New Roman" w:cs="Times New Roman"/>
          <w:b w:val="0"/>
          <w:sz w:val="24"/>
          <w:szCs w:val="24"/>
        </w:rPr>
        <w:t>)</w:t>
      </w:r>
    </w:p>
    <w:p w:rsidR="0042673F" w:rsidRPr="00146A40" w:rsidRDefault="0042673F">
      <w:pPr>
        <w:pStyle w:val="ConsPlusNormal"/>
        <w:jc w:val="center"/>
        <w:rPr>
          <w:rFonts w:ascii="Times New Roman" w:hAnsi="Times New Roman" w:cs="Times New Roman"/>
          <w:sz w:val="24"/>
          <w:szCs w:val="24"/>
        </w:rPr>
      </w:pPr>
    </w:p>
    <w:p w:rsidR="0042673F" w:rsidRPr="00146A40" w:rsidRDefault="0042673F">
      <w:pPr>
        <w:pStyle w:val="ConsPlusNormal"/>
        <w:ind w:firstLine="540"/>
        <w:jc w:val="both"/>
        <w:rPr>
          <w:rFonts w:ascii="Times New Roman" w:hAnsi="Times New Roman" w:cs="Times New Roman"/>
          <w:sz w:val="24"/>
          <w:szCs w:val="24"/>
        </w:rPr>
      </w:pPr>
      <w:r w:rsidRPr="00146A40">
        <w:rPr>
          <w:rFonts w:ascii="Times New Roman" w:hAnsi="Times New Roman" w:cs="Times New Roman"/>
          <w:sz w:val="24"/>
          <w:szCs w:val="24"/>
        </w:rPr>
        <w:t xml:space="preserve">В соответствии с </w:t>
      </w:r>
      <w:hyperlink r:id="rId7" w:history="1">
        <w:r w:rsidRPr="00146A40">
          <w:rPr>
            <w:rFonts w:ascii="Times New Roman" w:hAnsi="Times New Roman" w:cs="Times New Roman"/>
            <w:sz w:val="24"/>
            <w:szCs w:val="24"/>
          </w:rPr>
          <w:t>главой 26.3</w:t>
        </w:r>
      </w:hyperlink>
      <w:r w:rsidRPr="00146A40">
        <w:rPr>
          <w:rFonts w:ascii="Times New Roman" w:hAnsi="Times New Roman" w:cs="Times New Roman"/>
          <w:sz w:val="24"/>
          <w:szCs w:val="24"/>
        </w:rPr>
        <w:t xml:space="preserve"> Налогового кодекса Российской Федерации "Система налогообложения в виде единого налога на вмененный доход для отдельных видов деятельности" и Федеральным </w:t>
      </w:r>
      <w:hyperlink r:id="rId8" w:history="1">
        <w:r w:rsidRPr="00146A40">
          <w:rPr>
            <w:rFonts w:ascii="Times New Roman" w:hAnsi="Times New Roman" w:cs="Times New Roman"/>
            <w:sz w:val="24"/>
            <w:szCs w:val="24"/>
          </w:rPr>
          <w:t>законом</w:t>
        </w:r>
      </w:hyperlink>
      <w:r w:rsidRPr="00146A40">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 </w:t>
      </w:r>
      <w:proofErr w:type="spellStart"/>
      <w:r w:rsidRPr="00146A40">
        <w:rPr>
          <w:rFonts w:ascii="Times New Roman" w:hAnsi="Times New Roman" w:cs="Times New Roman"/>
          <w:sz w:val="24"/>
          <w:szCs w:val="24"/>
        </w:rPr>
        <w:t>Ливенский</w:t>
      </w:r>
      <w:proofErr w:type="spellEnd"/>
      <w:r w:rsidRPr="00146A40">
        <w:rPr>
          <w:rFonts w:ascii="Times New Roman" w:hAnsi="Times New Roman" w:cs="Times New Roman"/>
          <w:sz w:val="24"/>
          <w:szCs w:val="24"/>
        </w:rPr>
        <w:t xml:space="preserve"> районный Совет народных депутатов постановляет:</w:t>
      </w:r>
    </w:p>
    <w:p w:rsidR="0042673F" w:rsidRPr="00146A40" w:rsidRDefault="0042673F">
      <w:pPr>
        <w:pStyle w:val="ConsPlusNormal"/>
        <w:jc w:val="both"/>
        <w:rPr>
          <w:rFonts w:ascii="Times New Roman" w:hAnsi="Times New Roman" w:cs="Times New Roman"/>
          <w:sz w:val="24"/>
          <w:szCs w:val="24"/>
        </w:rPr>
      </w:pPr>
      <w:r w:rsidRPr="00146A40">
        <w:rPr>
          <w:rFonts w:ascii="Times New Roman" w:hAnsi="Times New Roman" w:cs="Times New Roman"/>
          <w:sz w:val="24"/>
          <w:szCs w:val="24"/>
        </w:rPr>
        <w:t xml:space="preserve">(в ред. </w:t>
      </w:r>
      <w:hyperlink r:id="rId9" w:history="1">
        <w:r w:rsidRPr="00146A40">
          <w:rPr>
            <w:rFonts w:ascii="Times New Roman" w:hAnsi="Times New Roman" w:cs="Times New Roman"/>
            <w:sz w:val="24"/>
            <w:szCs w:val="24"/>
          </w:rPr>
          <w:t>Решения</w:t>
        </w:r>
      </w:hyperlink>
      <w:r w:rsidRPr="00146A40">
        <w:rPr>
          <w:rFonts w:ascii="Times New Roman" w:hAnsi="Times New Roman" w:cs="Times New Roman"/>
          <w:sz w:val="24"/>
          <w:szCs w:val="24"/>
        </w:rPr>
        <w:t xml:space="preserve"> </w:t>
      </w:r>
      <w:proofErr w:type="spellStart"/>
      <w:r w:rsidRPr="00146A40">
        <w:rPr>
          <w:rFonts w:ascii="Times New Roman" w:hAnsi="Times New Roman" w:cs="Times New Roman"/>
          <w:sz w:val="24"/>
          <w:szCs w:val="24"/>
        </w:rPr>
        <w:t>Ливенского</w:t>
      </w:r>
      <w:proofErr w:type="spellEnd"/>
      <w:r w:rsidRPr="00146A40">
        <w:rPr>
          <w:rFonts w:ascii="Times New Roman" w:hAnsi="Times New Roman" w:cs="Times New Roman"/>
          <w:sz w:val="24"/>
          <w:szCs w:val="24"/>
        </w:rPr>
        <w:t xml:space="preserve"> районного Совета народных депутатов от 27.02.2013 N 17/170-РС)</w:t>
      </w:r>
    </w:p>
    <w:p w:rsidR="0042673F" w:rsidRPr="00146A40" w:rsidRDefault="0042673F">
      <w:pPr>
        <w:pStyle w:val="ConsPlusNormal"/>
        <w:ind w:firstLine="540"/>
        <w:jc w:val="both"/>
        <w:rPr>
          <w:rFonts w:ascii="Times New Roman" w:hAnsi="Times New Roman" w:cs="Times New Roman"/>
          <w:sz w:val="24"/>
          <w:szCs w:val="24"/>
        </w:rPr>
      </w:pPr>
    </w:p>
    <w:p w:rsidR="0042673F" w:rsidRPr="00146A40" w:rsidRDefault="0042673F">
      <w:pPr>
        <w:pStyle w:val="ConsPlusNormal"/>
        <w:ind w:firstLine="540"/>
        <w:jc w:val="both"/>
        <w:rPr>
          <w:rFonts w:ascii="Times New Roman" w:hAnsi="Times New Roman" w:cs="Times New Roman"/>
          <w:sz w:val="24"/>
          <w:szCs w:val="24"/>
        </w:rPr>
      </w:pPr>
      <w:r w:rsidRPr="00146A40">
        <w:rPr>
          <w:rFonts w:ascii="Times New Roman" w:hAnsi="Times New Roman" w:cs="Times New Roman"/>
          <w:sz w:val="24"/>
          <w:szCs w:val="24"/>
        </w:rPr>
        <w:t xml:space="preserve">1. Ввести в действие на территории </w:t>
      </w:r>
      <w:proofErr w:type="spellStart"/>
      <w:r w:rsidRPr="00146A40">
        <w:rPr>
          <w:rFonts w:ascii="Times New Roman" w:hAnsi="Times New Roman" w:cs="Times New Roman"/>
          <w:sz w:val="24"/>
          <w:szCs w:val="24"/>
        </w:rPr>
        <w:t>Ливенского</w:t>
      </w:r>
      <w:proofErr w:type="spellEnd"/>
      <w:r w:rsidRPr="00146A40">
        <w:rPr>
          <w:rFonts w:ascii="Times New Roman" w:hAnsi="Times New Roman" w:cs="Times New Roman"/>
          <w:sz w:val="24"/>
          <w:szCs w:val="24"/>
        </w:rPr>
        <w:t xml:space="preserve"> района и применять наряду с общей системой налогообложения, предусмотренной законодательством Российской Федерации о налогах и сборах, единый налог на вмененный доход для отдельных видов деятельности.</w:t>
      </w:r>
    </w:p>
    <w:p w:rsidR="0042673F" w:rsidRPr="00146A40" w:rsidRDefault="0042673F">
      <w:pPr>
        <w:pStyle w:val="ConsPlusNormal"/>
        <w:spacing w:before="220"/>
        <w:ind w:firstLine="540"/>
        <w:jc w:val="both"/>
        <w:rPr>
          <w:rFonts w:ascii="Times New Roman" w:hAnsi="Times New Roman" w:cs="Times New Roman"/>
          <w:sz w:val="24"/>
          <w:szCs w:val="24"/>
        </w:rPr>
      </w:pPr>
      <w:r w:rsidRPr="00146A40">
        <w:rPr>
          <w:rFonts w:ascii="Times New Roman" w:hAnsi="Times New Roman" w:cs="Times New Roman"/>
          <w:sz w:val="24"/>
          <w:szCs w:val="24"/>
        </w:rPr>
        <w:t xml:space="preserve">2. Единый налог на вмененный доход для отдельных видов деятельности вводится на территории </w:t>
      </w:r>
      <w:proofErr w:type="spellStart"/>
      <w:r w:rsidRPr="00146A40">
        <w:rPr>
          <w:rFonts w:ascii="Times New Roman" w:hAnsi="Times New Roman" w:cs="Times New Roman"/>
          <w:sz w:val="24"/>
          <w:szCs w:val="24"/>
        </w:rPr>
        <w:t>Ливенского</w:t>
      </w:r>
      <w:proofErr w:type="spellEnd"/>
      <w:r w:rsidRPr="00146A40">
        <w:rPr>
          <w:rFonts w:ascii="Times New Roman" w:hAnsi="Times New Roman" w:cs="Times New Roman"/>
          <w:sz w:val="24"/>
          <w:szCs w:val="24"/>
        </w:rPr>
        <w:t xml:space="preserve"> района для организаций и индивидуальных предпринимателей, осуществляющих следующие виды предпринимательской деятельности:</w:t>
      </w:r>
    </w:p>
    <w:p w:rsidR="0042673F" w:rsidRPr="00146A40" w:rsidRDefault="0042673F">
      <w:pPr>
        <w:pStyle w:val="ConsPlusNormal"/>
        <w:spacing w:before="220"/>
        <w:ind w:firstLine="540"/>
        <w:jc w:val="both"/>
        <w:rPr>
          <w:rFonts w:ascii="Times New Roman" w:hAnsi="Times New Roman" w:cs="Times New Roman"/>
          <w:sz w:val="24"/>
          <w:szCs w:val="24"/>
        </w:rPr>
      </w:pPr>
      <w:r w:rsidRPr="00146A40">
        <w:rPr>
          <w:rFonts w:ascii="Times New Roman" w:hAnsi="Times New Roman" w:cs="Times New Roman"/>
          <w:sz w:val="24"/>
          <w:szCs w:val="24"/>
        </w:rPr>
        <w:t xml:space="preserve">1) оказания бытовых услуг. Коды видов деятельности в соответствии с Общероссийским </w:t>
      </w:r>
      <w:hyperlink r:id="rId10" w:history="1">
        <w:r w:rsidRPr="00146A40">
          <w:rPr>
            <w:rFonts w:ascii="Times New Roman" w:hAnsi="Times New Roman" w:cs="Times New Roman"/>
            <w:sz w:val="24"/>
            <w:szCs w:val="24"/>
          </w:rPr>
          <w:t>классификатором</w:t>
        </w:r>
      </w:hyperlink>
      <w:r w:rsidRPr="00146A40">
        <w:rPr>
          <w:rFonts w:ascii="Times New Roman" w:hAnsi="Times New Roman" w:cs="Times New Roman"/>
          <w:sz w:val="24"/>
          <w:szCs w:val="24"/>
        </w:rPr>
        <w:t xml:space="preserve"> видов экономической деятельности и коды услуг в соответствии с Общероссийским </w:t>
      </w:r>
      <w:hyperlink r:id="rId11" w:history="1">
        <w:r w:rsidRPr="00146A40">
          <w:rPr>
            <w:rFonts w:ascii="Times New Roman" w:hAnsi="Times New Roman" w:cs="Times New Roman"/>
            <w:sz w:val="24"/>
            <w:szCs w:val="24"/>
          </w:rPr>
          <w:t>классификатором</w:t>
        </w:r>
      </w:hyperlink>
      <w:r w:rsidRPr="00146A40">
        <w:rPr>
          <w:rFonts w:ascii="Times New Roman" w:hAnsi="Times New Roman" w:cs="Times New Roman"/>
          <w:sz w:val="24"/>
          <w:szCs w:val="24"/>
        </w:rPr>
        <w:t xml:space="preserve"> продукции по видам экономической деятельности, относящихся к бытовым услугам, определяются Правительством Российской Федерации;</w:t>
      </w:r>
    </w:p>
    <w:p w:rsidR="0042673F" w:rsidRPr="00146A40" w:rsidRDefault="0042673F">
      <w:pPr>
        <w:pStyle w:val="ConsPlusNormal"/>
        <w:jc w:val="both"/>
        <w:rPr>
          <w:rFonts w:ascii="Times New Roman" w:hAnsi="Times New Roman" w:cs="Times New Roman"/>
          <w:sz w:val="24"/>
          <w:szCs w:val="24"/>
        </w:rPr>
      </w:pPr>
      <w:r w:rsidRPr="00146A40">
        <w:rPr>
          <w:rFonts w:ascii="Times New Roman" w:hAnsi="Times New Roman" w:cs="Times New Roman"/>
          <w:sz w:val="24"/>
          <w:szCs w:val="24"/>
        </w:rPr>
        <w:t>(</w:t>
      </w:r>
      <w:proofErr w:type="spellStart"/>
      <w:r w:rsidRPr="00146A40">
        <w:rPr>
          <w:rFonts w:ascii="Times New Roman" w:hAnsi="Times New Roman" w:cs="Times New Roman"/>
          <w:sz w:val="24"/>
          <w:szCs w:val="24"/>
        </w:rPr>
        <w:t>пп</w:t>
      </w:r>
      <w:proofErr w:type="spellEnd"/>
      <w:r w:rsidRPr="00146A40">
        <w:rPr>
          <w:rFonts w:ascii="Times New Roman" w:hAnsi="Times New Roman" w:cs="Times New Roman"/>
          <w:sz w:val="24"/>
          <w:szCs w:val="24"/>
        </w:rPr>
        <w:t xml:space="preserve">. 1 в ред. </w:t>
      </w:r>
      <w:hyperlink r:id="rId12" w:history="1">
        <w:r w:rsidRPr="00146A40">
          <w:rPr>
            <w:rFonts w:ascii="Times New Roman" w:hAnsi="Times New Roman" w:cs="Times New Roman"/>
            <w:sz w:val="24"/>
            <w:szCs w:val="24"/>
          </w:rPr>
          <w:t>Решения</w:t>
        </w:r>
      </w:hyperlink>
      <w:r w:rsidRPr="00146A40">
        <w:rPr>
          <w:rFonts w:ascii="Times New Roman" w:hAnsi="Times New Roman" w:cs="Times New Roman"/>
          <w:sz w:val="24"/>
          <w:szCs w:val="24"/>
        </w:rPr>
        <w:t xml:space="preserve"> </w:t>
      </w:r>
      <w:proofErr w:type="spellStart"/>
      <w:r w:rsidRPr="00146A40">
        <w:rPr>
          <w:rFonts w:ascii="Times New Roman" w:hAnsi="Times New Roman" w:cs="Times New Roman"/>
          <w:sz w:val="24"/>
          <w:szCs w:val="24"/>
        </w:rPr>
        <w:t>Ливенского</w:t>
      </w:r>
      <w:proofErr w:type="spellEnd"/>
      <w:r w:rsidRPr="00146A40">
        <w:rPr>
          <w:rFonts w:ascii="Times New Roman" w:hAnsi="Times New Roman" w:cs="Times New Roman"/>
          <w:sz w:val="24"/>
          <w:szCs w:val="24"/>
        </w:rPr>
        <w:t xml:space="preserve"> районного Совета народных депутатов от 29.11.2016 N 3/15-РС)</w:t>
      </w:r>
    </w:p>
    <w:p w:rsidR="0042673F" w:rsidRPr="00146A40" w:rsidRDefault="0042673F">
      <w:pPr>
        <w:pStyle w:val="ConsPlusNormal"/>
        <w:spacing w:before="220"/>
        <w:ind w:firstLine="540"/>
        <w:jc w:val="both"/>
        <w:rPr>
          <w:rFonts w:ascii="Times New Roman" w:hAnsi="Times New Roman" w:cs="Times New Roman"/>
          <w:sz w:val="24"/>
          <w:szCs w:val="24"/>
        </w:rPr>
      </w:pPr>
      <w:r w:rsidRPr="00146A40">
        <w:rPr>
          <w:rFonts w:ascii="Times New Roman" w:hAnsi="Times New Roman" w:cs="Times New Roman"/>
          <w:sz w:val="24"/>
          <w:szCs w:val="24"/>
        </w:rPr>
        <w:t>2) оказания ветеринарных услуг;</w:t>
      </w:r>
    </w:p>
    <w:p w:rsidR="0042673F" w:rsidRPr="00146A40" w:rsidRDefault="0042673F">
      <w:pPr>
        <w:pStyle w:val="ConsPlusNormal"/>
        <w:spacing w:before="220"/>
        <w:ind w:firstLine="540"/>
        <w:jc w:val="both"/>
        <w:rPr>
          <w:rFonts w:ascii="Times New Roman" w:hAnsi="Times New Roman" w:cs="Times New Roman"/>
          <w:sz w:val="24"/>
          <w:szCs w:val="24"/>
        </w:rPr>
      </w:pPr>
      <w:r w:rsidRPr="00146A40">
        <w:rPr>
          <w:rFonts w:ascii="Times New Roman" w:hAnsi="Times New Roman" w:cs="Times New Roman"/>
          <w:sz w:val="24"/>
          <w:szCs w:val="24"/>
        </w:rPr>
        <w:t>3) оказания услуг по ремонту, техническому обслуживанию и мойке автотранспортных средств;</w:t>
      </w:r>
    </w:p>
    <w:p w:rsidR="0042673F" w:rsidRPr="00146A40" w:rsidRDefault="0042673F">
      <w:pPr>
        <w:pStyle w:val="ConsPlusNormal"/>
        <w:spacing w:before="220"/>
        <w:ind w:firstLine="540"/>
        <w:jc w:val="both"/>
        <w:rPr>
          <w:rFonts w:ascii="Times New Roman" w:hAnsi="Times New Roman" w:cs="Times New Roman"/>
          <w:sz w:val="24"/>
          <w:szCs w:val="24"/>
        </w:rPr>
      </w:pPr>
      <w:r w:rsidRPr="00146A40">
        <w:rPr>
          <w:rFonts w:ascii="Times New Roman" w:hAnsi="Times New Roman" w:cs="Times New Roman"/>
          <w:sz w:val="24"/>
          <w:szCs w:val="24"/>
        </w:rPr>
        <w:t>4)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42673F" w:rsidRPr="00146A40" w:rsidRDefault="0042673F">
      <w:pPr>
        <w:pStyle w:val="ConsPlusNormal"/>
        <w:jc w:val="both"/>
        <w:rPr>
          <w:rFonts w:ascii="Times New Roman" w:hAnsi="Times New Roman" w:cs="Times New Roman"/>
          <w:sz w:val="24"/>
          <w:szCs w:val="24"/>
        </w:rPr>
      </w:pPr>
      <w:r w:rsidRPr="00146A40">
        <w:rPr>
          <w:rFonts w:ascii="Times New Roman" w:hAnsi="Times New Roman" w:cs="Times New Roman"/>
          <w:sz w:val="24"/>
          <w:szCs w:val="24"/>
        </w:rPr>
        <w:t xml:space="preserve">(в ред. </w:t>
      </w:r>
      <w:hyperlink r:id="rId13" w:history="1">
        <w:r w:rsidRPr="00146A40">
          <w:rPr>
            <w:rFonts w:ascii="Times New Roman" w:hAnsi="Times New Roman" w:cs="Times New Roman"/>
            <w:sz w:val="24"/>
            <w:szCs w:val="24"/>
          </w:rPr>
          <w:t>Решения</w:t>
        </w:r>
      </w:hyperlink>
      <w:r w:rsidRPr="00146A40">
        <w:rPr>
          <w:rFonts w:ascii="Times New Roman" w:hAnsi="Times New Roman" w:cs="Times New Roman"/>
          <w:sz w:val="24"/>
          <w:szCs w:val="24"/>
        </w:rPr>
        <w:t xml:space="preserve"> </w:t>
      </w:r>
      <w:proofErr w:type="spellStart"/>
      <w:r w:rsidRPr="00146A40">
        <w:rPr>
          <w:rFonts w:ascii="Times New Roman" w:hAnsi="Times New Roman" w:cs="Times New Roman"/>
          <w:sz w:val="24"/>
          <w:szCs w:val="24"/>
        </w:rPr>
        <w:t>Ливенского</w:t>
      </w:r>
      <w:proofErr w:type="spellEnd"/>
      <w:r w:rsidRPr="00146A40">
        <w:rPr>
          <w:rFonts w:ascii="Times New Roman" w:hAnsi="Times New Roman" w:cs="Times New Roman"/>
          <w:sz w:val="24"/>
          <w:szCs w:val="24"/>
        </w:rPr>
        <w:t xml:space="preserve"> районного Совета народных депутатов от 27.02.2013 N 17/170-РС)</w:t>
      </w:r>
    </w:p>
    <w:p w:rsidR="0042673F" w:rsidRPr="00146A40" w:rsidRDefault="0042673F">
      <w:pPr>
        <w:pStyle w:val="ConsPlusNormal"/>
        <w:spacing w:before="220"/>
        <w:ind w:firstLine="540"/>
        <w:jc w:val="both"/>
        <w:rPr>
          <w:rFonts w:ascii="Times New Roman" w:hAnsi="Times New Roman" w:cs="Times New Roman"/>
          <w:sz w:val="24"/>
          <w:szCs w:val="24"/>
        </w:rPr>
      </w:pPr>
      <w:r w:rsidRPr="00146A40">
        <w:rPr>
          <w:rFonts w:ascii="Times New Roman" w:hAnsi="Times New Roman" w:cs="Times New Roman"/>
          <w:sz w:val="24"/>
          <w:szCs w:val="24"/>
        </w:rPr>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42673F" w:rsidRPr="00146A40" w:rsidRDefault="0042673F">
      <w:pPr>
        <w:pStyle w:val="ConsPlusNormal"/>
        <w:spacing w:before="220"/>
        <w:ind w:firstLine="540"/>
        <w:jc w:val="both"/>
        <w:rPr>
          <w:rFonts w:ascii="Times New Roman" w:hAnsi="Times New Roman" w:cs="Times New Roman"/>
          <w:sz w:val="24"/>
          <w:szCs w:val="24"/>
        </w:rPr>
      </w:pPr>
      <w:r w:rsidRPr="00146A40">
        <w:rPr>
          <w:rFonts w:ascii="Times New Roman" w:hAnsi="Times New Roman" w:cs="Times New Roman"/>
          <w:sz w:val="24"/>
          <w:szCs w:val="24"/>
        </w:rPr>
        <w:t xml:space="preserve">6) розничной торговли, осуществляемой через магазины и павильоны с площадью </w:t>
      </w:r>
      <w:r w:rsidRPr="00146A40">
        <w:rPr>
          <w:rFonts w:ascii="Times New Roman" w:hAnsi="Times New Roman" w:cs="Times New Roman"/>
          <w:sz w:val="24"/>
          <w:szCs w:val="24"/>
        </w:rPr>
        <w:lastRenderedPageBreak/>
        <w:t>торгового зала не более 150 квадратных метров по каждому объекту организации торговли. 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применяется;</w:t>
      </w:r>
    </w:p>
    <w:p w:rsidR="0042673F" w:rsidRPr="00146A40" w:rsidRDefault="0042673F">
      <w:pPr>
        <w:pStyle w:val="ConsPlusNormal"/>
        <w:spacing w:before="220"/>
        <w:ind w:firstLine="540"/>
        <w:jc w:val="both"/>
        <w:rPr>
          <w:rFonts w:ascii="Times New Roman" w:hAnsi="Times New Roman" w:cs="Times New Roman"/>
          <w:sz w:val="24"/>
          <w:szCs w:val="24"/>
        </w:rPr>
      </w:pPr>
      <w:r w:rsidRPr="00146A40">
        <w:rPr>
          <w:rFonts w:ascii="Times New Roman" w:hAnsi="Times New Roman" w:cs="Times New Roman"/>
          <w:sz w:val="24"/>
          <w:szCs w:val="24"/>
        </w:rPr>
        <w:t>7)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42673F" w:rsidRPr="00146A40" w:rsidRDefault="0042673F">
      <w:pPr>
        <w:pStyle w:val="ConsPlusNormal"/>
        <w:spacing w:before="220"/>
        <w:ind w:firstLine="540"/>
        <w:jc w:val="both"/>
        <w:rPr>
          <w:rFonts w:ascii="Times New Roman" w:hAnsi="Times New Roman" w:cs="Times New Roman"/>
          <w:sz w:val="24"/>
          <w:szCs w:val="24"/>
        </w:rPr>
      </w:pPr>
      <w:r w:rsidRPr="00146A40">
        <w:rPr>
          <w:rFonts w:ascii="Times New Roman" w:hAnsi="Times New Roman" w:cs="Times New Roman"/>
          <w:sz w:val="24"/>
          <w:szCs w:val="24"/>
        </w:rPr>
        <w:t xml:space="preserve">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w:t>
      </w:r>
      <w:proofErr w:type="gramStart"/>
      <w:r w:rsidRPr="00146A40">
        <w:rPr>
          <w:rFonts w:ascii="Times New Roman" w:hAnsi="Times New Roman" w:cs="Times New Roman"/>
          <w:sz w:val="24"/>
          <w:szCs w:val="24"/>
        </w:rPr>
        <w:t>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roofErr w:type="gramEnd"/>
    </w:p>
    <w:p w:rsidR="0042673F" w:rsidRPr="00146A40" w:rsidRDefault="0042673F">
      <w:pPr>
        <w:pStyle w:val="ConsPlusNormal"/>
        <w:spacing w:before="220"/>
        <w:ind w:firstLine="540"/>
        <w:jc w:val="both"/>
        <w:rPr>
          <w:rFonts w:ascii="Times New Roman" w:hAnsi="Times New Roman" w:cs="Times New Roman"/>
          <w:sz w:val="24"/>
          <w:szCs w:val="24"/>
        </w:rPr>
      </w:pPr>
      <w:r w:rsidRPr="00146A40">
        <w:rPr>
          <w:rFonts w:ascii="Times New Roman" w:hAnsi="Times New Roman" w:cs="Times New Roman"/>
          <w:sz w:val="24"/>
          <w:szCs w:val="24"/>
        </w:rPr>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42673F" w:rsidRPr="00146A40" w:rsidRDefault="0042673F">
      <w:pPr>
        <w:pStyle w:val="ConsPlusNormal"/>
        <w:spacing w:before="220"/>
        <w:ind w:firstLine="540"/>
        <w:jc w:val="both"/>
        <w:rPr>
          <w:rFonts w:ascii="Times New Roman" w:hAnsi="Times New Roman" w:cs="Times New Roman"/>
          <w:sz w:val="24"/>
          <w:szCs w:val="24"/>
        </w:rPr>
      </w:pPr>
      <w:r w:rsidRPr="00146A40">
        <w:rPr>
          <w:rFonts w:ascii="Times New Roman" w:hAnsi="Times New Roman" w:cs="Times New Roman"/>
          <w:sz w:val="24"/>
          <w:szCs w:val="24"/>
        </w:rPr>
        <w:t>10) распространения наружной рекламы с использованием рекламных конструкций;</w:t>
      </w:r>
    </w:p>
    <w:p w:rsidR="0042673F" w:rsidRPr="00146A40" w:rsidRDefault="0042673F">
      <w:pPr>
        <w:pStyle w:val="ConsPlusNormal"/>
        <w:spacing w:before="220"/>
        <w:ind w:firstLine="540"/>
        <w:jc w:val="both"/>
        <w:rPr>
          <w:rFonts w:ascii="Times New Roman" w:hAnsi="Times New Roman" w:cs="Times New Roman"/>
          <w:sz w:val="24"/>
          <w:szCs w:val="24"/>
        </w:rPr>
      </w:pPr>
      <w:r w:rsidRPr="00146A40">
        <w:rPr>
          <w:rFonts w:ascii="Times New Roman" w:hAnsi="Times New Roman" w:cs="Times New Roman"/>
          <w:sz w:val="24"/>
          <w:szCs w:val="24"/>
        </w:rPr>
        <w:t>11) размещение рекламы с использованием внешних и внутренних поверхностей транспортных средств;</w:t>
      </w:r>
    </w:p>
    <w:p w:rsidR="0042673F" w:rsidRPr="00146A40" w:rsidRDefault="0042673F">
      <w:pPr>
        <w:pStyle w:val="ConsPlusNormal"/>
        <w:jc w:val="both"/>
        <w:rPr>
          <w:rFonts w:ascii="Times New Roman" w:hAnsi="Times New Roman" w:cs="Times New Roman"/>
          <w:sz w:val="24"/>
          <w:szCs w:val="24"/>
        </w:rPr>
      </w:pPr>
      <w:r w:rsidRPr="00146A40">
        <w:rPr>
          <w:rFonts w:ascii="Times New Roman" w:hAnsi="Times New Roman" w:cs="Times New Roman"/>
          <w:sz w:val="24"/>
          <w:szCs w:val="24"/>
        </w:rPr>
        <w:t>(</w:t>
      </w:r>
      <w:proofErr w:type="spellStart"/>
      <w:r w:rsidRPr="00146A40">
        <w:rPr>
          <w:rFonts w:ascii="Times New Roman" w:hAnsi="Times New Roman" w:cs="Times New Roman"/>
          <w:sz w:val="24"/>
          <w:szCs w:val="24"/>
        </w:rPr>
        <w:t>пп</w:t>
      </w:r>
      <w:proofErr w:type="spellEnd"/>
      <w:r w:rsidRPr="00146A40">
        <w:rPr>
          <w:rFonts w:ascii="Times New Roman" w:hAnsi="Times New Roman" w:cs="Times New Roman"/>
          <w:sz w:val="24"/>
          <w:szCs w:val="24"/>
        </w:rPr>
        <w:t xml:space="preserve">. 11 в ред. </w:t>
      </w:r>
      <w:hyperlink r:id="rId14" w:history="1">
        <w:r w:rsidRPr="00146A40">
          <w:rPr>
            <w:rFonts w:ascii="Times New Roman" w:hAnsi="Times New Roman" w:cs="Times New Roman"/>
            <w:sz w:val="24"/>
            <w:szCs w:val="24"/>
          </w:rPr>
          <w:t>Решения</w:t>
        </w:r>
      </w:hyperlink>
      <w:r w:rsidRPr="00146A40">
        <w:rPr>
          <w:rFonts w:ascii="Times New Roman" w:hAnsi="Times New Roman" w:cs="Times New Roman"/>
          <w:sz w:val="24"/>
          <w:szCs w:val="24"/>
        </w:rPr>
        <w:t xml:space="preserve"> </w:t>
      </w:r>
      <w:proofErr w:type="spellStart"/>
      <w:r w:rsidRPr="00146A40">
        <w:rPr>
          <w:rFonts w:ascii="Times New Roman" w:hAnsi="Times New Roman" w:cs="Times New Roman"/>
          <w:sz w:val="24"/>
          <w:szCs w:val="24"/>
        </w:rPr>
        <w:t>Ливенского</w:t>
      </w:r>
      <w:proofErr w:type="spellEnd"/>
      <w:r w:rsidRPr="00146A40">
        <w:rPr>
          <w:rFonts w:ascii="Times New Roman" w:hAnsi="Times New Roman" w:cs="Times New Roman"/>
          <w:sz w:val="24"/>
          <w:szCs w:val="24"/>
        </w:rPr>
        <w:t xml:space="preserve"> районного Совета народных депутатов от 27.02.2013 N 17/170-РС)</w:t>
      </w:r>
    </w:p>
    <w:p w:rsidR="0042673F" w:rsidRPr="00146A40" w:rsidRDefault="0042673F">
      <w:pPr>
        <w:pStyle w:val="ConsPlusNormal"/>
        <w:spacing w:before="220"/>
        <w:ind w:firstLine="540"/>
        <w:jc w:val="both"/>
        <w:rPr>
          <w:rFonts w:ascii="Times New Roman" w:hAnsi="Times New Roman" w:cs="Times New Roman"/>
          <w:sz w:val="24"/>
          <w:szCs w:val="24"/>
        </w:rPr>
      </w:pPr>
      <w:r w:rsidRPr="00146A40">
        <w:rPr>
          <w:rFonts w:ascii="Times New Roman" w:hAnsi="Times New Roman" w:cs="Times New Roman"/>
          <w:sz w:val="24"/>
          <w:szCs w:val="24"/>
        </w:rPr>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42673F" w:rsidRPr="00146A40" w:rsidRDefault="0042673F">
      <w:pPr>
        <w:pStyle w:val="ConsPlusNormal"/>
        <w:spacing w:before="220"/>
        <w:ind w:firstLine="540"/>
        <w:jc w:val="both"/>
        <w:rPr>
          <w:rFonts w:ascii="Times New Roman" w:hAnsi="Times New Roman" w:cs="Times New Roman"/>
          <w:sz w:val="24"/>
          <w:szCs w:val="24"/>
        </w:rPr>
      </w:pPr>
      <w:r w:rsidRPr="00146A40">
        <w:rPr>
          <w:rFonts w:ascii="Times New Roman" w:hAnsi="Times New Roman" w:cs="Times New Roman"/>
          <w:sz w:val="24"/>
          <w:szCs w:val="24"/>
        </w:rPr>
        <w:t>13)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42673F" w:rsidRPr="00146A40" w:rsidRDefault="0042673F">
      <w:pPr>
        <w:pStyle w:val="ConsPlusNormal"/>
        <w:spacing w:before="220"/>
        <w:ind w:firstLine="540"/>
        <w:jc w:val="both"/>
        <w:rPr>
          <w:rFonts w:ascii="Times New Roman" w:hAnsi="Times New Roman" w:cs="Times New Roman"/>
          <w:sz w:val="24"/>
          <w:szCs w:val="24"/>
        </w:rPr>
      </w:pPr>
      <w:r w:rsidRPr="00146A40">
        <w:rPr>
          <w:rFonts w:ascii="Times New Roman" w:hAnsi="Times New Roman" w:cs="Times New Roman"/>
          <w:sz w:val="24"/>
          <w:szCs w:val="24"/>
        </w:rPr>
        <w:t>14)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42673F" w:rsidRPr="00146A40" w:rsidRDefault="0042673F">
      <w:pPr>
        <w:pStyle w:val="ConsPlusNormal"/>
        <w:spacing w:before="220"/>
        <w:ind w:firstLine="540"/>
        <w:jc w:val="both"/>
        <w:rPr>
          <w:rFonts w:ascii="Times New Roman" w:hAnsi="Times New Roman" w:cs="Times New Roman"/>
          <w:sz w:val="24"/>
          <w:szCs w:val="24"/>
        </w:rPr>
      </w:pPr>
      <w:r w:rsidRPr="00146A40">
        <w:rPr>
          <w:rFonts w:ascii="Times New Roman" w:hAnsi="Times New Roman" w:cs="Times New Roman"/>
          <w:sz w:val="24"/>
          <w:szCs w:val="24"/>
        </w:rPr>
        <w:t xml:space="preserve">3. </w:t>
      </w:r>
      <w:proofErr w:type="gramStart"/>
      <w:r w:rsidRPr="00146A40">
        <w:rPr>
          <w:rFonts w:ascii="Times New Roman" w:hAnsi="Times New Roman" w:cs="Times New Roman"/>
          <w:sz w:val="24"/>
          <w:szCs w:val="24"/>
        </w:rPr>
        <w:t>Сумма единого налога рассчитывается налогоплательщиком самостоятельно отдельно для каждого вида предпринимательской деятельности, исходя из установленных ставки единого налога, величины физического показателя, характеризующего тот или иной вид деятельности, значения базовой доходности на ту или иную единицу физического показателя, характеризующего определенный вид предпринимательской деятельности в различных сопоставимых условиях, а также корректирующих коэффициентов базовой доходности, отражающих степень влияния того или иного фактора на</w:t>
      </w:r>
      <w:proofErr w:type="gramEnd"/>
      <w:r w:rsidRPr="00146A40">
        <w:rPr>
          <w:rFonts w:ascii="Times New Roman" w:hAnsi="Times New Roman" w:cs="Times New Roman"/>
          <w:sz w:val="24"/>
          <w:szCs w:val="24"/>
        </w:rPr>
        <w:t xml:space="preserve"> результат предпринимательской деятельности.</w:t>
      </w:r>
    </w:p>
    <w:p w:rsidR="0042673F" w:rsidRPr="00146A40" w:rsidRDefault="0042673F">
      <w:pPr>
        <w:pStyle w:val="ConsPlusNormal"/>
        <w:spacing w:before="220"/>
        <w:ind w:firstLine="540"/>
        <w:jc w:val="both"/>
        <w:rPr>
          <w:rFonts w:ascii="Times New Roman" w:hAnsi="Times New Roman" w:cs="Times New Roman"/>
          <w:sz w:val="24"/>
          <w:szCs w:val="24"/>
        </w:rPr>
      </w:pPr>
      <w:r w:rsidRPr="00146A40">
        <w:rPr>
          <w:rFonts w:ascii="Times New Roman" w:hAnsi="Times New Roman" w:cs="Times New Roman"/>
          <w:sz w:val="24"/>
          <w:szCs w:val="24"/>
        </w:rPr>
        <w:t>Сумма единого налога рассчитывается по следующей формуле:</w:t>
      </w:r>
    </w:p>
    <w:p w:rsidR="0042673F" w:rsidRPr="00146A40" w:rsidRDefault="0042673F">
      <w:pPr>
        <w:pStyle w:val="ConsPlusNormal"/>
        <w:ind w:firstLine="540"/>
        <w:jc w:val="both"/>
        <w:rPr>
          <w:rFonts w:ascii="Times New Roman" w:hAnsi="Times New Roman" w:cs="Times New Roman"/>
          <w:sz w:val="24"/>
          <w:szCs w:val="24"/>
        </w:rPr>
      </w:pPr>
    </w:p>
    <w:p w:rsidR="0042673F" w:rsidRPr="00146A40" w:rsidRDefault="0042673F">
      <w:pPr>
        <w:pStyle w:val="ConsPlusNormal"/>
        <w:jc w:val="center"/>
        <w:rPr>
          <w:rFonts w:ascii="Times New Roman" w:hAnsi="Times New Roman" w:cs="Times New Roman"/>
          <w:sz w:val="24"/>
          <w:szCs w:val="24"/>
        </w:rPr>
      </w:pPr>
      <w:r w:rsidRPr="00146A40">
        <w:rPr>
          <w:rFonts w:ascii="Times New Roman" w:hAnsi="Times New Roman" w:cs="Times New Roman"/>
          <w:sz w:val="24"/>
          <w:szCs w:val="24"/>
        </w:rPr>
        <w:t>ЕН = [БД Х (N1 + N2 + N3) Х К</w:t>
      </w:r>
      <w:proofErr w:type="gramStart"/>
      <w:r w:rsidRPr="00146A40">
        <w:rPr>
          <w:rFonts w:ascii="Times New Roman" w:hAnsi="Times New Roman" w:cs="Times New Roman"/>
          <w:sz w:val="24"/>
          <w:szCs w:val="24"/>
        </w:rPr>
        <w:t>1</w:t>
      </w:r>
      <w:proofErr w:type="gramEnd"/>
      <w:r w:rsidRPr="00146A40">
        <w:rPr>
          <w:rFonts w:ascii="Times New Roman" w:hAnsi="Times New Roman" w:cs="Times New Roman"/>
          <w:sz w:val="24"/>
          <w:szCs w:val="24"/>
        </w:rPr>
        <w:t xml:space="preserve"> Х К2] Х С / 100,</w:t>
      </w:r>
    </w:p>
    <w:p w:rsidR="0042673F" w:rsidRPr="00146A40" w:rsidRDefault="0042673F">
      <w:pPr>
        <w:pStyle w:val="ConsPlusNormal"/>
        <w:ind w:firstLine="540"/>
        <w:jc w:val="both"/>
        <w:rPr>
          <w:rFonts w:ascii="Times New Roman" w:hAnsi="Times New Roman" w:cs="Times New Roman"/>
          <w:sz w:val="24"/>
          <w:szCs w:val="24"/>
        </w:rPr>
      </w:pPr>
    </w:p>
    <w:p w:rsidR="0042673F" w:rsidRPr="00146A40" w:rsidRDefault="0042673F">
      <w:pPr>
        <w:pStyle w:val="ConsPlusNormal"/>
        <w:ind w:firstLine="540"/>
        <w:jc w:val="both"/>
        <w:rPr>
          <w:rFonts w:ascii="Times New Roman" w:hAnsi="Times New Roman" w:cs="Times New Roman"/>
          <w:sz w:val="24"/>
          <w:szCs w:val="24"/>
        </w:rPr>
      </w:pPr>
      <w:r w:rsidRPr="00146A40">
        <w:rPr>
          <w:rFonts w:ascii="Times New Roman" w:hAnsi="Times New Roman" w:cs="Times New Roman"/>
          <w:sz w:val="24"/>
          <w:szCs w:val="24"/>
        </w:rPr>
        <w:t>где: ЕН - величина единого налога на вмененный доход для отдельного вида деятельности за налоговый период;</w:t>
      </w:r>
    </w:p>
    <w:p w:rsidR="0042673F" w:rsidRPr="00146A40" w:rsidRDefault="0042673F">
      <w:pPr>
        <w:pStyle w:val="ConsPlusNormal"/>
        <w:spacing w:before="220"/>
        <w:ind w:firstLine="540"/>
        <w:jc w:val="both"/>
        <w:rPr>
          <w:rFonts w:ascii="Times New Roman" w:hAnsi="Times New Roman" w:cs="Times New Roman"/>
          <w:sz w:val="24"/>
          <w:szCs w:val="24"/>
        </w:rPr>
      </w:pPr>
      <w:r w:rsidRPr="00146A40">
        <w:rPr>
          <w:rFonts w:ascii="Times New Roman" w:hAnsi="Times New Roman" w:cs="Times New Roman"/>
          <w:sz w:val="24"/>
          <w:szCs w:val="24"/>
        </w:rPr>
        <w:t>БД - значение базовой доходности в месяц по отдельному виду предпринимательской деятельности;</w:t>
      </w:r>
    </w:p>
    <w:p w:rsidR="0042673F" w:rsidRPr="00146A40" w:rsidRDefault="0042673F">
      <w:pPr>
        <w:pStyle w:val="ConsPlusNormal"/>
        <w:spacing w:before="220"/>
        <w:ind w:firstLine="540"/>
        <w:jc w:val="both"/>
        <w:rPr>
          <w:rFonts w:ascii="Times New Roman" w:hAnsi="Times New Roman" w:cs="Times New Roman"/>
          <w:sz w:val="24"/>
          <w:szCs w:val="24"/>
        </w:rPr>
      </w:pPr>
      <w:r w:rsidRPr="00146A40">
        <w:rPr>
          <w:rFonts w:ascii="Times New Roman" w:hAnsi="Times New Roman" w:cs="Times New Roman"/>
          <w:sz w:val="24"/>
          <w:szCs w:val="24"/>
        </w:rPr>
        <w:t>N1, N2, N3 - физические показатели, характеризующие данный вид деятельности в каждом месяце налогового периода;</w:t>
      </w:r>
    </w:p>
    <w:p w:rsidR="0042673F" w:rsidRPr="00146A40" w:rsidRDefault="0042673F">
      <w:pPr>
        <w:pStyle w:val="ConsPlusNormal"/>
        <w:spacing w:before="220"/>
        <w:ind w:firstLine="540"/>
        <w:jc w:val="both"/>
        <w:rPr>
          <w:rFonts w:ascii="Times New Roman" w:hAnsi="Times New Roman" w:cs="Times New Roman"/>
          <w:sz w:val="24"/>
          <w:szCs w:val="24"/>
        </w:rPr>
      </w:pPr>
      <w:proofErr w:type="gramStart"/>
      <w:r w:rsidRPr="00146A40">
        <w:rPr>
          <w:rFonts w:ascii="Times New Roman" w:hAnsi="Times New Roman" w:cs="Times New Roman"/>
          <w:sz w:val="24"/>
          <w:szCs w:val="24"/>
        </w:rPr>
        <w:t>С</w:t>
      </w:r>
      <w:proofErr w:type="gramEnd"/>
      <w:r w:rsidRPr="00146A40">
        <w:rPr>
          <w:rFonts w:ascii="Times New Roman" w:hAnsi="Times New Roman" w:cs="Times New Roman"/>
          <w:sz w:val="24"/>
          <w:szCs w:val="24"/>
        </w:rPr>
        <w:t xml:space="preserve"> - ставка единого налога, равная 15 процентам величины вмененного дохода;</w:t>
      </w:r>
    </w:p>
    <w:p w:rsidR="0042673F" w:rsidRPr="00146A40" w:rsidRDefault="0042673F">
      <w:pPr>
        <w:pStyle w:val="ConsPlusNormal"/>
        <w:spacing w:before="220"/>
        <w:ind w:firstLine="540"/>
        <w:jc w:val="both"/>
        <w:rPr>
          <w:rFonts w:ascii="Times New Roman" w:hAnsi="Times New Roman" w:cs="Times New Roman"/>
          <w:sz w:val="24"/>
          <w:szCs w:val="24"/>
        </w:rPr>
      </w:pPr>
      <w:r w:rsidRPr="00146A40">
        <w:rPr>
          <w:rFonts w:ascii="Times New Roman" w:hAnsi="Times New Roman" w:cs="Times New Roman"/>
          <w:sz w:val="24"/>
          <w:szCs w:val="24"/>
        </w:rPr>
        <w:t>К</w:t>
      </w:r>
      <w:proofErr w:type="gramStart"/>
      <w:r w:rsidRPr="00146A40">
        <w:rPr>
          <w:rFonts w:ascii="Times New Roman" w:hAnsi="Times New Roman" w:cs="Times New Roman"/>
          <w:sz w:val="24"/>
          <w:szCs w:val="24"/>
        </w:rPr>
        <w:t>1</w:t>
      </w:r>
      <w:proofErr w:type="gramEnd"/>
      <w:r w:rsidRPr="00146A40">
        <w:rPr>
          <w:rFonts w:ascii="Times New Roman" w:hAnsi="Times New Roman" w:cs="Times New Roman"/>
          <w:sz w:val="24"/>
          <w:szCs w:val="24"/>
        </w:rPr>
        <w:t>, К2 - корректирующие коэффициенты базовой доходности.</w:t>
      </w:r>
    </w:p>
    <w:p w:rsidR="0042673F" w:rsidRPr="00146A40" w:rsidRDefault="0042673F">
      <w:pPr>
        <w:pStyle w:val="ConsPlusNormal"/>
        <w:ind w:firstLine="540"/>
        <w:jc w:val="both"/>
        <w:rPr>
          <w:rFonts w:ascii="Times New Roman" w:hAnsi="Times New Roman" w:cs="Times New Roman"/>
          <w:sz w:val="24"/>
          <w:szCs w:val="24"/>
        </w:rPr>
      </w:pPr>
    </w:p>
    <w:p w:rsidR="0042673F" w:rsidRPr="00146A40" w:rsidRDefault="0042673F">
      <w:pPr>
        <w:pStyle w:val="ConsPlusNormal"/>
        <w:ind w:firstLine="540"/>
        <w:jc w:val="both"/>
        <w:rPr>
          <w:rFonts w:ascii="Times New Roman" w:hAnsi="Times New Roman" w:cs="Times New Roman"/>
          <w:sz w:val="24"/>
          <w:szCs w:val="24"/>
        </w:rPr>
      </w:pPr>
      <w:r w:rsidRPr="00146A40">
        <w:rPr>
          <w:rFonts w:ascii="Times New Roman" w:hAnsi="Times New Roman" w:cs="Times New Roman"/>
          <w:sz w:val="24"/>
          <w:szCs w:val="24"/>
        </w:rPr>
        <w:t>Корректирующий коэффициент базовой доходности К</w:t>
      </w:r>
      <w:proofErr w:type="gramStart"/>
      <w:r w:rsidRPr="00146A40">
        <w:rPr>
          <w:rFonts w:ascii="Times New Roman" w:hAnsi="Times New Roman" w:cs="Times New Roman"/>
          <w:sz w:val="24"/>
          <w:szCs w:val="24"/>
        </w:rPr>
        <w:t>1</w:t>
      </w:r>
      <w:proofErr w:type="gramEnd"/>
      <w:r w:rsidRPr="00146A40">
        <w:rPr>
          <w:rFonts w:ascii="Times New Roman" w:hAnsi="Times New Roman" w:cs="Times New Roman"/>
          <w:sz w:val="24"/>
          <w:szCs w:val="24"/>
        </w:rPr>
        <w:t xml:space="preserve"> - устанавливаемый на календарный год коэффициент-дефлятор, рассчитываемый как произведение коэффициента, применяемого в предшествующем периоде, и коэффициента, учитывающего изменение потребительских цен на товары (работы, услуги) в Российской Федерации в предшествующем календарном году, который определяется и подлежит официальному опубликованию в порядке, установленном Правительством Российской Федерации;</w:t>
      </w:r>
    </w:p>
    <w:p w:rsidR="0042673F" w:rsidRPr="00146A40" w:rsidRDefault="0042673F">
      <w:pPr>
        <w:pStyle w:val="ConsPlusNormal"/>
        <w:spacing w:before="220"/>
        <w:ind w:firstLine="540"/>
        <w:jc w:val="both"/>
        <w:rPr>
          <w:rFonts w:ascii="Times New Roman" w:hAnsi="Times New Roman" w:cs="Times New Roman"/>
          <w:sz w:val="24"/>
          <w:szCs w:val="24"/>
        </w:rPr>
      </w:pPr>
      <w:r w:rsidRPr="00146A40">
        <w:rPr>
          <w:rFonts w:ascii="Times New Roman" w:hAnsi="Times New Roman" w:cs="Times New Roman"/>
          <w:sz w:val="24"/>
          <w:szCs w:val="24"/>
        </w:rPr>
        <w:t>К</w:t>
      </w:r>
      <w:proofErr w:type="gramStart"/>
      <w:r w:rsidRPr="00146A40">
        <w:rPr>
          <w:rFonts w:ascii="Times New Roman" w:hAnsi="Times New Roman" w:cs="Times New Roman"/>
          <w:sz w:val="24"/>
          <w:szCs w:val="24"/>
        </w:rPr>
        <w:t>2</w:t>
      </w:r>
      <w:proofErr w:type="gramEnd"/>
      <w:r w:rsidRPr="00146A40">
        <w:rPr>
          <w:rFonts w:ascii="Times New Roman" w:hAnsi="Times New Roman" w:cs="Times New Roman"/>
          <w:sz w:val="24"/>
          <w:szCs w:val="24"/>
        </w:rPr>
        <w:t xml:space="preserve"> - корректирующий коэффициент базовой доходности, учитывающий совокупность особенностей ведения предпринимательской деятельности.</w:t>
      </w:r>
    </w:p>
    <w:p w:rsidR="0042673F" w:rsidRPr="00146A40" w:rsidRDefault="0042673F">
      <w:pPr>
        <w:pStyle w:val="ConsPlusNormal"/>
        <w:spacing w:before="220"/>
        <w:ind w:firstLine="540"/>
        <w:jc w:val="both"/>
        <w:rPr>
          <w:rFonts w:ascii="Times New Roman" w:hAnsi="Times New Roman" w:cs="Times New Roman"/>
          <w:sz w:val="24"/>
          <w:szCs w:val="24"/>
        </w:rPr>
      </w:pPr>
      <w:r w:rsidRPr="00146A40">
        <w:rPr>
          <w:rFonts w:ascii="Times New Roman" w:hAnsi="Times New Roman" w:cs="Times New Roman"/>
          <w:sz w:val="24"/>
          <w:szCs w:val="24"/>
        </w:rPr>
        <w:t>Значения корректирующего коэффициента К</w:t>
      </w:r>
      <w:proofErr w:type="gramStart"/>
      <w:r w:rsidRPr="00146A40">
        <w:rPr>
          <w:rFonts w:ascii="Times New Roman" w:hAnsi="Times New Roman" w:cs="Times New Roman"/>
          <w:sz w:val="24"/>
          <w:szCs w:val="24"/>
        </w:rPr>
        <w:t>2</w:t>
      </w:r>
      <w:proofErr w:type="gramEnd"/>
      <w:r w:rsidRPr="00146A40">
        <w:rPr>
          <w:rFonts w:ascii="Times New Roman" w:hAnsi="Times New Roman" w:cs="Times New Roman"/>
          <w:sz w:val="24"/>
          <w:szCs w:val="24"/>
        </w:rPr>
        <w:t xml:space="preserve"> округляются до третьего знака после запятой. Значения физических показателей указываются в целых единицах. Все значения стоимостных показателей декларации указываются в полных рублях. Значения стоимостных показателей менее 50 копеек (0,5 единицы) отбрасываются, а 50 копеек (0,5 единицы) и более округляются до полного рубля (целой единицы).</w:t>
      </w:r>
    </w:p>
    <w:p w:rsidR="0042673F" w:rsidRPr="00146A40" w:rsidRDefault="0042673F">
      <w:pPr>
        <w:pStyle w:val="ConsPlusNormal"/>
        <w:spacing w:before="220"/>
        <w:ind w:firstLine="540"/>
        <w:jc w:val="both"/>
        <w:rPr>
          <w:rFonts w:ascii="Times New Roman" w:hAnsi="Times New Roman" w:cs="Times New Roman"/>
          <w:sz w:val="24"/>
          <w:szCs w:val="24"/>
        </w:rPr>
      </w:pPr>
      <w:r w:rsidRPr="00146A40">
        <w:rPr>
          <w:rFonts w:ascii="Times New Roman" w:hAnsi="Times New Roman" w:cs="Times New Roman"/>
          <w:sz w:val="24"/>
          <w:szCs w:val="24"/>
        </w:rPr>
        <w:t>Конкретные значения корректирующего коэффициента К</w:t>
      </w:r>
      <w:proofErr w:type="gramStart"/>
      <w:r w:rsidRPr="00146A40">
        <w:rPr>
          <w:rFonts w:ascii="Times New Roman" w:hAnsi="Times New Roman" w:cs="Times New Roman"/>
          <w:sz w:val="24"/>
          <w:szCs w:val="24"/>
        </w:rPr>
        <w:t>2</w:t>
      </w:r>
      <w:proofErr w:type="gramEnd"/>
      <w:r w:rsidRPr="00146A40">
        <w:rPr>
          <w:rFonts w:ascii="Times New Roman" w:hAnsi="Times New Roman" w:cs="Times New Roman"/>
          <w:sz w:val="24"/>
          <w:szCs w:val="24"/>
        </w:rPr>
        <w:t xml:space="preserve">, используемые при расчете величины вмененного дохода для отдельных видов деятельности, применяются в соответствии с </w:t>
      </w:r>
      <w:hyperlink w:anchor="P67" w:history="1">
        <w:r w:rsidRPr="00146A40">
          <w:rPr>
            <w:rFonts w:ascii="Times New Roman" w:hAnsi="Times New Roman" w:cs="Times New Roman"/>
            <w:sz w:val="24"/>
            <w:szCs w:val="24"/>
          </w:rPr>
          <w:t>приложениями N 1</w:t>
        </w:r>
      </w:hyperlink>
      <w:r w:rsidRPr="00146A40">
        <w:rPr>
          <w:rFonts w:ascii="Times New Roman" w:hAnsi="Times New Roman" w:cs="Times New Roman"/>
          <w:sz w:val="24"/>
          <w:szCs w:val="24"/>
        </w:rPr>
        <w:t xml:space="preserve"> и </w:t>
      </w:r>
      <w:hyperlink w:anchor="P827" w:history="1">
        <w:r w:rsidRPr="00146A40">
          <w:rPr>
            <w:rFonts w:ascii="Times New Roman" w:hAnsi="Times New Roman" w:cs="Times New Roman"/>
            <w:sz w:val="24"/>
            <w:szCs w:val="24"/>
          </w:rPr>
          <w:t>N 2</w:t>
        </w:r>
      </w:hyperlink>
      <w:r w:rsidRPr="00146A40">
        <w:rPr>
          <w:rFonts w:ascii="Times New Roman" w:hAnsi="Times New Roman" w:cs="Times New Roman"/>
          <w:sz w:val="24"/>
          <w:szCs w:val="24"/>
        </w:rPr>
        <w:t xml:space="preserve"> к настоящему постановлению.</w:t>
      </w:r>
    </w:p>
    <w:p w:rsidR="0042673F" w:rsidRPr="00146A40" w:rsidRDefault="0042673F">
      <w:pPr>
        <w:pStyle w:val="ConsPlusNormal"/>
        <w:spacing w:before="220"/>
        <w:ind w:firstLine="540"/>
        <w:jc w:val="both"/>
        <w:rPr>
          <w:rFonts w:ascii="Times New Roman" w:hAnsi="Times New Roman" w:cs="Times New Roman"/>
          <w:sz w:val="24"/>
          <w:szCs w:val="24"/>
        </w:rPr>
      </w:pPr>
      <w:r w:rsidRPr="00146A40">
        <w:rPr>
          <w:rFonts w:ascii="Times New Roman" w:hAnsi="Times New Roman" w:cs="Times New Roman"/>
          <w:sz w:val="24"/>
          <w:szCs w:val="24"/>
        </w:rPr>
        <w:t xml:space="preserve">4. Признать утратившим силу </w:t>
      </w:r>
      <w:hyperlink r:id="rId15" w:history="1">
        <w:r w:rsidRPr="00146A40">
          <w:rPr>
            <w:rFonts w:ascii="Times New Roman" w:hAnsi="Times New Roman" w:cs="Times New Roman"/>
            <w:sz w:val="24"/>
            <w:szCs w:val="24"/>
          </w:rPr>
          <w:t>постановление</w:t>
        </w:r>
      </w:hyperlink>
      <w:r w:rsidRPr="00146A40">
        <w:rPr>
          <w:rFonts w:ascii="Times New Roman" w:hAnsi="Times New Roman" w:cs="Times New Roman"/>
          <w:sz w:val="24"/>
          <w:szCs w:val="24"/>
        </w:rPr>
        <w:t xml:space="preserve"> </w:t>
      </w:r>
      <w:proofErr w:type="spellStart"/>
      <w:r w:rsidRPr="00146A40">
        <w:rPr>
          <w:rFonts w:ascii="Times New Roman" w:hAnsi="Times New Roman" w:cs="Times New Roman"/>
          <w:sz w:val="24"/>
          <w:szCs w:val="24"/>
        </w:rPr>
        <w:t>Ливенского</w:t>
      </w:r>
      <w:proofErr w:type="spellEnd"/>
      <w:r w:rsidRPr="00146A40">
        <w:rPr>
          <w:rFonts w:ascii="Times New Roman" w:hAnsi="Times New Roman" w:cs="Times New Roman"/>
          <w:sz w:val="24"/>
          <w:szCs w:val="24"/>
        </w:rPr>
        <w:t xml:space="preserve"> районного Совета народных депутатов от 13 сентября 2005 г. N 207 "О системе налогообложения в виде единого налога на вмененный доход для отдельных видов деятельности".</w:t>
      </w:r>
    </w:p>
    <w:p w:rsidR="0042673F" w:rsidRPr="00146A40" w:rsidRDefault="0042673F">
      <w:pPr>
        <w:pStyle w:val="ConsPlusNormal"/>
        <w:spacing w:before="220"/>
        <w:ind w:firstLine="540"/>
        <w:jc w:val="both"/>
        <w:rPr>
          <w:rFonts w:ascii="Times New Roman" w:hAnsi="Times New Roman" w:cs="Times New Roman"/>
          <w:sz w:val="24"/>
          <w:szCs w:val="24"/>
        </w:rPr>
      </w:pPr>
      <w:r w:rsidRPr="00146A40">
        <w:rPr>
          <w:rFonts w:ascii="Times New Roman" w:hAnsi="Times New Roman" w:cs="Times New Roman"/>
          <w:sz w:val="24"/>
          <w:szCs w:val="24"/>
        </w:rPr>
        <w:t>5. Настоящее постановление вступает в силу с 1 января 2009 года.</w:t>
      </w:r>
    </w:p>
    <w:p w:rsidR="0042673F" w:rsidRPr="00146A40" w:rsidRDefault="0042673F">
      <w:pPr>
        <w:pStyle w:val="ConsPlusNormal"/>
        <w:spacing w:before="220"/>
        <w:ind w:firstLine="540"/>
        <w:jc w:val="both"/>
        <w:rPr>
          <w:rFonts w:ascii="Times New Roman" w:hAnsi="Times New Roman" w:cs="Times New Roman"/>
          <w:sz w:val="24"/>
          <w:szCs w:val="24"/>
        </w:rPr>
      </w:pPr>
      <w:r w:rsidRPr="00146A40">
        <w:rPr>
          <w:rFonts w:ascii="Times New Roman" w:hAnsi="Times New Roman" w:cs="Times New Roman"/>
          <w:sz w:val="24"/>
          <w:szCs w:val="24"/>
        </w:rPr>
        <w:t xml:space="preserve">6. Направить настоящее постановление Главе </w:t>
      </w:r>
      <w:proofErr w:type="spellStart"/>
      <w:r w:rsidRPr="00146A40">
        <w:rPr>
          <w:rFonts w:ascii="Times New Roman" w:hAnsi="Times New Roman" w:cs="Times New Roman"/>
          <w:sz w:val="24"/>
          <w:szCs w:val="24"/>
        </w:rPr>
        <w:t>Ливенского</w:t>
      </w:r>
      <w:proofErr w:type="spellEnd"/>
      <w:r w:rsidRPr="00146A40">
        <w:rPr>
          <w:rFonts w:ascii="Times New Roman" w:hAnsi="Times New Roman" w:cs="Times New Roman"/>
          <w:sz w:val="24"/>
          <w:szCs w:val="24"/>
        </w:rPr>
        <w:t xml:space="preserve"> района для подписания и обнародования.</w:t>
      </w:r>
    </w:p>
    <w:p w:rsidR="0042673F" w:rsidRPr="00146A40" w:rsidRDefault="0042673F">
      <w:pPr>
        <w:pStyle w:val="ConsPlusNormal"/>
        <w:ind w:firstLine="540"/>
        <w:jc w:val="both"/>
        <w:rPr>
          <w:rFonts w:ascii="Times New Roman" w:hAnsi="Times New Roman" w:cs="Times New Roman"/>
          <w:sz w:val="24"/>
          <w:szCs w:val="24"/>
        </w:rPr>
      </w:pPr>
    </w:p>
    <w:p w:rsidR="0042673F" w:rsidRPr="00146A40" w:rsidRDefault="0042673F">
      <w:pPr>
        <w:pStyle w:val="ConsPlusNormal"/>
        <w:jc w:val="right"/>
        <w:rPr>
          <w:rFonts w:ascii="Times New Roman" w:hAnsi="Times New Roman" w:cs="Times New Roman"/>
          <w:sz w:val="24"/>
          <w:szCs w:val="24"/>
        </w:rPr>
      </w:pPr>
      <w:r w:rsidRPr="00146A40">
        <w:rPr>
          <w:rFonts w:ascii="Times New Roman" w:hAnsi="Times New Roman" w:cs="Times New Roman"/>
          <w:sz w:val="24"/>
          <w:szCs w:val="24"/>
        </w:rPr>
        <w:t>Глава района</w:t>
      </w:r>
    </w:p>
    <w:p w:rsidR="0042673F" w:rsidRPr="00146A40" w:rsidRDefault="0042673F">
      <w:pPr>
        <w:pStyle w:val="ConsPlusNormal"/>
        <w:jc w:val="right"/>
        <w:rPr>
          <w:rFonts w:ascii="Times New Roman" w:hAnsi="Times New Roman" w:cs="Times New Roman"/>
          <w:sz w:val="24"/>
          <w:szCs w:val="24"/>
        </w:rPr>
      </w:pPr>
      <w:r w:rsidRPr="00146A40">
        <w:rPr>
          <w:rFonts w:ascii="Times New Roman" w:hAnsi="Times New Roman" w:cs="Times New Roman"/>
          <w:sz w:val="24"/>
          <w:szCs w:val="24"/>
        </w:rPr>
        <w:t>Ю.Н.РЕВИН</w:t>
      </w:r>
    </w:p>
    <w:p w:rsidR="0042673F" w:rsidRPr="00146A40" w:rsidRDefault="0042673F">
      <w:pPr>
        <w:pStyle w:val="ConsPlusNormal"/>
        <w:ind w:firstLine="540"/>
        <w:jc w:val="both"/>
        <w:rPr>
          <w:rFonts w:ascii="Times New Roman" w:hAnsi="Times New Roman" w:cs="Times New Roman"/>
          <w:sz w:val="24"/>
          <w:szCs w:val="24"/>
        </w:rPr>
      </w:pPr>
    </w:p>
    <w:p w:rsidR="0042673F" w:rsidRPr="00146A40" w:rsidRDefault="0042673F">
      <w:pPr>
        <w:pStyle w:val="ConsPlusNormal"/>
        <w:ind w:firstLine="540"/>
        <w:jc w:val="both"/>
        <w:rPr>
          <w:rFonts w:ascii="Times New Roman" w:hAnsi="Times New Roman" w:cs="Times New Roman"/>
          <w:sz w:val="24"/>
          <w:szCs w:val="24"/>
        </w:rPr>
      </w:pPr>
    </w:p>
    <w:p w:rsidR="0042673F" w:rsidRPr="00146A40" w:rsidRDefault="0042673F">
      <w:pPr>
        <w:pStyle w:val="ConsPlusNormal"/>
        <w:ind w:firstLine="540"/>
        <w:jc w:val="both"/>
        <w:rPr>
          <w:rFonts w:ascii="Times New Roman" w:hAnsi="Times New Roman" w:cs="Times New Roman"/>
          <w:sz w:val="24"/>
          <w:szCs w:val="24"/>
        </w:rPr>
      </w:pPr>
    </w:p>
    <w:p w:rsidR="0042673F" w:rsidRPr="00146A40" w:rsidRDefault="0042673F">
      <w:pPr>
        <w:pStyle w:val="ConsPlusNormal"/>
        <w:ind w:firstLine="540"/>
        <w:jc w:val="both"/>
        <w:rPr>
          <w:rFonts w:ascii="Times New Roman" w:hAnsi="Times New Roman" w:cs="Times New Roman"/>
          <w:sz w:val="24"/>
          <w:szCs w:val="24"/>
        </w:rPr>
      </w:pPr>
    </w:p>
    <w:p w:rsidR="0042673F" w:rsidRPr="00146A40" w:rsidRDefault="0042673F">
      <w:pPr>
        <w:pStyle w:val="ConsPlusNormal"/>
        <w:ind w:firstLine="540"/>
        <w:jc w:val="both"/>
        <w:rPr>
          <w:rFonts w:ascii="Times New Roman" w:hAnsi="Times New Roman" w:cs="Times New Roman"/>
          <w:sz w:val="24"/>
          <w:szCs w:val="24"/>
        </w:rPr>
      </w:pPr>
    </w:p>
    <w:p w:rsidR="00146A40" w:rsidRPr="00146A40" w:rsidRDefault="00146A40">
      <w:pPr>
        <w:pStyle w:val="ConsPlusNormal"/>
        <w:jc w:val="right"/>
        <w:outlineLvl w:val="0"/>
        <w:rPr>
          <w:rFonts w:ascii="Times New Roman" w:hAnsi="Times New Roman" w:cs="Times New Roman"/>
          <w:sz w:val="24"/>
          <w:szCs w:val="24"/>
        </w:rPr>
      </w:pPr>
    </w:p>
    <w:p w:rsidR="00146A40" w:rsidRPr="00146A40" w:rsidRDefault="00146A40" w:rsidP="00146A40">
      <w:pPr>
        <w:pStyle w:val="ConsPlusNormal"/>
        <w:outlineLvl w:val="0"/>
        <w:rPr>
          <w:rFonts w:ascii="Times New Roman" w:hAnsi="Times New Roman" w:cs="Times New Roman"/>
          <w:sz w:val="24"/>
          <w:szCs w:val="24"/>
        </w:rPr>
      </w:pPr>
    </w:p>
    <w:p w:rsidR="00146A40" w:rsidRPr="00146A40" w:rsidRDefault="00146A40" w:rsidP="00146A40">
      <w:pPr>
        <w:pStyle w:val="ConsPlusNormal"/>
        <w:outlineLvl w:val="0"/>
        <w:rPr>
          <w:rFonts w:ascii="Times New Roman" w:hAnsi="Times New Roman" w:cs="Times New Roman"/>
          <w:sz w:val="24"/>
          <w:szCs w:val="24"/>
        </w:rPr>
      </w:pPr>
      <w:bookmarkStart w:id="0" w:name="_GoBack"/>
      <w:bookmarkEnd w:id="0"/>
    </w:p>
    <w:sectPr w:rsidR="00146A40" w:rsidRPr="00146A40" w:rsidSect="007832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73F"/>
    <w:rsid w:val="00146A40"/>
    <w:rsid w:val="0042673F"/>
    <w:rsid w:val="00CE6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67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267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2673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267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267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267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2673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2673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67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267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2673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267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267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267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2673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2673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01D909B89CB4E1F2282E0EB2C7E369C98372F2F03D41F03AA75726B9D281FE3BC4778E0D6D9217936FB39465xA7EN" TargetMode="External"/><Relationship Id="rId13" Type="http://schemas.openxmlformats.org/officeDocument/2006/relationships/hyperlink" Target="consultantplus://offline/ref=F501D909B89CB4E1F2283003A4ABBC66CD892CFDF23F42A767F80C7BEEDB8BA96E8B76C048698D169171B1936FF2E5A0849981EDD9052892469DE6xB75N" TargetMode="External"/><Relationship Id="rId3" Type="http://schemas.openxmlformats.org/officeDocument/2006/relationships/settings" Target="settings.xml"/><Relationship Id="rId7" Type="http://schemas.openxmlformats.org/officeDocument/2006/relationships/hyperlink" Target="consultantplus://offline/ref=F501D909B89CB4E1F2282E0EB2C7E369C98370F2F23A41F03AA75726B9D281FE29C42F820A648B1DC520F5C169A7BDFAD0969EE6C705x272N" TargetMode="External"/><Relationship Id="rId12" Type="http://schemas.openxmlformats.org/officeDocument/2006/relationships/hyperlink" Target="consultantplus://offline/ref=F501D909B89CB4E1F2283003A4ABBC66CD892CFDF43E4DAF66F80C7BEEDB8BA96E8B76C048698D169171B1926FF2E5A0849981EDD9052892469DE6xB75N"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F501D909B89CB4E1F2283003A4ABBC66CD892CFDF43E4DAF66F80C7BEEDB8BA96E8B76C048698D169171B1916FF2E5A0849981EDD9052892469DE6xB75N" TargetMode="External"/><Relationship Id="rId11" Type="http://schemas.openxmlformats.org/officeDocument/2006/relationships/hyperlink" Target="consultantplus://offline/ref=F501D909B89CB4E1F2282E0EB2C7E369C98274F3F73F41F03AA75726B9D281FE3BC4778E0D6D9217936FB39465xA7EN" TargetMode="External"/><Relationship Id="rId5" Type="http://schemas.openxmlformats.org/officeDocument/2006/relationships/hyperlink" Target="consultantplus://offline/ref=F501D909B89CB4E1F2283003A4ABBC66CD892CFDF23F42A767F80C7BEEDB8BA96E8B76C048698D169171B1916FF2E5A0849981EDD9052892469DE6xB75N" TargetMode="External"/><Relationship Id="rId15" Type="http://schemas.openxmlformats.org/officeDocument/2006/relationships/hyperlink" Target="consultantplus://offline/ref=F501D909B89CB4E1F2283003A4ABBC66CD892CFDF1394AA760F80C7BEEDB8BA96E8B76D248318117986FB0967AA4B4E5xD79N" TargetMode="External"/><Relationship Id="rId10" Type="http://schemas.openxmlformats.org/officeDocument/2006/relationships/hyperlink" Target="consultantplus://offline/ref=F501D909B89CB4E1F2282E0EB2C7E369C98274F3F73841F03AA75726B9D281FE3BC4778E0D6D9217936FB39465xA7EN" TargetMode="External"/><Relationship Id="rId4" Type="http://schemas.openxmlformats.org/officeDocument/2006/relationships/webSettings" Target="webSettings.xml"/><Relationship Id="rId9" Type="http://schemas.openxmlformats.org/officeDocument/2006/relationships/hyperlink" Target="consultantplus://offline/ref=F501D909B89CB4E1F2283003A4ABBC66CD892CFDF23F42A767F80C7BEEDB8BA96E8B76C048698D169171B1926FF2E5A0849981EDD9052892469DE6xB75N" TargetMode="External"/><Relationship Id="rId14" Type="http://schemas.openxmlformats.org/officeDocument/2006/relationships/hyperlink" Target="consultantplus://offline/ref=F501D909B89CB4E1F2283003A4ABBC66CD892CFDF23F42A767F80C7BEEDB8BA96E8B76C048698D169171B19C6FF2E5A0849981EDD9052892469DE6xB7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1382</Words>
  <Characters>7880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Бабкина Ирина Николаевна</dc:creator>
  <cp:lastModifiedBy>Голубятникова Юлия Сергеевна</cp:lastModifiedBy>
  <cp:revision>2</cp:revision>
  <dcterms:created xsi:type="dcterms:W3CDTF">2019-01-15T11:55:00Z</dcterms:created>
  <dcterms:modified xsi:type="dcterms:W3CDTF">2019-01-15T11:55:00Z</dcterms:modified>
</cp:coreProperties>
</file>