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F3" w:rsidRPr="00D15B28" w:rsidRDefault="00E05CF3" w:rsidP="00E05CF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D15B2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05CF3" w:rsidRPr="00D15B28" w:rsidRDefault="00E05CF3" w:rsidP="00E05CF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D15B28">
        <w:rPr>
          <w:rFonts w:ascii="Times New Roman" w:hAnsi="Times New Roman"/>
          <w:sz w:val="24"/>
          <w:szCs w:val="24"/>
        </w:rPr>
        <w:t xml:space="preserve">к Закону Орловской области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5524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ений в Закон Орловской области «</w:t>
      </w:r>
      <w:r w:rsidRPr="00555243">
        <w:rPr>
          <w:rFonts w:ascii="Times New Roman" w:eastAsia="Times New Roman" w:hAnsi="Times New Roman"/>
          <w:sz w:val="24"/>
          <w:szCs w:val="24"/>
          <w:lang w:eastAsia="ru-RU"/>
        </w:rPr>
        <w:t>О введении в действие на территории Орловской области патентной системы налогообложения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E05CF3" w:rsidRPr="00D15B28" w:rsidRDefault="00E05CF3" w:rsidP="00E05CF3">
      <w:pPr>
        <w:spacing w:before="120"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15B28">
        <w:rPr>
          <w:rFonts w:ascii="Times New Roman" w:hAnsi="Times New Roman"/>
          <w:sz w:val="24"/>
          <w:szCs w:val="24"/>
        </w:rPr>
        <w:t>Приложение 1</w:t>
      </w:r>
    </w:p>
    <w:p w:rsidR="00E05CF3" w:rsidRPr="00D15B28" w:rsidRDefault="00E05CF3" w:rsidP="00E05CF3">
      <w:pPr>
        <w:spacing w:after="12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D15B28">
        <w:rPr>
          <w:rFonts w:ascii="Times New Roman" w:hAnsi="Times New Roman"/>
          <w:sz w:val="24"/>
          <w:szCs w:val="24"/>
        </w:rPr>
        <w:t xml:space="preserve">к Закону Орловской области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D15B28">
        <w:rPr>
          <w:rFonts w:ascii="Times New Roman" w:hAnsi="Times New Roman"/>
          <w:sz w:val="24"/>
          <w:szCs w:val="24"/>
        </w:rPr>
        <w:t>О введении в действие на территории Орловской области патентной системы налогообложения</w:t>
      </w:r>
      <w:r>
        <w:rPr>
          <w:rFonts w:ascii="Times New Roman" w:hAnsi="Times New Roman"/>
          <w:sz w:val="24"/>
          <w:szCs w:val="24"/>
        </w:rPr>
        <w:t>»</w:t>
      </w:r>
    </w:p>
    <w:p w:rsidR="00E05CF3" w:rsidRPr="00D001BD" w:rsidRDefault="00E05CF3" w:rsidP="00E05CF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1BD">
        <w:rPr>
          <w:rFonts w:ascii="Times New Roman" w:hAnsi="Times New Roman"/>
          <w:b/>
          <w:sz w:val="24"/>
          <w:szCs w:val="24"/>
        </w:rPr>
        <w:t>Размеры потенциально возможного к получению индивидуальным предпринимателем годового дохода по видам предпринимательской деятельности</w:t>
      </w:r>
      <w:r>
        <w:rPr>
          <w:rFonts w:ascii="Times New Roman" w:hAnsi="Times New Roman"/>
          <w:b/>
          <w:sz w:val="24"/>
          <w:szCs w:val="24"/>
        </w:rPr>
        <w:t>,</w:t>
      </w:r>
      <w:r w:rsidRPr="00D001BD">
        <w:rPr>
          <w:rFonts w:ascii="Times New Roman" w:hAnsi="Times New Roman"/>
          <w:b/>
          <w:sz w:val="24"/>
          <w:szCs w:val="24"/>
        </w:rPr>
        <w:t xml:space="preserve"> указанным в подпунктах 1–9, 12–18, 20–31, 34</w:t>
      </w:r>
      <w:r>
        <w:rPr>
          <w:rFonts w:ascii="Times New Roman" w:hAnsi="Times New Roman"/>
          <w:b/>
          <w:sz w:val="24"/>
          <w:szCs w:val="24"/>
        </w:rPr>
        <w:t>–</w:t>
      </w:r>
      <w:r w:rsidRPr="00D001BD">
        <w:rPr>
          <w:rFonts w:ascii="Times New Roman" w:hAnsi="Times New Roman"/>
          <w:b/>
          <w:sz w:val="24"/>
          <w:szCs w:val="24"/>
        </w:rPr>
        <w:t>44, 48–63 пункта 2 статьи 346</w:t>
      </w:r>
      <w:r w:rsidRPr="00D001BD">
        <w:rPr>
          <w:rFonts w:ascii="Times New Roman" w:hAnsi="Times New Roman"/>
          <w:b/>
          <w:sz w:val="24"/>
          <w:szCs w:val="24"/>
          <w:vertAlign w:val="superscript"/>
        </w:rPr>
        <w:t>43</w:t>
      </w:r>
      <w:r w:rsidRPr="00D001BD">
        <w:rPr>
          <w:rFonts w:ascii="Times New Roman" w:hAnsi="Times New Roman"/>
          <w:b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br/>
      </w:r>
      <w:r w:rsidRPr="00D001BD">
        <w:rPr>
          <w:rFonts w:ascii="Times New Roman" w:hAnsi="Times New Roman"/>
          <w:b/>
          <w:sz w:val="24"/>
          <w:szCs w:val="24"/>
        </w:rPr>
        <w:t>и в части 2 статьи 2 настоящего Закона</w:t>
      </w:r>
    </w:p>
    <w:tbl>
      <w:tblPr>
        <w:tblW w:w="10171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40"/>
        <w:gridCol w:w="6612"/>
        <w:gridCol w:w="1451"/>
        <w:gridCol w:w="1568"/>
      </w:tblGrid>
      <w:tr w:rsidR="00E05CF3" w:rsidRPr="00B81140" w:rsidTr="00120EB7">
        <w:trPr>
          <w:cantSplit/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11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11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12" w:type="dxa"/>
            <w:vMerge w:val="restart"/>
            <w:vAlign w:val="center"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3019" w:type="dxa"/>
            <w:gridSpan w:val="2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Размер потенциально возможного к получению индивидуальным предпринимателем годового дохода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01B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E05CF3" w:rsidRPr="00B81140" w:rsidTr="00120EB7">
        <w:trPr>
          <w:cantSplit/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vMerge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 наемных работников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единицу средней численности наемных работников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40 650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126 900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28 430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40 650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111 800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25 040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фотоателье, фот</w:t>
            </w:r>
            <w:proofErr w:type="gramStart"/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кинолабораторий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40 650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Техническое обслуживание и ремонт автотранспортных и </w:t>
            </w:r>
            <w:proofErr w:type="spellStart"/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мототранспортных</w:t>
            </w:r>
            <w:proofErr w:type="spellEnd"/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средств, машин и оборудования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90 960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Ремонт жилья и других построек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40 650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Ветеринарные услуги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1140">
              <w:rPr>
                <w:rFonts w:ascii="Times New Roman" w:hAnsi="Times New Roman"/>
                <w:sz w:val="24"/>
                <w:szCs w:val="24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B81140">
              <w:rPr>
                <w:rFonts w:ascii="Times New Roman" w:hAnsi="Times New Roman"/>
                <w:sz w:val="24"/>
                <w:szCs w:val="24"/>
              </w:rPr>
              <w:t>маслосемян</w:t>
            </w:r>
            <w:proofErr w:type="spellEnd"/>
            <w:r w:rsidRPr="00B81140">
              <w:rPr>
                <w:rFonts w:ascii="Times New Roman" w:hAnsi="Times New Roman"/>
                <w:sz w:val="24"/>
                <w:szCs w:val="24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B81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140">
              <w:rPr>
                <w:rFonts w:ascii="Times New Roman" w:hAnsi="Times New Roman"/>
                <w:sz w:val="24"/>
                <w:szCs w:val="24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B81140">
              <w:rPr>
                <w:rFonts w:ascii="Times New Roman" w:hAnsi="Times New Roman"/>
                <w:sz w:val="24"/>
                <w:szCs w:val="24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платных туалетов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поваров по изготовлению блюд на дому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зеленому хозяйству и декоративному цветоводству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Ведение охотничьего хозяйства и осуществление охоты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 61-ФЗ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Об обращении лекарственных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243 000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76 140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прокату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Экскурсионные услуги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Обрядовые услуги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56 840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уличных патрулей, охранников, сторожей и вахтеров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40 650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40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Изготовление прочей мебели и отдельных мебельных деталей, не включенных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1140">
              <w:rPr>
                <w:rFonts w:ascii="Times New Roman" w:hAnsi="Times New Roman"/>
                <w:sz w:val="24"/>
                <w:szCs w:val="24"/>
              </w:rPr>
              <w:t xml:space="preserve"> по индивидуальному заказу населения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181 400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40 650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Производство работ по внутренней отделке зданий (включая потолки, раздвижные и съемные перегородки и т. д.)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Производство малярных и стекольных работ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41</w:t>
            </w:r>
            <w:r w:rsidRPr="00B81140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114 300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25 600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125 800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28 190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209 600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46 950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недревесных</w:t>
            </w:r>
            <w:proofErr w:type="spellEnd"/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107 900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24 170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209 600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46 950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209 600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46 950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209 600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46 950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Ремонт компьютеров и коммуникационного оборудования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111 800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25 040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111 800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25 040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Услуги по подметанию и уборке снега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111 800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25 040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Услуги по планировке ландшафта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Услуги по проведению фейерверков, световых и звуковых представлений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  <w:tr w:rsidR="00E05CF3" w:rsidRPr="00B81140" w:rsidTr="00120EB7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0" w:type="auto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12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sz w:val="24"/>
                <w:szCs w:val="24"/>
              </w:rPr>
              <w:t>Услуги в области физкультурно-оздоровительной деятельности</w:t>
            </w:r>
          </w:p>
        </w:tc>
        <w:tc>
          <w:tcPr>
            <w:tcW w:w="1451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127 000</w:t>
            </w:r>
          </w:p>
        </w:tc>
        <w:tc>
          <w:tcPr>
            <w:tcW w:w="1568" w:type="dxa"/>
            <w:vAlign w:val="center"/>
            <w:hideMark/>
          </w:tcPr>
          <w:p w:rsidR="00E05CF3" w:rsidRPr="00B81140" w:rsidRDefault="00E05CF3" w:rsidP="00120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140">
              <w:rPr>
                <w:rFonts w:ascii="Times New Roman" w:hAnsi="Times New Roman"/>
                <w:color w:val="000000"/>
                <w:sz w:val="24"/>
                <w:szCs w:val="24"/>
              </w:rPr>
              <w:t>28 440</w:t>
            </w:r>
          </w:p>
        </w:tc>
      </w:tr>
    </w:tbl>
    <w:p w:rsidR="007439C8" w:rsidRPr="00E05CF3" w:rsidRDefault="00E05CF3" w:rsidP="00E05CF3">
      <w:bookmarkStart w:id="0" w:name="_GoBack"/>
      <w:bookmarkEnd w:id="0"/>
    </w:p>
    <w:sectPr w:rsidR="007439C8" w:rsidRPr="00E0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3"/>
    <w:rsid w:val="00103B80"/>
    <w:rsid w:val="00646960"/>
    <w:rsid w:val="00700149"/>
    <w:rsid w:val="007E7866"/>
    <w:rsid w:val="00E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2019-12-16T09:03:00Z</dcterms:created>
  <dcterms:modified xsi:type="dcterms:W3CDTF">2019-12-16T09:04:00Z</dcterms:modified>
</cp:coreProperties>
</file>