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32" w:rsidRPr="00B30D32" w:rsidRDefault="00B30D32" w:rsidP="00B30D32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32">
        <w:rPr>
          <w:rFonts w:ascii="Times New Roman" w:hAnsi="Times New Roman" w:cs="Times New Roman"/>
          <w:b/>
          <w:sz w:val="24"/>
          <w:szCs w:val="24"/>
        </w:rPr>
        <w:t>ОРЛОВСКАЯ ОБЛАСТЬ ГЛАЗУНОВСКИЙ РАЙОН</w:t>
      </w:r>
    </w:p>
    <w:p w:rsidR="00B30D32" w:rsidRPr="00B30D32" w:rsidRDefault="00B30D32" w:rsidP="00B30D32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32">
        <w:rPr>
          <w:rFonts w:ascii="Times New Roman" w:hAnsi="Times New Roman" w:cs="Times New Roman"/>
          <w:b/>
          <w:sz w:val="24"/>
          <w:szCs w:val="24"/>
        </w:rPr>
        <w:t>ГЛАЗУНОВСКИЙ РАЙОННЫЙ СОВЕТ НАРОДНЫХ ДЕПУТАТОВ</w:t>
      </w:r>
    </w:p>
    <w:p w:rsidR="00B30D32" w:rsidRDefault="00B30D32" w:rsidP="00B30D32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3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30D32" w:rsidRPr="00B30D32" w:rsidRDefault="00B30D32" w:rsidP="00B30D32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D32" w:rsidRPr="00B30D32" w:rsidRDefault="00B30D32" w:rsidP="00B30D32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D32">
        <w:rPr>
          <w:rFonts w:ascii="Times New Roman" w:hAnsi="Times New Roman" w:cs="Times New Roman"/>
          <w:b/>
          <w:sz w:val="24"/>
          <w:szCs w:val="24"/>
        </w:rPr>
        <w:t>«О системе налогообложения в виде единого налога на вмененный доход для отдельных видов деятельности»</w:t>
      </w:r>
    </w:p>
    <w:p w:rsidR="00B30D32" w:rsidRPr="00B30D32" w:rsidRDefault="00B30D32" w:rsidP="00B30D32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 xml:space="preserve">Принято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Глазуновским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районным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29  </w:t>
      </w:r>
      <w:r w:rsidRPr="00B30D32">
        <w:rPr>
          <w:rFonts w:ascii="Times New Roman" w:hAnsi="Times New Roman" w:cs="Times New Roman"/>
          <w:sz w:val="24"/>
          <w:szCs w:val="24"/>
        </w:rPr>
        <w:t>ноября 2016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№253</w:t>
      </w:r>
    </w:p>
    <w:p w:rsid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D32">
        <w:rPr>
          <w:rFonts w:ascii="Times New Roman" w:hAnsi="Times New Roman" w:cs="Times New Roman"/>
          <w:sz w:val="24"/>
          <w:szCs w:val="24"/>
        </w:rPr>
        <w:t>В целях упорядочения системы налогооб</w:t>
      </w:r>
      <w:r>
        <w:rPr>
          <w:rFonts w:ascii="Times New Roman" w:hAnsi="Times New Roman" w:cs="Times New Roman"/>
          <w:sz w:val="24"/>
          <w:szCs w:val="24"/>
        </w:rPr>
        <w:t xml:space="preserve">ложения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Глазунов</w:t>
      </w:r>
      <w:r w:rsidRPr="00B30D3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района, руководствуясь главой 26.3 Налогового кодекса Российской Феде-рации «Система налогообложения в виде</w:t>
      </w:r>
      <w:r>
        <w:rPr>
          <w:rFonts w:ascii="Times New Roman" w:hAnsi="Times New Roman" w:cs="Times New Roman"/>
          <w:sz w:val="24"/>
          <w:szCs w:val="24"/>
        </w:rPr>
        <w:t xml:space="preserve"> единого налога на вмененный до</w:t>
      </w:r>
      <w:r w:rsidRPr="00B30D32">
        <w:rPr>
          <w:rFonts w:ascii="Times New Roman" w:hAnsi="Times New Roman" w:cs="Times New Roman"/>
          <w:sz w:val="24"/>
          <w:szCs w:val="24"/>
        </w:rPr>
        <w:t>ход для отдельных видов деятельности» и Федеральным законом от 06.10.2003 г.№131-ФЗ «Об общих принципах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</w:t>
      </w:r>
      <w:r w:rsidRPr="00B30D32">
        <w:rPr>
          <w:rFonts w:ascii="Times New Roman" w:hAnsi="Times New Roman" w:cs="Times New Roman"/>
          <w:sz w:val="24"/>
          <w:szCs w:val="24"/>
        </w:rPr>
        <w:t xml:space="preserve">ления в Российской Федерации»,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</w:t>
      </w:r>
      <w:r w:rsidRPr="00B30D32">
        <w:rPr>
          <w:rFonts w:ascii="Times New Roman" w:hAnsi="Times New Roman" w:cs="Times New Roman"/>
          <w:sz w:val="24"/>
          <w:szCs w:val="24"/>
        </w:rPr>
        <w:t>татов РЕШИЛ: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1.</w:t>
      </w:r>
      <w:r w:rsidRPr="00B30D32">
        <w:rPr>
          <w:rFonts w:ascii="Times New Roman" w:hAnsi="Times New Roman" w:cs="Times New Roman"/>
          <w:sz w:val="24"/>
          <w:szCs w:val="24"/>
        </w:rPr>
        <w:tab/>
        <w:t xml:space="preserve">Ввести в действие на территории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района и применять наряду с общей системой налогообложения, предусмотренной законодательством Российской Федерации о налогах и сборах, единый налог на вмененный доход для отдельных видов деятельности.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2.</w:t>
      </w:r>
      <w:r w:rsidRPr="00B30D32">
        <w:rPr>
          <w:rFonts w:ascii="Times New Roman" w:hAnsi="Times New Roman" w:cs="Times New Roman"/>
          <w:sz w:val="24"/>
          <w:szCs w:val="24"/>
        </w:rPr>
        <w:tab/>
        <w:t>Единый налог на вм</w:t>
      </w:r>
      <w:bookmarkStart w:id="0" w:name="_GoBack"/>
      <w:r w:rsidRPr="00B30D32">
        <w:rPr>
          <w:rFonts w:ascii="Times New Roman" w:hAnsi="Times New Roman" w:cs="Times New Roman"/>
          <w:sz w:val="24"/>
          <w:szCs w:val="24"/>
        </w:rPr>
        <w:t>е</w:t>
      </w:r>
      <w:bookmarkEnd w:id="0"/>
      <w:r w:rsidRPr="00B30D32">
        <w:rPr>
          <w:rFonts w:ascii="Times New Roman" w:hAnsi="Times New Roman" w:cs="Times New Roman"/>
          <w:sz w:val="24"/>
          <w:szCs w:val="24"/>
        </w:rPr>
        <w:t xml:space="preserve">ненный доход для отдельных видов деятельности вводится на территории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 для организаций и индивидуаль</w:t>
      </w:r>
      <w:r w:rsidRPr="00B30D32">
        <w:rPr>
          <w:rFonts w:ascii="Times New Roman" w:hAnsi="Times New Roman" w:cs="Times New Roman"/>
          <w:sz w:val="24"/>
          <w:szCs w:val="24"/>
        </w:rPr>
        <w:t>ных предпринимателей,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следующие виды предприниматель</w:t>
      </w:r>
      <w:r w:rsidRPr="00B30D32">
        <w:rPr>
          <w:rFonts w:ascii="Times New Roman" w:hAnsi="Times New Roman" w:cs="Times New Roman"/>
          <w:sz w:val="24"/>
          <w:szCs w:val="24"/>
        </w:rPr>
        <w:t>ской деятельности (приложение 1).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</w:t>
      </w:r>
      <w:r w:rsidRPr="00B30D32">
        <w:rPr>
          <w:rFonts w:ascii="Times New Roman" w:hAnsi="Times New Roman" w:cs="Times New Roman"/>
          <w:sz w:val="24"/>
          <w:szCs w:val="24"/>
        </w:rPr>
        <w:tab/>
        <w:t>Установить следующий порядок в</w:t>
      </w:r>
      <w:r>
        <w:rPr>
          <w:rFonts w:ascii="Times New Roman" w:hAnsi="Times New Roman" w:cs="Times New Roman"/>
          <w:sz w:val="24"/>
          <w:szCs w:val="24"/>
        </w:rPr>
        <w:t>ведения единого налога на терри</w:t>
      </w:r>
      <w:r w:rsidRPr="00B30D32">
        <w:rPr>
          <w:rFonts w:ascii="Times New Roman" w:hAnsi="Times New Roman" w:cs="Times New Roman"/>
          <w:sz w:val="24"/>
          <w:szCs w:val="24"/>
        </w:rPr>
        <w:t xml:space="preserve">тории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3.1.</w:t>
      </w:r>
      <w:r w:rsidRPr="00B30D32">
        <w:rPr>
          <w:rFonts w:ascii="Times New Roman" w:hAnsi="Times New Roman" w:cs="Times New Roman"/>
          <w:sz w:val="24"/>
          <w:szCs w:val="24"/>
        </w:rPr>
        <w:tab/>
        <w:t>В соответствии с пунктом 4 статьи 3</w:t>
      </w:r>
      <w:r>
        <w:rPr>
          <w:rFonts w:ascii="Times New Roman" w:hAnsi="Times New Roman" w:cs="Times New Roman"/>
          <w:sz w:val="24"/>
          <w:szCs w:val="24"/>
        </w:rPr>
        <w:t>46.26 Налогового кодекса Россий</w:t>
      </w:r>
      <w:r w:rsidRPr="00B30D32">
        <w:rPr>
          <w:rFonts w:ascii="Times New Roman" w:hAnsi="Times New Roman" w:cs="Times New Roman"/>
          <w:sz w:val="24"/>
          <w:szCs w:val="24"/>
        </w:rPr>
        <w:t xml:space="preserve">ской Федерации, с момента введения в действие на территории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района системы налогообложения в виде единого налога на вмененный доход для отдельных видов деятельности: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D32">
        <w:rPr>
          <w:rFonts w:ascii="Times New Roman" w:hAnsi="Times New Roman" w:cs="Times New Roman"/>
          <w:sz w:val="24"/>
          <w:szCs w:val="24"/>
        </w:rPr>
        <w:t>1)</w:t>
      </w:r>
      <w:r w:rsidRPr="00B30D32">
        <w:rPr>
          <w:rFonts w:ascii="Times New Roman" w:hAnsi="Times New Roman" w:cs="Times New Roman"/>
          <w:sz w:val="24"/>
          <w:szCs w:val="24"/>
        </w:rPr>
        <w:tab/>
        <w:t>уплата организациями единого налога предусматривает замену уплаты налога на прибыль организаций (в отношении</w:t>
      </w:r>
      <w:r>
        <w:rPr>
          <w:rFonts w:ascii="Times New Roman" w:hAnsi="Times New Roman" w:cs="Times New Roman"/>
          <w:sz w:val="24"/>
          <w:szCs w:val="24"/>
        </w:rPr>
        <w:t xml:space="preserve"> прибыли, полученной от предпри</w:t>
      </w:r>
      <w:r w:rsidRPr="00B30D32">
        <w:rPr>
          <w:rFonts w:ascii="Times New Roman" w:hAnsi="Times New Roman" w:cs="Times New Roman"/>
          <w:sz w:val="24"/>
          <w:szCs w:val="24"/>
        </w:rPr>
        <w:t>нимательской деятельности, облагаемой единым налогом), налога на имущество организаций (в отношении имущества, исполь</w:t>
      </w:r>
      <w:r>
        <w:rPr>
          <w:rFonts w:ascii="Times New Roman" w:hAnsi="Times New Roman" w:cs="Times New Roman"/>
          <w:sz w:val="24"/>
          <w:szCs w:val="24"/>
        </w:rPr>
        <w:t>зуемого для ведения предпринима</w:t>
      </w:r>
      <w:r w:rsidRPr="00B30D32">
        <w:rPr>
          <w:rFonts w:ascii="Times New Roman" w:hAnsi="Times New Roman" w:cs="Times New Roman"/>
          <w:sz w:val="24"/>
          <w:szCs w:val="24"/>
        </w:rPr>
        <w:t>тельской деятельности, облагаемой единым налогом) и единого социального на-лога (в отношении выплат, производимых физическим лицам в связи с ведением предпринимательской деятельности, облагаемой единым налогом);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D32">
        <w:rPr>
          <w:rFonts w:ascii="Times New Roman" w:hAnsi="Times New Roman" w:cs="Times New Roman"/>
          <w:sz w:val="24"/>
          <w:szCs w:val="24"/>
        </w:rPr>
        <w:t>2)</w:t>
      </w:r>
      <w:r w:rsidRPr="00B30D32">
        <w:rPr>
          <w:rFonts w:ascii="Times New Roman" w:hAnsi="Times New Roman" w:cs="Times New Roman"/>
          <w:sz w:val="24"/>
          <w:szCs w:val="24"/>
        </w:rPr>
        <w:tab/>
        <w:t>уплата индивидуальными предпри</w:t>
      </w:r>
      <w:r>
        <w:rPr>
          <w:rFonts w:ascii="Times New Roman" w:hAnsi="Times New Roman" w:cs="Times New Roman"/>
          <w:sz w:val="24"/>
          <w:szCs w:val="24"/>
        </w:rPr>
        <w:t>нимателями единого налога преду</w:t>
      </w:r>
      <w:r w:rsidRPr="00B30D32">
        <w:rPr>
          <w:rFonts w:ascii="Times New Roman" w:hAnsi="Times New Roman" w:cs="Times New Roman"/>
          <w:sz w:val="24"/>
          <w:szCs w:val="24"/>
        </w:rPr>
        <w:t>сматривает замену уплаты налога на доходы ф</w:t>
      </w:r>
      <w:r>
        <w:rPr>
          <w:rFonts w:ascii="Times New Roman" w:hAnsi="Times New Roman" w:cs="Times New Roman"/>
          <w:sz w:val="24"/>
          <w:szCs w:val="24"/>
        </w:rPr>
        <w:t>изических лиц (в отношении дохо</w:t>
      </w:r>
      <w:r w:rsidRPr="00B30D32">
        <w:rPr>
          <w:rFonts w:ascii="Times New Roman" w:hAnsi="Times New Roman" w:cs="Times New Roman"/>
          <w:sz w:val="24"/>
          <w:szCs w:val="24"/>
        </w:rPr>
        <w:t>дов, полученных от предпринимательской деятельности, облагаемой единым на-логом), налога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(в отношении имущества, исполь</w:t>
      </w:r>
      <w:r w:rsidRPr="00B30D32">
        <w:rPr>
          <w:rFonts w:ascii="Times New Roman" w:hAnsi="Times New Roman" w:cs="Times New Roman"/>
          <w:sz w:val="24"/>
          <w:szCs w:val="24"/>
        </w:rPr>
        <w:t>зуемого для осуществления предпринимательской деятельности, облагаемой единым налогом), и единого социального налог</w:t>
      </w:r>
      <w:r>
        <w:rPr>
          <w:rFonts w:ascii="Times New Roman" w:hAnsi="Times New Roman" w:cs="Times New Roman"/>
          <w:sz w:val="24"/>
          <w:szCs w:val="24"/>
        </w:rPr>
        <w:t>а (в отношении доходов, получен</w:t>
      </w:r>
      <w:r w:rsidRPr="00B30D32">
        <w:rPr>
          <w:rFonts w:ascii="Times New Roman" w:hAnsi="Times New Roman" w:cs="Times New Roman"/>
          <w:sz w:val="24"/>
          <w:szCs w:val="24"/>
        </w:rPr>
        <w:t>ных от предпринимательской деятельности, облагаемой единым налогом, и вы-плат, производимых физическим лицам в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 xml:space="preserve"> связи с ведением предпринимательской деятельности, облагаемой единым налогом);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D32">
        <w:rPr>
          <w:rFonts w:ascii="Times New Roman" w:hAnsi="Times New Roman" w:cs="Times New Roman"/>
          <w:sz w:val="24"/>
          <w:szCs w:val="24"/>
        </w:rPr>
        <w:t>3)</w:t>
      </w:r>
      <w:r w:rsidRPr="00B30D32">
        <w:rPr>
          <w:rFonts w:ascii="Times New Roman" w:hAnsi="Times New Roman" w:cs="Times New Roman"/>
          <w:sz w:val="24"/>
          <w:szCs w:val="24"/>
        </w:rPr>
        <w:tab/>
        <w:t>организации и индивидуальные пре</w:t>
      </w:r>
      <w:r>
        <w:rPr>
          <w:rFonts w:ascii="Times New Roman" w:hAnsi="Times New Roman" w:cs="Times New Roman"/>
          <w:sz w:val="24"/>
          <w:szCs w:val="24"/>
        </w:rPr>
        <w:t>дприниматели, являющиеся налого</w:t>
      </w:r>
      <w:r w:rsidRPr="00B30D32">
        <w:rPr>
          <w:rFonts w:ascii="Times New Roman" w:hAnsi="Times New Roman" w:cs="Times New Roman"/>
          <w:sz w:val="24"/>
          <w:szCs w:val="24"/>
        </w:rPr>
        <w:t xml:space="preserve">плательщиками единого налога, не признаются налогоплательщиками налога на добавленную стоимость в отношении операций, признаваемых объектами </w:t>
      </w:r>
      <w:r w:rsidRPr="00B30D32">
        <w:rPr>
          <w:rFonts w:ascii="Times New Roman" w:hAnsi="Times New Roman" w:cs="Times New Roman"/>
          <w:sz w:val="24"/>
          <w:szCs w:val="24"/>
        </w:rPr>
        <w:lastRenderedPageBreak/>
        <w:t>налогообложения в соответствии с главой 21 Налог</w:t>
      </w:r>
      <w:r>
        <w:rPr>
          <w:rFonts w:ascii="Times New Roman" w:hAnsi="Times New Roman" w:cs="Times New Roman"/>
          <w:sz w:val="24"/>
          <w:szCs w:val="24"/>
        </w:rPr>
        <w:t>ового кодекса Российской Федера</w:t>
      </w:r>
      <w:r w:rsidRPr="00B30D32">
        <w:rPr>
          <w:rFonts w:ascii="Times New Roman" w:hAnsi="Times New Roman" w:cs="Times New Roman"/>
          <w:sz w:val="24"/>
          <w:szCs w:val="24"/>
        </w:rPr>
        <w:t>ции, осуществляемых в рамках предпринимательской деятельности, облагаемой единым налогом за исключением налога на д</w:t>
      </w:r>
      <w:r>
        <w:rPr>
          <w:rFonts w:ascii="Times New Roman" w:hAnsi="Times New Roman" w:cs="Times New Roman"/>
          <w:sz w:val="24"/>
          <w:szCs w:val="24"/>
        </w:rPr>
        <w:t>обавленную стоимость, подлежаще</w:t>
      </w:r>
      <w:r w:rsidRPr="00B30D32">
        <w:rPr>
          <w:rFonts w:ascii="Times New Roman" w:hAnsi="Times New Roman" w:cs="Times New Roman"/>
          <w:sz w:val="24"/>
          <w:szCs w:val="24"/>
        </w:rPr>
        <w:t>го уплате в соответствии с Налоговым кодексом Российской Федерации при ввозе товаров на таможенную территорию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4)</w:t>
      </w:r>
      <w:r w:rsidRPr="00B30D32">
        <w:rPr>
          <w:rFonts w:ascii="Times New Roman" w:hAnsi="Times New Roman" w:cs="Times New Roman"/>
          <w:sz w:val="24"/>
          <w:szCs w:val="24"/>
        </w:rPr>
        <w:tab/>
        <w:t>исчисление и уплата иных налогов и сборов, не указанных в настоящем пункте, осуществляются налогоплательщиками в соответствии с общим режимом налогообложения;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5)</w:t>
      </w:r>
      <w:r w:rsidRPr="00B30D32">
        <w:rPr>
          <w:rFonts w:ascii="Times New Roman" w:hAnsi="Times New Roman" w:cs="Times New Roman"/>
          <w:sz w:val="24"/>
          <w:szCs w:val="24"/>
        </w:rPr>
        <w:tab/>
        <w:t>организации и индивидуальные пре</w:t>
      </w:r>
      <w:r>
        <w:rPr>
          <w:rFonts w:ascii="Times New Roman" w:hAnsi="Times New Roman" w:cs="Times New Roman"/>
          <w:sz w:val="24"/>
          <w:szCs w:val="24"/>
        </w:rPr>
        <w:t>дприниматели, являющиеся налого</w:t>
      </w:r>
      <w:r w:rsidRPr="00B30D32">
        <w:rPr>
          <w:rFonts w:ascii="Times New Roman" w:hAnsi="Times New Roman" w:cs="Times New Roman"/>
          <w:sz w:val="24"/>
          <w:szCs w:val="24"/>
        </w:rPr>
        <w:t xml:space="preserve">плательщиками единого налога, уплачивают страховые взносы на обязательное пенсионное страхование в соответствии с законодательством Российской </w:t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Феде-рации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>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3.2.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Сумма единого налога рассчитывае</w:t>
      </w:r>
      <w:r>
        <w:rPr>
          <w:rFonts w:ascii="Times New Roman" w:hAnsi="Times New Roman" w:cs="Times New Roman"/>
          <w:sz w:val="24"/>
          <w:szCs w:val="24"/>
        </w:rPr>
        <w:t>тся налогоплательщиком самостоя</w:t>
      </w:r>
      <w:r w:rsidRPr="00B30D32">
        <w:rPr>
          <w:rFonts w:ascii="Times New Roman" w:hAnsi="Times New Roman" w:cs="Times New Roman"/>
          <w:sz w:val="24"/>
          <w:szCs w:val="24"/>
        </w:rPr>
        <w:t>тельно отдельно для каждого вида предпринимательской деятельности, исходя из установленных ставки единого налога, вели</w:t>
      </w:r>
      <w:r>
        <w:rPr>
          <w:rFonts w:ascii="Times New Roman" w:hAnsi="Times New Roman" w:cs="Times New Roman"/>
          <w:sz w:val="24"/>
          <w:szCs w:val="24"/>
        </w:rPr>
        <w:t>чины физического показателя, ха</w:t>
      </w:r>
      <w:r w:rsidRPr="00B30D32">
        <w:rPr>
          <w:rFonts w:ascii="Times New Roman" w:hAnsi="Times New Roman" w:cs="Times New Roman"/>
          <w:sz w:val="24"/>
          <w:szCs w:val="24"/>
        </w:rPr>
        <w:t>рактеризующего тот или иной вид деятельности, значения базовой доходности на ту или иную единицу физического показателя, характеризующего определенный вид предпринимательской деятельности в различных сопоставимых условиях, а также корректирующих коэффициентов базовой доходности, отражающих степень влияния того или иного фактора на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 xml:space="preserve"> результа</w:t>
      </w:r>
      <w:r>
        <w:rPr>
          <w:rFonts w:ascii="Times New Roman" w:hAnsi="Times New Roman" w:cs="Times New Roman"/>
          <w:sz w:val="24"/>
          <w:szCs w:val="24"/>
        </w:rPr>
        <w:t>т предпринимательской деятельно</w:t>
      </w:r>
      <w:r w:rsidRPr="00B30D32">
        <w:rPr>
          <w:rFonts w:ascii="Times New Roman" w:hAnsi="Times New Roman" w:cs="Times New Roman"/>
          <w:sz w:val="24"/>
          <w:szCs w:val="24"/>
        </w:rPr>
        <w:t>сти.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1) Сумма единого налога рассчитывается по следующей формуле: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ЕН= [БД х [N1 + N2 + N3] х К1 х К2] х</w:t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 xml:space="preserve"> /100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Где: ЕН - величина единого налога на вмененный доход для отдельного вида деятельности за налоговый период,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БД - значение базовой доходности в мес</w:t>
      </w:r>
      <w:r>
        <w:rPr>
          <w:rFonts w:ascii="Times New Roman" w:hAnsi="Times New Roman" w:cs="Times New Roman"/>
          <w:sz w:val="24"/>
          <w:szCs w:val="24"/>
        </w:rPr>
        <w:t>яц по отдельному виду предприни</w:t>
      </w:r>
      <w:r w:rsidRPr="00B30D32">
        <w:rPr>
          <w:rFonts w:ascii="Times New Roman" w:hAnsi="Times New Roman" w:cs="Times New Roman"/>
          <w:sz w:val="24"/>
          <w:szCs w:val="24"/>
        </w:rPr>
        <w:t>мательской деятельности,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N1, N2, N3 -физические показатели,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характеризующие данный вид дея</w:t>
      </w:r>
      <w:r w:rsidRPr="00B30D32">
        <w:rPr>
          <w:rFonts w:ascii="Times New Roman" w:hAnsi="Times New Roman" w:cs="Times New Roman"/>
          <w:sz w:val="24"/>
          <w:szCs w:val="24"/>
        </w:rPr>
        <w:t>тельности в каждом месяце налогового периода,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D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 xml:space="preserve"> - ставка единого налога, равная 15 процентам величины вмененного до-хода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>, К2 - корректирующие коэффициенты базовой доходности.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2) К 1 - устанавливаемый на календарный год коэффициент дефлятор рас-считываемый как произведение коэффицие</w:t>
      </w:r>
      <w:r>
        <w:rPr>
          <w:rFonts w:ascii="Times New Roman" w:hAnsi="Times New Roman" w:cs="Times New Roman"/>
          <w:sz w:val="24"/>
          <w:szCs w:val="24"/>
        </w:rPr>
        <w:t>нта, применяемого в предшествую</w:t>
      </w:r>
      <w:r w:rsidRPr="00B30D32">
        <w:rPr>
          <w:rFonts w:ascii="Times New Roman" w:hAnsi="Times New Roman" w:cs="Times New Roman"/>
          <w:sz w:val="24"/>
          <w:szCs w:val="24"/>
        </w:rPr>
        <w:t xml:space="preserve">щем периоде, и коэффициента, учитывающего изменение потребительских цен на товары </w:t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>работы, услуги) в Российской Фе</w:t>
      </w:r>
      <w:r>
        <w:rPr>
          <w:rFonts w:ascii="Times New Roman" w:hAnsi="Times New Roman" w:cs="Times New Roman"/>
          <w:sz w:val="24"/>
          <w:szCs w:val="24"/>
        </w:rPr>
        <w:t>дерации в предшествующем календ</w:t>
      </w:r>
      <w:r w:rsidRPr="00B30D32">
        <w:rPr>
          <w:rFonts w:ascii="Times New Roman" w:hAnsi="Times New Roman" w:cs="Times New Roman"/>
          <w:sz w:val="24"/>
          <w:szCs w:val="24"/>
        </w:rPr>
        <w:t>арном году, который определяется и подлежит официальному опубликованию в порядке, установленном Правительством Российской Федерации.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 xml:space="preserve">Корректирующий коэффициент базовой </w:t>
      </w:r>
      <w:r>
        <w:rPr>
          <w:rFonts w:ascii="Times New Roman" w:hAnsi="Times New Roman" w:cs="Times New Roman"/>
          <w:sz w:val="24"/>
          <w:szCs w:val="24"/>
        </w:rPr>
        <w:t>доходности 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учитывает совокуп</w:t>
      </w:r>
      <w:r w:rsidRPr="00B30D32">
        <w:rPr>
          <w:rFonts w:ascii="Times New Roman" w:hAnsi="Times New Roman" w:cs="Times New Roman"/>
          <w:sz w:val="24"/>
          <w:szCs w:val="24"/>
        </w:rPr>
        <w:t>ность особенностей ведения предпринимательской деятельности, в том числе ассортимент товаров (работ, услуг), сезоннос</w:t>
      </w:r>
      <w:r>
        <w:rPr>
          <w:rFonts w:ascii="Times New Roman" w:hAnsi="Times New Roman" w:cs="Times New Roman"/>
          <w:sz w:val="24"/>
          <w:szCs w:val="24"/>
        </w:rPr>
        <w:t>ть, время работы, величину дохо</w:t>
      </w:r>
      <w:r w:rsidRPr="00B30D32">
        <w:rPr>
          <w:rFonts w:ascii="Times New Roman" w:hAnsi="Times New Roman" w:cs="Times New Roman"/>
          <w:sz w:val="24"/>
          <w:szCs w:val="24"/>
        </w:rPr>
        <w:t>дов, особенности места ведения предпринимат</w:t>
      </w:r>
      <w:r>
        <w:rPr>
          <w:rFonts w:ascii="Times New Roman" w:hAnsi="Times New Roman" w:cs="Times New Roman"/>
          <w:sz w:val="24"/>
          <w:szCs w:val="24"/>
        </w:rPr>
        <w:t>ельской деятельности и иные осо</w:t>
      </w:r>
      <w:r w:rsidRPr="00B30D32">
        <w:rPr>
          <w:rFonts w:ascii="Times New Roman" w:hAnsi="Times New Roman" w:cs="Times New Roman"/>
          <w:sz w:val="24"/>
          <w:szCs w:val="24"/>
        </w:rPr>
        <w:t>бенности.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Налогоплательщики-работодатели пол</w:t>
      </w:r>
      <w:r>
        <w:rPr>
          <w:rFonts w:ascii="Times New Roman" w:hAnsi="Times New Roman" w:cs="Times New Roman"/>
          <w:sz w:val="24"/>
          <w:szCs w:val="24"/>
        </w:rPr>
        <w:t>учают право на уменьшение значе</w:t>
      </w:r>
      <w:r w:rsidRPr="00B30D32">
        <w:rPr>
          <w:rFonts w:ascii="Times New Roman" w:hAnsi="Times New Roman" w:cs="Times New Roman"/>
          <w:sz w:val="24"/>
          <w:szCs w:val="24"/>
        </w:rPr>
        <w:t>ния коэффициента К</w:t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 xml:space="preserve"> на 25 процентов в случае, если величина среднемесячной заработной платы среднесписочного состава работников по соответствующему виду деятельности превысила за налоговый период полуторакратный размер прожиточного минимума для трудоспособного населения, установленный за предшествующий налоговому периоду квартал.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D32">
        <w:rPr>
          <w:rFonts w:ascii="Times New Roman" w:hAnsi="Times New Roman" w:cs="Times New Roman"/>
          <w:sz w:val="24"/>
          <w:szCs w:val="24"/>
        </w:rPr>
        <w:t>Величина среднемесячной заработной п</w:t>
      </w:r>
      <w:r>
        <w:rPr>
          <w:rFonts w:ascii="Times New Roman" w:hAnsi="Times New Roman" w:cs="Times New Roman"/>
          <w:sz w:val="24"/>
          <w:szCs w:val="24"/>
        </w:rPr>
        <w:t>латы одного работника среднеспи</w:t>
      </w:r>
      <w:r w:rsidRPr="00B30D32">
        <w:rPr>
          <w:rFonts w:ascii="Times New Roman" w:hAnsi="Times New Roman" w:cs="Times New Roman"/>
          <w:sz w:val="24"/>
          <w:szCs w:val="24"/>
        </w:rPr>
        <w:t xml:space="preserve">сочной численности определяется налогоплательщиком за налоговый период на основании формы № 1-НДФЛ «Налоговая карточка по учету доходов и налога на доходы физических </w:t>
      </w:r>
      <w:r w:rsidRPr="00B30D32">
        <w:rPr>
          <w:rFonts w:ascii="Times New Roman" w:hAnsi="Times New Roman" w:cs="Times New Roman"/>
          <w:sz w:val="24"/>
          <w:szCs w:val="24"/>
        </w:rPr>
        <w:lastRenderedPageBreak/>
        <w:t>лиц», формы № 2-НДФЛ «Справка о доходах физических лиц», а также данных о выплате работникам заработной платы (доходов), либо иных документов, свидетельствующих о выплате заработной платы.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Уменьшение коэффициента К</w:t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 xml:space="preserve"> не производится если: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 xml:space="preserve">у налогоплательщика отсутствует учет данных о выплате работникам </w:t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за-работной</w:t>
      </w:r>
      <w:proofErr w:type="gramEnd"/>
      <w:r w:rsidRPr="00B30D32">
        <w:rPr>
          <w:rFonts w:ascii="Times New Roman" w:hAnsi="Times New Roman" w:cs="Times New Roman"/>
          <w:sz w:val="24"/>
          <w:szCs w:val="24"/>
        </w:rPr>
        <w:t xml:space="preserve"> платы (доходов);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>налогоплательщик является индивидуальным предпринимателем, осуществляющим деятельность без заключения с физическими лицами трудовых договоров.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3.3.</w:t>
      </w:r>
      <w:r w:rsidRPr="00B30D32">
        <w:rPr>
          <w:rFonts w:ascii="Times New Roman" w:hAnsi="Times New Roman" w:cs="Times New Roman"/>
          <w:sz w:val="24"/>
          <w:szCs w:val="24"/>
        </w:rPr>
        <w:tab/>
        <w:t>При осуществлении налогоплатель</w:t>
      </w:r>
      <w:r>
        <w:rPr>
          <w:rFonts w:ascii="Times New Roman" w:hAnsi="Times New Roman" w:cs="Times New Roman"/>
          <w:sz w:val="24"/>
          <w:szCs w:val="24"/>
        </w:rPr>
        <w:t>щиком деятельности вне места ре</w:t>
      </w:r>
      <w:r w:rsidRPr="00B30D32">
        <w:rPr>
          <w:rFonts w:ascii="Times New Roman" w:hAnsi="Times New Roman" w:cs="Times New Roman"/>
          <w:sz w:val="24"/>
          <w:szCs w:val="24"/>
        </w:rPr>
        <w:t>гистрации на постоянной основе через магазины, торговые павильоны, палатки, киоски, торговые места на рынке и т.п. исчисление единого налога производится исходя из физических показателей, базовой д</w:t>
      </w:r>
      <w:r>
        <w:rPr>
          <w:rFonts w:ascii="Times New Roman" w:hAnsi="Times New Roman" w:cs="Times New Roman"/>
          <w:sz w:val="24"/>
          <w:szCs w:val="24"/>
        </w:rPr>
        <w:t>оходности и корректирующих коэф</w:t>
      </w:r>
      <w:r w:rsidRPr="00B30D32">
        <w:rPr>
          <w:rFonts w:ascii="Times New Roman" w:hAnsi="Times New Roman" w:cs="Times New Roman"/>
          <w:sz w:val="24"/>
          <w:szCs w:val="24"/>
        </w:rPr>
        <w:t>фициентов, действующих по месту осуществления этой деятельности.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3.4.</w:t>
      </w:r>
      <w:r w:rsidRPr="00B30D32">
        <w:rPr>
          <w:rFonts w:ascii="Times New Roman" w:hAnsi="Times New Roman" w:cs="Times New Roman"/>
          <w:sz w:val="24"/>
          <w:szCs w:val="24"/>
        </w:rPr>
        <w:tab/>
        <w:t>При осуществлении налогоплательщиком деятельности вне места его регистрации, которая имеет разъездной характер (оказание автотранспортных услуг), исчисление единого налога производитс</w:t>
      </w:r>
      <w:r>
        <w:rPr>
          <w:rFonts w:ascii="Times New Roman" w:hAnsi="Times New Roman" w:cs="Times New Roman"/>
          <w:sz w:val="24"/>
          <w:szCs w:val="24"/>
        </w:rPr>
        <w:t>я исходя из физических показате</w:t>
      </w:r>
      <w:r w:rsidRPr="00B30D32">
        <w:rPr>
          <w:rFonts w:ascii="Times New Roman" w:hAnsi="Times New Roman" w:cs="Times New Roman"/>
          <w:sz w:val="24"/>
          <w:szCs w:val="24"/>
        </w:rPr>
        <w:t>лей, базовой доходности и корректирующих коэффициентов, действующих на территории по месту постановки налогоплательщика на налоговый учет.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3.5.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Предприниматели, временно прекр</w:t>
      </w:r>
      <w:r>
        <w:rPr>
          <w:rFonts w:ascii="Times New Roman" w:hAnsi="Times New Roman" w:cs="Times New Roman"/>
          <w:sz w:val="24"/>
          <w:szCs w:val="24"/>
        </w:rPr>
        <w:t>атившие занятие предприниматель</w:t>
      </w:r>
      <w:r w:rsidRPr="00B30D32">
        <w:rPr>
          <w:rFonts w:ascii="Times New Roman" w:hAnsi="Times New Roman" w:cs="Times New Roman"/>
          <w:sz w:val="24"/>
          <w:szCs w:val="24"/>
        </w:rPr>
        <w:t>ской деятельностью, подпадающей под действие настоящего Закона, обязаны поставить в известность об этом налоговые органы до начала месяца, в котором они не будут осуществлять таковую деятельность, путем подачи заявления с приложением Книги учета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и иных документов, подтверждаю</w:t>
      </w:r>
      <w:r w:rsidRPr="00B30D32">
        <w:rPr>
          <w:rFonts w:ascii="Times New Roman" w:hAnsi="Times New Roman" w:cs="Times New Roman"/>
          <w:sz w:val="24"/>
          <w:szCs w:val="24"/>
        </w:rPr>
        <w:t>щих факт прекращения (приостановления) указанной п</w:t>
      </w:r>
      <w:r>
        <w:rPr>
          <w:rFonts w:ascii="Times New Roman" w:hAnsi="Times New Roman" w:cs="Times New Roman"/>
          <w:sz w:val="24"/>
          <w:szCs w:val="24"/>
        </w:rPr>
        <w:t>редпринимательской дея</w:t>
      </w:r>
      <w:r w:rsidRPr="00B30D32">
        <w:rPr>
          <w:rFonts w:ascii="Times New Roman" w:hAnsi="Times New Roman" w:cs="Times New Roman"/>
          <w:sz w:val="24"/>
          <w:szCs w:val="24"/>
        </w:rPr>
        <w:t>тельности.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В противном случае занятие предприни</w:t>
      </w:r>
      <w:r>
        <w:rPr>
          <w:rFonts w:ascii="Times New Roman" w:hAnsi="Times New Roman" w:cs="Times New Roman"/>
          <w:sz w:val="24"/>
          <w:szCs w:val="24"/>
        </w:rPr>
        <w:t>мательской деятельностью не счи</w:t>
      </w:r>
      <w:r w:rsidRPr="00B30D32">
        <w:rPr>
          <w:rFonts w:ascii="Times New Roman" w:hAnsi="Times New Roman" w:cs="Times New Roman"/>
          <w:sz w:val="24"/>
          <w:szCs w:val="24"/>
        </w:rPr>
        <w:t>тается временно приостановленным и за этот период налогоплательщик обязан уплатить причитающийся единый налог в соответствии с настоящим решением.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3.6.</w:t>
      </w:r>
      <w:r w:rsidRPr="00B30D32">
        <w:rPr>
          <w:rFonts w:ascii="Times New Roman" w:hAnsi="Times New Roman" w:cs="Times New Roman"/>
          <w:sz w:val="24"/>
          <w:szCs w:val="24"/>
        </w:rPr>
        <w:tab/>
        <w:t>При невозможности осуществления предпринимателем деятельности по независящим от него причинам (болезнь, стих</w:t>
      </w:r>
      <w:r>
        <w:rPr>
          <w:rFonts w:ascii="Times New Roman" w:hAnsi="Times New Roman" w:cs="Times New Roman"/>
          <w:sz w:val="24"/>
          <w:szCs w:val="24"/>
        </w:rPr>
        <w:t>ийное бедствие и т.п.), подтвер</w:t>
      </w:r>
      <w:r w:rsidRPr="00B30D32">
        <w:rPr>
          <w:rFonts w:ascii="Times New Roman" w:hAnsi="Times New Roman" w:cs="Times New Roman"/>
          <w:sz w:val="24"/>
          <w:szCs w:val="24"/>
        </w:rPr>
        <w:t>жденным документально, расчетная сумма единого налога корректируется (уменьшается) на сумму налога, приходящуюся на данный период.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3.7.</w:t>
      </w:r>
      <w:r w:rsidRPr="00B30D32">
        <w:rPr>
          <w:rFonts w:ascii="Times New Roman" w:hAnsi="Times New Roman" w:cs="Times New Roman"/>
          <w:sz w:val="24"/>
          <w:szCs w:val="24"/>
        </w:rPr>
        <w:tab/>
        <w:t>Уплата единого налога производится налогоплательщиком по итогам налогового периода не позднее 25-ого числа п</w:t>
      </w:r>
      <w:r>
        <w:rPr>
          <w:rFonts w:ascii="Times New Roman" w:hAnsi="Times New Roman" w:cs="Times New Roman"/>
          <w:sz w:val="24"/>
          <w:szCs w:val="24"/>
        </w:rPr>
        <w:t>ервого месяца следующего налого</w:t>
      </w:r>
      <w:r w:rsidRPr="00B30D32">
        <w:rPr>
          <w:rFonts w:ascii="Times New Roman" w:hAnsi="Times New Roman" w:cs="Times New Roman"/>
          <w:sz w:val="24"/>
          <w:szCs w:val="24"/>
        </w:rPr>
        <w:t>вого периода.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3.8.</w:t>
      </w:r>
      <w:r w:rsidRPr="00B30D32">
        <w:rPr>
          <w:rFonts w:ascii="Times New Roman" w:hAnsi="Times New Roman" w:cs="Times New Roman"/>
          <w:sz w:val="24"/>
          <w:szCs w:val="24"/>
        </w:rPr>
        <w:tab/>
        <w:t>Сумма налога, причитающегося к уплате, зачисляется в полном объеме на счета органов федерального казначейства для распределения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этими органами доходов от его уплаты в</w:t>
      </w:r>
      <w:r>
        <w:rPr>
          <w:rFonts w:ascii="Times New Roman" w:hAnsi="Times New Roman" w:cs="Times New Roman"/>
          <w:sz w:val="24"/>
          <w:szCs w:val="24"/>
        </w:rPr>
        <w:t xml:space="preserve"> районный бюджет, а также в бюд</w:t>
      </w:r>
      <w:r w:rsidRPr="00B30D32">
        <w:rPr>
          <w:rFonts w:ascii="Times New Roman" w:hAnsi="Times New Roman" w:cs="Times New Roman"/>
          <w:sz w:val="24"/>
          <w:szCs w:val="24"/>
        </w:rPr>
        <w:t xml:space="preserve">жеты государственных внебюджетных фондов </w:t>
      </w:r>
      <w:r>
        <w:rPr>
          <w:rFonts w:ascii="Times New Roman" w:hAnsi="Times New Roman" w:cs="Times New Roman"/>
          <w:sz w:val="24"/>
          <w:szCs w:val="24"/>
        </w:rPr>
        <w:t>в соответствии с бюджетным зако</w:t>
      </w:r>
      <w:r w:rsidRPr="00B30D32">
        <w:rPr>
          <w:rFonts w:ascii="Times New Roman" w:hAnsi="Times New Roman" w:cs="Times New Roman"/>
          <w:sz w:val="24"/>
          <w:szCs w:val="24"/>
        </w:rPr>
        <w:t>нодательством Российской Федерации.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4.</w:t>
      </w:r>
      <w:r w:rsidRPr="00B30D32">
        <w:rPr>
          <w:rFonts w:ascii="Times New Roman" w:hAnsi="Times New Roman" w:cs="Times New Roman"/>
          <w:sz w:val="24"/>
          <w:szCs w:val="24"/>
        </w:rPr>
        <w:tab/>
        <w:t>Утвердить значения коэффицие</w:t>
      </w:r>
      <w:r>
        <w:rPr>
          <w:rFonts w:ascii="Times New Roman" w:hAnsi="Times New Roman" w:cs="Times New Roman"/>
          <w:sz w:val="24"/>
          <w:szCs w:val="24"/>
        </w:rPr>
        <w:t>нта 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(корректирующий коэффици</w:t>
      </w:r>
      <w:r w:rsidRPr="00B30D32">
        <w:rPr>
          <w:rFonts w:ascii="Times New Roman" w:hAnsi="Times New Roman" w:cs="Times New Roman"/>
          <w:sz w:val="24"/>
          <w:szCs w:val="24"/>
        </w:rPr>
        <w:t xml:space="preserve">ент базовой доходности), учитывающего </w:t>
      </w:r>
      <w:r>
        <w:rPr>
          <w:rFonts w:ascii="Times New Roman" w:hAnsi="Times New Roman" w:cs="Times New Roman"/>
          <w:sz w:val="24"/>
          <w:szCs w:val="24"/>
        </w:rPr>
        <w:t>особенности ведения предпринима</w:t>
      </w:r>
      <w:r w:rsidRPr="00B30D32">
        <w:rPr>
          <w:rFonts w:ascii="Times New Roman" w:hAnsi="Times New Roman" w:cs="Times New Roman"/>
          <w:sz w:val="24"/>
          <w:szCs w:val="24"/>
        </w:rPr>
        <w:t>тельской деятельности (приложение 2).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5.</w:t>
      </w:r>
      <w:r w:rsidRPr="00B30D32">
        <w:rPr>
          <w:rFonts w:ascii="Times New Roman" w:hAnsi="Times New Roman" w:cs="Times New Roman"/>
          <w:sz w:val="24"/>
          <w:szCs w:val="24"/>
        </w:rPr>
        <w:tab/>
        <w:t>Признать утратившим силу: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 xml:space="preserve">Решение 26 заседания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айонного Совета народных депута</w:t>
      </w:r>
      <w:r w:rsidRPr="00B30D32">
        <w:rPr>
          <w:rFonts w:ascii="Times New Roman" w:hAnsi="Times New Roman" w:cs="Times New Roman"/>
          <w:sz w:val="24"/>
          <w:szCs w:val="24"/>
        </w:rPr>
        <w:t>тов от 16.09.2005 года «О системе налогообложения в виде единого налога на вмененный доход для отдельных видов деятельности»;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 xml:space="preserve">Решение 29 заседания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айонного Совета народных депута</w:t>
      </w:r>
      <w:r w:rsidRPr="00B30D32">
        <w:rPr>
          <w:rFonts w:ascii="Times New Roman" w:hAnsi="Times New Roman" w:cs="Times New Roman"/>
          <w:sz w:val="24"/>
          <w:szCs w:val="24"/>
        </w:rPr>
        <w:t>тов от 20.12.2005 года «О внесении изменений в Решение 26 заседания районн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30D32">
        <w:rPr>
          <w:rFonts w:ascii="Times New Roman" w:hAnsi="Times New Roman" w:cs="Times New Roman"/>
          <w:sz w:val="24"/>
          <w:szCs w:val="24"/>
        </w:rPr>
        <w:t>го Совета народных депутатов «О системе нало</w:t>
      </w:r>
      <w:r>
        <w:rPr>
          <w:rFonts w:ascii="Times New Roman" w:hAnsi="Times New Roman" w:cs="Times New Roman"/>
          <w:sz w:val="24"/>
          <w:szCs w:val="24"/>
        </w:rPr>
        <w:t>гообложения в виде единого нало</w:t>
      </w:r>
      <w:r w:rsidRPr="00B30D32">
        <w:rPr>
          <w:rFonts w:ascii="Times New Roman" w:hAnsi="Times New Roman" w:cs="Times New Roman"/>
          <w:sz w:val="24"/>
          <w:szCs w:val="24"/>
        </w:rPr>
        <w:t>га на вмененный доход для отдельных видов деятельности»;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 xml:space="preserve">Решение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районного Совета народных депутатов </w:t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28.09.2007</w:t>
      </w:r>
      <w:r w:rsidRPr="00B30D32">
        <w:rPr>
          <w:rFonts w:ascii="Times New Roman" w:hAnsi="Times New Roman" w:cs="Times New Roman"/>
          <w:sz w:val="24"/>
          <w:szCs w:val="24"/>
        </w:rPr>
        <w:tab/>
        <w:t>года №068 «О внесении изменений в Решение 26 заседания районного Совета народных депутатов «О системе налогообложения в виде единого налога на вмененный доход для отдельных видов деятельности»;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>Решение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ab/>
        <w:t>районного</w:t>
      </w:r>
      <w:r w:rsidRPr="00B30D32">
        <w:rPr>
          <w:rFonts w:ascii="Times New Roman" w:hAnsi="Times New Roman" w:cs="Times New Roman"/>
          <w:sz w:val="24"/>
          <w:szCs w:val="24"/>
        </w:rPr>
        <w:tab/>
        <w:t>Совета</w:t>
      </w:r>
      <w:r w:rsidRPr="00B30D32">
        <w:rPr>
          <w:rFonts w:ascii="Times New Roman" w:hAnsi="Times New Roman" w:cs="Times New Roman"/>
          <w:sz w:val="24"/>
          <w:szCs w:val="24"/>
        </w:rPr>
        <w:tab/>
        <w:t>народных</w:t>
      </w:r>
      <w:r w:rsidRPr="00B30D32">
        <w:rPr>
          <w:rFonts w:ascii="Times New Roman" w:hAnsi="Times New Roman" w:cs="Times New Roman"/>
          <w:sz w:val="24"/>
          <w:szCs w:val="24"/>
        </w:rPr>
        <w:tab/>
        <w:t>депутатов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26.06.2008</w:t>
      </w:r>
      <w:r w:rsidRPr="00B30D32">
        <w:rPr>
          <w:rFonts w:ascii="Times New Roman" w:hAnsi="Times New Roman" w:cs="Times New Roman"/>
          <w:sz w:val="24"/>
          <w:szCs w:val="24"/>
        </w:rPr>
        <w:tab/>
        <w:t>года №114 «О внесении изменений в Решение 26 заседания районного Совета народных депутатов «О системе налогообложения в виде единого налога на вмененный доход для отдельных видов деятельности»;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>Решение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ab/>
        <w:t>районного</w:t>
      </w:r>
      <w:r w:rsidRPr="00B30D32">
        <w:rPr>
          <w:rFonts w:ascii="Times New Roman" w:hAnsi="Times New Roman" w:cs="Times New Roman"/>
          <w:sz w:val="24"/>
          <w:szCs w:val="24"/>
        </w:rPr>
        <w:tab/>
        <w:t>Совета</w:t>
      </w:r>
      <w:r w:rsidRPr="00B30D32">
        <w:rPr>
          <w:rFonts w:ascii="Times New Roman" w:hAnsi="Times New Roman" w:cs="Times New Roman"/>
          <w:sz w:val="24"/>
          <w:szCs w:val="24"/>
        </w:rPr>
        <w:tab/>
        <w:t>народных</w:t>
      </w:r>
      <w:r w:rsidRPr="00B30D32">
        <w:rPr>
          <w:rFonts w:ascii="Times New Roman" w:hAnsi="Times New Roman" w:cs="Times New Roman"/>
          <w:sz w:val="24"/>
          <w:szCs w:val="24"/>
        </w:rPr>
        <w:tab/>
        <w:t>депутатов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26.09.2008</w:t>
      </w:r>
      <w:r w:rsidRPr="00B30D32">
        <w:rPr>
          <w:rFonts w:ascii="Times New Roman" w:hAnsi="Times New Roman" w:cs="Times New Roman"/>
          <w:sz w:val="24"/>
          <w:szCs w:val="24"/>
        </w:rPr>
        <w:tab/>
        <w:t>года №118 «О внесении изменений в Решение 26 заседания районного Совета народных депутатов «О системе налогообложения в виде единого налога на вмененный доход для отдельных видов деятельности»;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>Решение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ab/>
        <w:t>районного</w:t>
      </w:r>
      <w:r w:rsidRPr="00B30D32">
        <w:rPr>
          <w:rFonts w:ascii="Times New Roman" w:hAnsi="Times New Roman" w:cs="Times New Roman"/>
          <w:sz w:val="24"/>
          <w:szCs w:val="24"/>
        </w:rPr>
        <w:tab/>
        <w:t>Совета</w:t>
      </w:r>
      <w:r w:rsidRPr="00B30D32">
        <w:rPr>
          <w:rFonts w:ascii="Times New Roman" w:hAnsi="Times New Roman" w:cs="Times New Roman"/>
          <w:sz w:val="24"/>
          <w:szCs w:val="24"/>
        </w:rPr>
        <w:tab/>
        <w:t>народных</w:t>
      </w:r>
      <w:r w:rsidRPr="00B30D32">
        <w:rPr>
          <w:rFonts w:ascii="Times New Roman" w:hAnsi="Times New Roman" w:cs="Times New Roman"/>
          <w:sz w:val="24"/>
          <w:szCs w:val="24"/>
        </w:rPr>
        <w:tab/>
        <w:t>депутатов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29.03.2010</w:t>
      </w:r>
      <w:r w:rsidRPr="00B30D32">
        <w:rPr>
          <w:rFonts w:ascii="Times New Roman" w:hAnsi="Times New Roman" w:cs="Times New Roman"/>
          <w:sz w:val="24"/>
          <w:szCs w:val="24"/>
        </w:rPr>
        <w:tab/>
        <w:t>года №187 «О внесении изменений в Решение 26 заседания районного Совета народных депутатов «О системе налогообложения в виде единого налога на вмененный доход для отдельных видов деятельности»;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-</w:t>
      </w:r>
      <w:r w:rsidRPr="00B30D32">
        <w:rPr>
          <w:rFonts w:ascii="Times New Roman" w:hAnsi="Times New Roman" w:cs="Times New Roman"/>
          <w:sz w:val="24"/>
          <w:szCs w:val="24"/>
        </w:rPr>
        <w:tab/>
        <w:t>Решение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ab/>
        <w:t>районного</w:t>
      </w:r>
      <w:r w:rsidRPr="00B30D32">
        <w:rPr>
          <w:rFonts w:ascii="Times New Roman" w:hAnsi="Times New Roman" w:cs="Times New Roman"/>
          <w:sz w:val="24"/>
          <w:szCs w:val="24"/>
        </w:rPr>
        <w:tab/>
        <w:t>Совета</w:t>
      </w:r>
      <w:r w:rsidRPr="00B30D32">
        <w:rPr>
          <w:rFonts w:ascii="Times New Roman" w:hAnsi="Times New Roman" w:cs="Times New Roman"/>
          <w:sz w:val="24"/>
          <w:szCs w:val="24"/>
        </w:rPr>
        <w:tab/>
        <w:t>народных</w:t>
      </w:r>
      <w:r w:rsidRPr="00B30D32">
        <w:rPr>
          <w:rFonts w:ascii="Times New Roman" w:hAnsi="Times New Roman" w:cs="Times New Roman"/>
          <w:sz w:val="24"/>
          <w:szCs w:val="24"/>
        </w:rPr>
        <w:tab/>
        <w:t>депутатов</w:t>
      </w:r>
      <w:r w:rsidRPr="00B30D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0D3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29.06.2010</w:t>
      </w:r>
      <w:r w:rsidRPr="00B30D32">
        <w:rPr>
          <w:rFonts w:ascii="Times New Roman" w:hAnsi="Times New Roman" w:cs="Times New Roman"/>
          <w:sz w:val="24"/>
          <w:szCs w:val="24"/>
        </w:rPr>
        <w:tab/>
        <w:t>года №199 «О внесении изменений в Решение 26 заседания районного Совета народных депутатов «О системе налогообложения в виде единого налога на вмененный доход для отдельных видов деятельности». </w:t>
      </w:r>
    </w:p>
    <w:p w:rsidR="00B30D32" w:rsidRP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>6.</w:t>
      </w:r>
      <w:r w:rsidRPr="00B30D32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с 01 января 2017 года, но не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ра¬нее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чем по истечении одного месяца со дня официального опубликования настоящего Решения.</w:t>
      </w:r>
    </w:p>
    <w:p w:rsidR="00B30D32" w:rsidRDefault="00B30D32" w:rsidP="00B30D3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D32" w:rsidRDefault="00B30D32" w:rsidP="00B30D32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B30D32" w:rsidRPr="00B30D32" w:rsidRDefault="00B30D32" w:rsidP="00B30D32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30D32"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 w:rsidRPr="00B30D32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C6A8D" w:rsidRPr="00B30D32" w:rsidRDefault="00B30D32" w:rsidP="00B30D32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0D32">
        <w:rPr>
          <w:rFonts w:ascii="Times New Roman" w:hAnsi="Times New Roman" w:cs="Times New Roman"/>
          <w:sz w:val="24"/>
          <w:szCs w:val="24"/>
        </w:rPr>
        <w:t xml:space="preserve">С.Е. </w:t>
      </w:r>
      <w:proofErr w:type="spellStart"/>
      <w:r w:rsidRPr="00B30D32">
        <w:rPr>
          <w:rFonts w:ascii="Times New Roman" w:hAnsi="Times New Roman" w:cs="Times New Roman"/>
          <w:sz w:val="24"/>
          <w:szCs w:val="24"/>
        </w:rPr>
        <w:t>Шамрин</w:t>
      </w:r>
      <w:proofErr w:type="spellEnd"/>
    </w:p>
    <w:sectPr w:rsidR="008C6A8D" w:rsidRPr="00B3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32"/>
    <w:rsid w:val="008C6A8D"/>
    <w:rsid w:val="00B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2019-01-15T12:02:00Z</dcterms:created>
  <dcterms:modified xsi:type="dcterms:W3CDTF">2019-01-15T12:10:00Z</dcterms:modified>
</cp:coreProperties>
</file>