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1D2" w:rsidRPr="004A61D2" w:rsidRDefault="004A61D2">
      <w:pPr>
        <w:pStyle w:val="ConsPlusNormal"/>
        <w:jc w:val="both"/>
        <w:outlineLvl w:val="0"/>
      </w:pPr>
    </w:p>
    <w:p w:rsidR="004A61D2" w:rsidRPr="004A61D2" w:rsidRDefault="004A61D2">
      <w:pPr>
        <w:pStyle w:val="ConsPlusTitle"/>
        <w:jc w:val="center"/>
      </w:pPr>
      <w:r w:rsidRPr="004A61D2">
        <w:t>ОРЛОВСКИЙ ГОРОДСКОЙ СОВЕТ НАРОДНЫХ ДЕПУТАТОВ</w:t>
      </w:r>
    </w:p>
    <w:p w:rsidR="004A61D2" w:rsidRPr="004A61D2" w:rsidRDefault="004A61D2">
      <w:pPr>
        <w:pStyle w:val="ConsPlusTitle"/>
        <w:jc w:val="center"/>
      </w:pPr>
    </w:p>
    <w:p w:rsidR="004A61D2" w:rsidRPr="004A61D2" w:rsidRDefault="004A61D2">
      <w:pPr>
        <w:pStyle w:val="ConsPlusTitle"/>
        <w:jc w:val="center"/>
      </w:pPr>
      <w:r w:rsidRPr="004A61D2">
        <w:t>ПОСТАНОВЛЕНИЕ</w:t>
      </w:r>
    </w:p>
    <w:p w:rsidR="004A61D2" w:rsidRPr="004A61D2" w:rsidRDefault="004A61D2">
      <w:pPr>
        <w:pStyle w:val="ConsPlusTitle"/>
        <w:jc w:val="center"/>
      </w:pPr>
      <w:r w:rsidRPr="004A61D2">
        <w:t>от 17 ноября 2005 г. N 77/811-ГС</w:t>
      </w:r>
    </w:p>
    <w:p w:rsidR="004A61D2" w:rsidRPr="004A61D2" w:rsidRDefault="004A61D2">
      <w:pPr>
        <w:pStyle w:val="ConsPlusTitle"/>
        <w:jc w:val="center"/>
      </w:pPr>
    </w:p>
    <w:p w:rsidR="004A61D2" w:rsidRPr="004A61D2" w:rsidRDefault="004A61D2">
      <w:pPr>
        <w:pStyle w:val="ConsPlusTitle"/>
        <w:jc w:val="center"/>
      </w:pPr>
      <w:r w:rsidRPr="004A61D2">
        <w:t>ОБ УСТАНОВЛЕНИИ ЗЕМЕЛЬНОГО НАЛОГА</w:t>
      </w:r>
    </w:p>
    <w:p w:rsidR="004A61D2" w:rsidRPr="004A61D2" w:rsidRDefault="004A61D2" w:rsidP="004A61D2">
      <w:pPr>
        <w:pStyle w:val="ConsPlusNormal"/>
        <w:jc w:val="center"/>
      </w:pPr>
    </w:p>
    <w:p w:rsidR="004A61D2" w:rsidRPr="004A61D2" w:rsidRDefault="004A61D2" w:rsidP="004A61D2">
      <w:pPr>
        <w:pStyle w:val="ConsPlusNormal"/>
        <w:jc w:val="center"/>
      </w:pPr>
      <w:r w:rsidRPr="004A61D2">
        <w:t>Список изменяющих документов</w:t>
      </w:r>
    </w:p>
    <w:p w:rsidR="004A61D2" w:rsidRPr="004A61D2" w:rsidRDefault="004A61D2" w:rsidP="004A61D2">
      <w:pPr>
        <w:pStyle w:val="ConsPlusNormal"/>
        <w:jc w:val="center"/>
      </w:pPr>
      <w:proofErr w:type="gramStart"/>
      <w:r w:rsidRPr="004A61D2">
        <w:t>(в ред. Решений Орловского городского Совета</w:t>
      </w:r>
      <w:proofErr w:type="gramEnd"/>
    </w:p>
    <w:p w:rsidR="004A61D2" w:rsidRPr="004A61D2" w:rsidRDefault="004A61D2" w:rsidP="004A61D2">
      <w:pPr>
        <w:pStyle w:val="ConsPlusNormal"/>
        <w:jc w:val="center"/>
      </w:pPr>
      <w:r w:rsidRPr="004A61D2">
        <w:t xml:space="preserve">народных депутатов от 07.06.2006 </w:t>
      </w:r>
      <w:hyperlink r:id="rId5" w:history="1">
        <w:r w:rsidRPr="004A61D2">
          <w:t>N 4/037-ГС</w:t>
        </w:r>
      </w:hyperlink>
      <w:r w:rsidRPr="004A61D2">
        <w:t>,</w:t>
      </w:r>
    </w:p>
    <w:p w:rsidR="004A61D2" w:rsidRPr="004A61D2" w:rsidRDefault="004A61D2" w:rsidP="004A61D2">
      <w:pPr>
        <w:pStyle w:val="ConsPlusNormal"/>
        <w:jc w:val="center"/>
      </w:pPr>
      <w:r w:rsidRPr="004A61D2">
        <w:t xml:space="preserve">от 26.10.2006 </w:t>
      </w:r>
      <w:hyperlink r:id="rId6" w:history="1">
        <w:r w:rsidRPr="004A61D2">
          <w:t>N 8/131-ГС</w:t>
        </w:r>
      </w:hyperlink>
      <w:r w:rsidRPr="004A61D2">
        <w:t xml:space="preserve">, от 30.11.2006 </w:t>
      </w:r>
      <w:hyperlink r:id="rId7" w:history="1">
        <w:r w:rsidRPr="004A61D2">
          <w:t>N 9/152-ГС</w:t>
        </w:r>
      </w:hyperlink>
      <w:r w:rsidRPr="004A61D2">
        <w:t>,</w:t>
      </w:r>
    </w:p>
    <w:p w:rsidR="004A61D2" w:rsidRPr="004A61D2" w:rsidRDefault="004A61D2" w:rsidP="004A61D2">
      <w:pPr>
        <w:pStyle w:val="ConsPlusNormal"/>
        <w:jc w:val="center"/>
      </w:pPr>
      <w:r w:rsidRPr="004A61D2">
        <w:t xml:space="preserve">от 21.12.2006 </w:t>
      </w:r>
      <w:hyperlink r:id="rId8" w:history="1">
        <w:r w:rsidRPr="004A61D2">
          <w:t>N 10/176-ГС</w:t>
        </w:r>
      </w:hyperlink>
      <w:r w:rsidRPr="004A61D2">
        <w:t xml:space="preserve">, от 29.03.2007 </w:t>
      </w:r>
      <w:hyperlink r:id="rId9" w:history="1">
        <w:r w:rsidRPr="004A61D2">
          <w:t>N 14/232-ГС</w:t>
        </w:r>
      </w:hyperlink>
      <w:r w:rsidRPr="004A61D2">
        <w:t>,</w:t>
      </w:r>
    </w:p>
    <w:p w:rsidR="004A61D2" w:rsidRPr="004A61D2" w:rsidRDefault="004A61D2" w:rsidP="004A61D2">
      <w:pPr>
        <w:pStyle w:val="ConsPlusNormal"/>
        <w:jc w:val="center"/>
      </w:pPr>
      <w:r w:rsidRPr="004A61D2">
        <w:t xml:space="preserve">от 20.12.2007 </w:t>
      </w:r>
      <w:hyperlink r:id="rId10" w:history="1">
        <w:r w:rsidRPr="004A61D2">
          <w:t>N 26/378-ГС</w:t>
        </w:r>
      </w:hyperlink>
      <w:r w:rsidRPr="004A61D2">
        <w:t xml:space="preserve">, от 27.03.2008 </w:t>
      </w:r>
      <w:hyperlink r:id="rId11" w:history="1">
        <w:r w:rsidRPr="004A61D2">
          <w:t>N 30/465-ГС</w:t>
        </w:r>
      </w:hyperlink>
      <w:r w:rsidRPr="004A61D2">
        <w:t>,</w:t>
      </w:r>
    </w:p>
    <w:p w:rsidR="004A61D2" w:rsidRPr="004A61D2" w:rsidRDefault="004A61D2" w:rsidP="004A61D2">
      <w:pPr>
        <w:pStyle w:val="ConsPlusNormal"/>
        <w:jc w:val="center"/>
      </w:pPr>
      <w:r w:rsidRPr="004A61D2">
        <w:t xml:space="preserve">от 25.06.2009 </w:t>
      </w:r>
      <w:hyperlink r:id="rId12" w:history="1">
        <w:r w:rsidRPr="004A61D2">
          <w:t>N 47/794-ГС</w:t>
        </w:r>
      </w:hyperlink>
      <w:r w:rsidRPr="004A61D2">
        <w:t xml:space="preserve">, от 30.09.2010 </w:t>
      </w:r>
      <w:hyperlink r:id="rId13" w:history="1">
        <w:r w:rsidRPr="004A61D2">
          <w:t>N 68/1115-ГС</w:t>
        </w:r>
      </w:hyperlink>
      <w:r w:rsidRPr="004A61D2">
        <w:t>,</w:t>
      </w:r>
    </w:p>
    <w:p w:rsidR="004A61D2" w:rsidRPr="004A61D2" w:rsidRDefault="004A61D2" w:rsidP="004A61D2">
      <w:pPr>
        <w:pStyle w:val="ConsPlusNormal"/>
        <w:jc w:val="center"/>
      </w:pPr>
      <w:r w:rsidRPr="004A61D2">
        <w:t xml:space="preserve">от 25.04.2013 </w:t>
      </w:r>
      <w:hyperlink r:id="rId14" w:history="1">
        <w:r w:rsidRPr="004A61D2">
          <w:t>N 32/0619-ГС</w:t>
        </w:r>
      </w:hyperlink>
      <w:r w:rsidRPr="004A61D2">
        <w:t xml:space="preserve">, от 27.06.2013 </w:t>
      </w:r>
      <w:hyperlink r:id="rId15" w:history="1">
        <w:r w:rsidRPr="004A61D2">
          <w:t>N 35/0657-ГС</w:t>
        </w:r>
      </w:hyperlink>
      <w:r w:rsidRPr="004A61D2">
        <w:t>,</w:t>
      </w:r>
    </w:p>
    <w:p w:rsidR="004A61D2" w:rsidRPr="004A61D2" w:rsidRDefault="004A61D2" w:rsidP="004A61D2">
      <w:pPr>
        <w:pStyle w:val="ConsPlusNormal"/>
        <w:jc w:val="center"/>
      </w:pPr>
      <w:r w:rsidRPr="004A61D2">
        <w:t xml:space="preserve">от 23.12.2014 </w:t>
      </w:r>
      <w:hyperlink r:id="rId16" w:history="1">
        <w:r w:rsidRPr="004A61D2">
          <w:t>N 59/1065-ГС</w:t>
        </w:r>
      </w:hyperlink>
      <w:r w:rsidRPr="004A61D2">
        <w:t xml:space="preserve">, от 24.12.2015 </w:t>
      </w:r>
      <w:hyperlink r:id="rId17" w:history="1">
        <w:r w:rsidRPr="004A61D2">
          <w:t>N 5/0054-ГС</w:t>
        </w:r>
      </w:hyperlink>
      <w:r w:rsidRPr="004A61D2">
        <w:t>,</w:t>
      </w:r>
    </w:p>
    <w:p w:rsidR="004A61D2" w:rsidRPr="004A61D2" w:rsidRDefault="004A61D2" w:rsidP="004A61D2">
      <w:pPr>
        <w:pStyle w:val="ConsPlusTitle"/>
        <w:jc w:val="center"/>
        <w:rPr>
          <w:b w:val="0"/>
        </w:rPr>
      </w:pPr>
      <w:r w:rsidRPr="004A61D2">
        <w:rPr>
          <w:b w:val="0"/>
        </w:rPr>
        <w:t xml:space="preserve">от 25.02.2016 </w:t>
      </w:r>
      <w:hyperlink r:id="rId18" w:history="1">
        <w:r w:rsidRPr="004A61D2">
          <w:rPr>
            <w:b w:val="0"/>
          </w:rPr>
          <w:t>N 7/0112-ГС</w:t>
        </w:r>
      </w:hyperlink>
      <w:r w:rsidRPr="004A61D2">
        <w:rPr>
          <w:b w:val="0"/>
        </w:rPr>
        <w:t xml:space="preserve">, от 24.11.2016 </w:t>
      </w:r>
      <w:hyperlink r:id="rId19" w:history="1">
        <w:r w:rsidRPr="004A61D2">
          <w:rPr>
            <w:b w:val="0"/>
          </w:rPr>
          <w:t>N 16/0358-ГС</w:t>
        </w:r>
      </w:hyperlink>
      <w:r w:rsidRPr="004A61D2">
        <w:rPr>
          <w:b w:val="0"/>
        </w:rPr>
        <w:t>)</w:t>
      </w:r>
    </w:p>
    <w:p w:rsidR="004A61D2" w:rsidRPr="004A61D2" w:rsidRDefault="004A61D2">
      <w:pPr>
        <w:spacing w:after="1"/>
      </w:pPr>
    </w:p>
    <w:p w:rsidR="004A61D2" w:rsidRPr="004A61D2" w:rsidRDefault="004A61D2">
      <w:pPr>
        <w:pStyle w:val="ConsPlusNormal"/>
        <w:ind w:firstLine="540"/>
        <w:jc w:val="both"/>
      </w:pPr>
    </w:p>
    <w:p w:rsidR="004A61D2" w:rsidRPr="004A61D2" w:rsidRDefault="004A61D2">
      <w:pPr>
        <w:pStyle w:val="ConsPlusNormal"/>
        <w:ind w:firstLine="540"/>
        <w:jc w:val="both"/>
      </w:pPr>
      <w:r w:rsidRPr="004A61D2">
        <w:t xml:space="preserve">В соответствии с </w:t>
      </w:r>
      <w:hyperlink r:id="rId20" w:history="1">
        <w:r w:rsidRPr="004A61D2">
          <w:t>главой 31</w:t>
        </w:r>
      </w:hyperlink>
      <w:r w:rsidRPr="004A61D2">
        <w:t xml:space="preserve"> Налогового кодекса Российской Федерации "Земельный налог", Федеральным </w:t>
      </w:r>
      <w:hyperlink r:id="rId21" w:history="1">
        <w:r w:rsidRPr="004A61D2">
          <w:t>законом</w:t>
        </w:r>
      </w:hyperlink>
      <w:r w:rsidRPr="004A61D2">
        <w:t xml:space="preserve"> от 6 октября 2003 г. N 131-ФЗ "Об общих принципах организации местного самоуправления в Российской Федерации" и </w:t>
      </w:r>
      <w:hyperlink r:id="rId22" w:history="1">
        <w:r w:rsidRPr="004A61D2">
          <w:t>Уставом</w:t>
        </w:r>
      </w:hyperlink>
      <w:r w:rsidRPr="004A61D2">
        <w:t xml:space="preserve"> города Орла Орловский городской Совет народных депутатов постановил:</w:t>
      </w:r>
    </w:p>
    <w:p w:rsidR="004A61D2" w:rsidRPr="004A61D2" w:rsidRDefault="004A61D2">
      <w:pPr>
        <w:pStyle w:val="ConsPlusNormal"/>
        <w:ind w:firstLine="540"/>
        <w:jc w:val="both"/>
      </w:pPr>
    </w:p>
    <w:p w:rsidR="004A61D2" w:rsidRPr="004A61D2" w:rsidRDefault="004A61D2">
      <w:pPr>
        <w:pStyle w:val="ConsPlusNormal"/>
        <w:ind w:firstLine="540"/>
        <w:jc w:val="both"/>
      </w:pPr>
      <w:r w:rsidRPr="004A61D2">
        <w:t>1. Ввести на территории города Орла земельный налог, порядок и сроки уплаты налога за земли, находящиеся в пределах границ города Орла.</w:t>
      </w:r>
    </w:p>
    <w:p w:rsidR="004A61D2" w:rsidRPr="004A61D2" w:rsidRDefault="004A61D2">
      <w:pPr>
        <w:pStyle w:val="ConsPlusNormal"/>
        <w:spacing w:before="220"/>
        <w:ind w:firstLine="540"/>
        <w:jc w:val="both"/>
      </w:pPr>
      <w:bookmarkStart w:id="0" w:name="P21"/>
      <w:bookmarkEnd w:id="0"/>
      <w:r w:rsidRPr="004A61D2">
        <w:t>2. Установить налоговые ставки от кадастровой стоимости земельных участков в следующих размерах:</w:t>
      </w:r>
    </w:p>
    <w:p w:rsidR="004A61D2" w:rsidRPr="004A61D2" w:rsidRDefault="004A61D2">
      <w:pPr>
        <w:pStyle w:val="ConsPlusNormal"/>
        <w:spacing w:before="220"/>
        <w:ind w:firstLine="540"/>
        <w:jc w:val="both"/>
      </w:pPr>
      <w:r w:rsidRPr="004A61D2">
        <w:t>0,2 процента в отношении земельных участков:</w:t>
      </w:r>
    </w:p>
    <w:p w:rsidR="004A61D2" w:rsidRPr="004A61D2" w:rsidRDefault="004A61D2">
      <w:pPr>
        <w:pStyle w:val="ConsPlusNormal"/>
        <w:spacing w:before="220"/>
        <w:ind w:firstLine="540"/>
        <w:jc w:val="both"/>
      </w:pPr>
      <w:proofErr w:type="gramStart"/>
      <w:r w:rsidRPr="004A61D2">
        <w:t>приобретенных</w:t>
      </w:r>
      <w:proofErr w:type="gramEnd"/>
      <w:r w:rsidRPr="004A61D2">
        <w:t xml:space="preserve"> (предоставленных) для личного подсобного хозяйства, садоводства, огородничества или животноводства, а также дачного хозяйства;</w:t>
      </w:r>
    </w:p>
    <w:p w:rsidR="004A61D2" w:rsidRPr="004A61D2" w:rsidRDefault="004A61D2">
      <w:pPr>
        <w:pStyle w:val="ConsPlusNormal"/>
        <w:jc w:val="both"/>
      </w:pPr>
      <w:r w:rsidRPr="004A61D2">
        <w:t xml:space="preserve">(в ред. </w:t>
      </w:r>
      <w:hyperlink r:id="rId23" w:history="1">
        <w:r w:rsidRPr="004A61D2">
          <w:t>Решения</w:t>
        </w:r>
      </w:hyperlink>
      <w:r w:rsidRPr="004A61D2">
        <w:t xml:space="preserve"> Орловского городского Совета народных депутатов от 27.03.2008 N 30/465-ГС)</w:t>
      </w:r>
    </w:p>
    <w:p w:rsidR="004A61D2" w:rsidRPr="004A61D2" w:rsidRDefault="004A61D2">
      <w:pPr>
        <w:pStyle w:val="ConsPlusNormal"/>
        <w:spacing w:before="220"/>
        <w:ind w:firstLine="540"/>
        <w:jc w:val="both"/>
      </w:pPr>
      <w:proofErr w:type="gramStart"/>
      <w:r w:rsidRPr="004A61D2">
        <w:t>используемых</w:t>
      </w:r>
      <w:proofErr w:type="gramEnd"/>
      <w:r w:rsidRPr="004A61D2">
        <w:t xml:space="preserve"> для осуществления деятельности в области племенного животноводства.</w:t>
      </w:r>
    </w:p>
    <w:p w:rsidR="004A61D2" w:rsidRPr="004A61D2" w:rsidRDefault="004A61D2">
      <w:pPr>
        <w:pStyle w:val="ConsPlusNormal"/>
        <w:jc w:val="both"/>
      </w:pPr>
      <w:r w:rsidRPr="004A61D2">
        <w:t xml:space="preserve">(абзац введен </w:t>
      </w:r>
      <w:hyperlink r:id="rId24" w:history="1">
        <w:r w:rsidRPr="004A61D2">
          <w:t>Решением</w:t>
        </w:r>
      </w:hyperlink>
      <w:r w:rsidRPr="004A61D2">
        <w:t xml:space="preserve"> Орловского городского Совета народных депутатов от 24.12.2015 N 5/0054-ГС)</w:t>
      </w:r>
    </w:p>
    <w:p w:rsidR="004A61D2" w:rsidRPr="004A61D2" w:rsidRDefault="004A61D2">
      <w:pPr>
        <w:pStyle w:val="ConsPlusNormal"/>
        <w:spacing w:before="220"/>
        <w:ind w:firstLine="540"/>
        <w:jc w:val="both"/>
      </w:pPr>
      <w:r w:rsidRPr="004A61D2">
        <w:t>0,3 процента в отношении земельных участков:</w:t>
      </w:r>
    </w:p>
    <w:p w:rsidR="004A61D2" w:rsidRPr="004A61D2" w:rsidRDefault="004A61D2">
      <w:pPr>
        <w:pStyle w:val="ConsPlusNormal"/>
        <w:spacing w:before="220"/>
        <w:ind w:firstLine="540"/>
        <w:jc w:val="both"/>
      </w:pPr>
      <w:r w:rsidRPr="004A61D2">
        <w:t>отнесенных к землям сельскохозяйственного назначения или к землям в составе зон сельскохозяйственного использования в поселении и используемых для сельскохозяйственного производства;</w:t>
      </w:r>
    </w:p>
    <w:p w:rsidR="004A61D2" w:rsidRPr="004A61D2" w:rsidRDefault="004A61D2">
      <w:pPr>
        <w:pStyle w:val="ConsPlusNormal"/>
        <w:spacing w:before="220"/>
        <w:ind w:firstLine="540"/>
        <w:jc w:val="both"/>
      </w:pPr>
      <w:proofErr w:type="gramStart"/>
      <w:r w:rsidRPr="004A61D2">
        <w:t>занятых</w:t>
      </w:r>
      <w:proofErr w:type="gramEnd"/>
      <w:r w:rsidRPr="004A61D2">
        <w:t xml:space="preserve">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4A61D2" w:rsidRPr="004A61D2" w:rsidRDefault="004A61D2">
      <w:pPr>
        <w:pStyle w:val="ConsPlusNormal"/>
        <w:jc w:val="both"/>
      </w:pPr>
      <w:r w:rsidRPr="004A61D2">
        <w:t xml:space="preserve">(в ред. </w:t>
      </w:r>
      <w:hyperlink r:id="rId25" w:history="1">
        <w:r w:rsidRPr="004A61D2">
          <w:t>Решения</w:t>
        </w:r>
      </w:hyperlink>
      <w:r w:rsidRPr="004A61D2">
        <w:t xml:space="preserve"> Орловского городского Совета народных депутатов от 27.03.2008 N 30/465-ГС)</w:t>
      </w:r>
    </w:p>
    <w:p w:rsidR="004A61D2" w:rsidRPr="004A61D2" w:rsidRDefault="004A61D2">
      <w:pPr>
        <w:pStyle w:val="ConsPlusNormal"/>
        <w:spacing w:before="220"/>
        <w:ind w:firstLine="540"/>
        <w:jc w:val="both"/>
      </w:pPr>
      <w:r w:rsidRPr="004A61D2">
        <w:t xml:space="preserve">абзац исключен с 1 января 2017 года. - </w:t>
      </w:r>
      <w:hyperlink r:id="rId26" w:history="1">
        <w:r w:rsidRPr="004A61D2">
          <w:t>Решение</w:t>
        </w:r>
      </w:hyperlink>
      <w:r w:rsidRPr="004A61D2">
        <w:t xml:space="preserve"> Орловского городского Совета народных </w:t>
      </w:r>
      <w:r w:rsidRPr="004A61D2">
        <w:lastRenderedPageBreak/>
        <w:t>депутатов от 24.11.2016 N 16/0358-ГС;</w:t>
      </w:r>
    </w:p>
    <w:p w:rsidR="004A61D2" w:rsidRPr="004A61D2" w:rsidRDefault="004A61D2">
      <w:pPr>
        <w:pStyle w:val="ConsPlusNormal"/>
        <w:spacing w:before="220"/>
        <w:ind w:firstLine="540"/>
        <w:jc w:val="both"/>
      </w:pPr>
      <w:r w:rsidRPr="004A61D2">
        <w:t>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4A61D2" w:rsidRPr="004A61D2" w:rsidRDefault="004A61D2">
      <w:pPr>
        <w:pStyle w:val="ConsPlusNormal"/>
        <w:jc w:val="both"/>
      </w:pPr>
      <w:r w:rsidRPr="004A61D2">
        <w:t xml:space="preserve">(абзац введен </w:t>
      </w:r>
      <w:hyperlink r:id="rId27" w:history="1">
        <w:r w:rsidRPr="004A61D2">
          <w:t>Решением</w:t>
        </w:r>
      </w:hyperlink>
      <w:r w:rsidRPr="004A61D2">
        <w:t xml:space="preserve"> Орловского городского Совета народных депутатов от 25.04.2013 N 32/0619-ГС)</w:t>
      </w:r>
    </w:p>
    <w:p w:rsidR="004A61D2" w:rsidRPr="004A61D2" w:rsidRDefault="004A61D2">
      <w:pPr>
        <w:pStyle w:val="ConsPlusNormal"/>
        <w:spacing w:before="220"/>
        <w:ind w:firstLine="540"/>
        <w:jc w:val="both"/>
      </w:pPr>
      <w:r w:rsidRPr="004A61D2">
        <w:t>1,0 процента в отношении земельных участков, занятых индивидуальными и кооперативными гаражами;</w:t>
      </w:r>
    </w:p>
    <w:p w:rsidR="004A61D2" w:rsidRPr="004A61D2" w:rsidRDefault="004A61D2">
      <w:pPr>
        <w:pStyle w:val="ConsPlusNormal"/>
        <w:jc w:val="both"/>
      </w:pPr>
      <w:r w:rsidRPr="004A61D2">
        <w:t xml:space="preserve">(абзац введен </w:t>
      </w:r>
      <w:hyperlink r:id="rId28" w:history="1">
        <w:r w:rsidRPr="004A61D2">
          <w:t>Решением</w:t>
        </w:r>
      </w:hyperlink>
      <w:r w:rsidRPr="004A61D2">
        <w:t xml:space="preserve"> Орловского городского Совета народных депутатов от 24.11.2016 N 16/0358-ГС)</w:t>
      </w:r>
    </w:p>
    <w:p w:rsidR="004A61D2" w:rsidRPr="004A61D2" w:rsidRDefault="004A61D2">
      <w:pPr>
        <w:pStyle w:val="ConsPlusNormal"/>
        <w:spacing w:before="220"/>
        <w:ind w:firstLine="540"/>
        <w:jc w:val="both"/>
      </w:pPr>
      <w:r w:rsidRPr="004A61D2">
        <w:t>1,5 процента в отношении прочих земельных участков.</w:t>
      </w:r>
    </w:p>
    <w:p w:rsidR="004A61D2" w:rsidRPr="004A61D2" w:rsidRDefault="004A61D2">
      <w:pPr>
        <w:pStyle w:val="ConsPlusNormal"/>
        <w:spacing w:before="220"/>
        <w:ind w:firstLine="540"/>
        <w:jc w:val="both"/>
      </w:pPr>
      <w:r w:rsidRPr="004A61D2">
        <w:t xml:space="preserve">3. Установить, что для организаций и физических лиц, имеющих земельные участки на праве собственности, праве постоянного (бессрочного) пользования или праве пожизненного наследуемого владения, являющиеся объектом налогообложения на территории города Орла, льготы действуют в соответствии со </w:t>
      </w:r>
      <w:hyperlink r:id="rId29" w:history="1">
        <w:r w:rsidRPr="004A61D2">
          <w:t>статьей 395</w:t>
        </w:r>
      </w:hyperlink>
      <w:r w:rsidRPr="004A61D2">
        <w:t xml:space="preserve"> Налогового кодекса Российской Федерации.</w:t>
      </w:r>
    </w:p>
    <w:p w:rsidR="004A61D2" w:rsidRPr="004A61D2" w:rsidRDefault="004A61D2">
      <w:pPr>
        <w:pStyle w:val="ConsPlusNormal"/>
        <w:spacing w:before="220"/>
        <w:ind w:firstLine="540"/>
        <w:jc w:val="both"/>
      </w:pPr>
      <w:r w:rsidRPr="004A61D2">
        <w:t xml:space="preserve">4. Кроме субъектов, указанных в </w:t>
      </w:r>
      <w:hyperlink r:id="rId30" w:history="1">
        <w:r w:rsidRPr="004A61D2">
          <w:t>статье 395</w:t>
        </w:r>
      </w:hyperlink>
      <w:r w:rsidRPr="004A61D2">
        <w:t xml:space="preserve"> Налогового кодекса РФ, от уплаты земельного налога полностью освобождаются:</w:t>
      </w:r>
    </w:p>
    <w:p w:rsidR="004A61D2" w:rsidRPr="004A61D2" w:rsidRDefault="004A61D2">
      <w:pPr>
        <w:pStyle w:val="ConsPlusNormal"/>
        <w:spacing w:before="220"/>
        <w:ind w:firstLine="540"/>
        <w:jc w:val="both"/>
      </w:pPr>
      <w:r w:rsidRPr="004A61D2">
        <w:t>а) учреждения образования, здравоохранения, социального обслуживания, культуры, физической культуры и спорта, спортивно-оздоровительной направленности и спортивные сооружения (за исключением деятельности не по профилю спортивных сооружений, физкультурно-спортивных учреждений), финансируемые полностью или частично за счет средств бюджета г. Орла и (или) областного бюджета;</w:t>
      </w:r>
    </w:p>
    <w:p w:rsidR="004A61D2" w:rsidRPr="004A61D2" w:rsidRDefault="004A61D2">
      <w:pPr>
        <w:pStyle w:val="ConsPlusNormal"/>
        <w:jc w:val="both"/>
      </w:pPr>
      <w:r w:rsidRPr="004A61D2">
        <w:t xml:space="preserve">(п. "а" в ред. </w:t>
      </w:r>
      <w:hyperlink r:id="rId31" w:history="1">
        <w:r w:rsidRPr="004A61D2">
          <w:t>Решения</w:t>
        </w:r>
      </w:hyperlink>
      <w:r w:rsidRPr="004A61D2">
        <w:t xml:space="preserve"> Орловского городского Совета народных депутатов от 21.12.2006 N 10/176-ГС)</w:t>
      </w:r>
    </w:p>
    <w:p w:rsidR="004A61D2" w:rsidRPr="004A61D2" w:rsidRDefault="004A61D2">
      <w:pPr>
        <w:pStyle w:val="ConsPlusNormal"/>
        <w:spacing w:before="220"/>
        <w:ind w:firstLine="540"/>
        <w:jc w:val="both"/>
      </w:pPr>
      <w:r w:rsidRPr="004A61D2">
        <w:t>б) земли общего пользования муниципального образования "Город Орел", парки;</w:t>
      </w:r>
    </w:p>
    <w:p w:rsidR="004A61D2" w:rsidRPr="004A61D2" w:rsidRDefault="004A61D2">
      <w:pPr>
        <w:pStyle w:val="ConsPlusNormal"/>
        <w:jc w:val="both"/>
      </w:pPr>
      <w:r w:rsidRPr="004A61D2">
        <w:t xml:space="preserve">(в ред. </w:t>
      </w:r>
      <w:hyperlink r:id="rId32" w:history="1">
        <w:r w:rsidRPr="004A61D2">
          <w:t>Решения</w:t>
        </w:r>
      </w:hyperlink>
      <w:r w:rsidRPr="004A61D2">
        <w:t xml:space="preserve"> Орловского городского Совета народных депутатов от 25.06.2009 N 47/794-ГС)</w:t>
      </w:r>
    </w:p>
    <w:p w:rsidR="004A61D2" w:rsidRPr="004A61D2" w:rsidRDefault="004A61D2">
      <w:pPr>
        <w:pStyle w:val="ConsPlusNormal"/>
        <w:spacing w:before="220"/>
        <w:ind w:firstLine="540"/>
        <w:jc w:val="both"/>
      </w:pPr>
      <w:r w:rsidRPr="004A61D2">
        <w:t>в) земли, предоставляемые для обеспечения деятельности органов государственной власти и управления, органов местного самоуправления;</w:t>
      </w:r>
    </w:p>
    <w:p w:rsidR="004A61D2" w:rsidRPr="004A61D2" w:rsidRDefault="004A61D2">
      <w:pPr>
        <w:pStyle w:val="ConsPlusNormal"/>
        <w:jc w:val="both"/>
      </w:pPr>
      <w:r w:rsidRPr="004A61D2">
        <w:t xml:space="preserve">(в ред. </w:t>
      </w:r>
      <w:hyperlink r:id="rId33" w:history="1">
        <w:r w:rsidRPr="004A61D2">
          <w:t>Решения</w:t>
        </w:r>
      </w:hyperlink>
      <w:r w:rsidRPr="004A61D2">
        <w:t xml:space="preserve"> Орловского городского Совета народных депутатов от 27.06.2013 N 35/0657-ГС)</w:t>
      </w:r>
    </w:p>
    <w:p w:rsidR="004A61D2" w:rsidRPr="004A61D2" w:rsidRDefault="004A61D2">
      <w:pPr>
        <w:pStyle w:val="ConsPlusNormal"/>
        <w:spacing w:before="220"/>
        <w:ind w:firstLine="540"/>
        <w:jc w:val="both"/>
      </w:pPr>
      <w:r w:rsidRPr="004A61D2">
        <w:t>г) садоводческие общества - на часть площади их земельных участков, отнесенной к землям общего пользования;</w:t>
      </w:r>
    </w:p>
    <w:p w:rsidR="004A61D2" w:rsidRPr="004A61D2" w:rsidRDefault="004A61D2">
      <w:pPr>
        <w:pStyle w:val="ConsPlusNormal"/>
        <w:spacing w:before="220"/>
        <w:ind w:firstLine="540"/>
        <w:jc w:val="both"/>
      </w:pPr>
      <w:bookmarkStart w:id="1" w:name="P46"/>
      <w:bookmarkEnd w:id="1"/>
      <w:r w:rsidRPr="004A61D2">
        <w:t>д) участники Великой Отечественной войны, а также граждане, на которых законодательством распространены социальные гарантии и льготы участников Великой Отечественной войны;</w:t>
      </w:r>
    </w:p>
    <w:p w:rsidR="004A61D2" w:rsidRPr="004A61D2" w:rsidRDefault="004A61D2">
      <w:pPr>
        <w:pStyle w:val="ConsPlusNormal"/>
        <w:spacing w:before="220"/>
        <w:ind w:firstLine="540"/>
        <w:jc w:val="both"/>
      </w:pPr>
      <w:bookmarkStart w:id="2" w:name="P47"/>
      <w:bookmarkEnd w:id="2"/>
      <w:r w:rsidRPr="004A61D2">
        <w:t>е) инвалиды I и II групп;</w:t>
      </w:r>
    </w:p>
    <w:p w:rsidR="004A61D2" w:rsidRPr="004A61D2" w:rsidRDefault="004A61D2">
      <w:pPr>
        <w:pStyle w:val="ConsPlusNormal"/>
        <w:spacing w:before="220"/>
        <w:ind w:firstLine="540"/>
        <w:jc w:val="both"/>
      </w:pPr>
      <w:bookmarkStart w:id="3" w:name="P48"/>
      <w:bookmarkEnd w:id="3"/>
      <w:r w:rsidRPr="004A61D2">
        <w:t>ж) граждане,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w:t>
      </w:r>
    </w:p>
    <w:p w:rsidR="004A61D2" w:rsidRPr="004A61D2" w:rsidRDefault="004A61D2">
      <w:pPr>
        <w:pStyle w:val="ConsPlusNormal"/>
        <w:spacing w:before="220"/>
        <w:ind w:firstLine="540"/>
        <w:jc w:val="both"/>
      </w:pPr>
      <w:bookmarkStart w:id="4" w:name="P49"/>
      <w:bookmarkEnd w:id="4"/>
      <w:r w:rsidRPr="004A61D2">
        <w:t>з) Герои Советского Союза, Герои Российской Федерации, Герои Социалистического труда и полные кавалеры орденов Славы, Трудовой Славы и "За службу Родине в Вооруженных Силах СССР";</w:t>
      </w:r>
    </w:p>
    <w:p w:rsidR="004A61D2" w:rsidRPr="004A61D2" w:rsidRDefault="004A61D2">
      <w:pPr>
        <w:pStyle w:val="ConsPlusNormal"/>
        <w:spacing w:before="220"/>
        <w:ind w:firstLine="540"/>
        <w:jc w:val="both"/>
      </w:pPr>
      <w:bookmarkStart w:id="5" w:name="P50"/>
      <w:bookmarkEnd w:id="5"/>
      <w:r w:rsidRPr="004A61D2">
        <w:t xml:space="preserve">и) одинокие пенсионеры (в </w:t>
      </w:r>
      <w:proofErr w:type="spellStart"/>
      <w:r w:rsidRPr="004A61D2">
        <w:t>т.ч</w:t>
      </w:r>
      <w:proofErr w:type="spellEnd"/>
      <w:r w:rsidRPr="004A61D2">
        <w:t>. супруги);</w:t>
      </w:r>
    </w:p>
    <w:p w:rsidR="004A61D2" w:rsidRPr="004A61D2" w:rsidRDefault="004A61D2">
      <w:pPr>
        <w:pStyle w:val="ConsPlusNormal"/>
        <w:spacing w:before="220"/>
        <w:ind w:firstLine="540"/>
        <w:jc w:val="both"/>
      </w:pPr>
      <w:bookmarkStart w:id="6" w:name="P51"/>
      <w:bookmarkEnd w:id="6"/>
      <w:r w:rsidRPr="004A61D2">
        <w:lastRenderedPageBreak/>
        <w:t>к) пенсионеры, проживающие с нетрудоспособными членами семьи;</w:t>
      </w:r>
    </w:p>
    <w:p w:rsidR="004A61D2" w:rsidRPr="004A61D2" w:rsidRDefault="004A61D2">
      <w:pPr>
        <w:pStyle w:val="ConsPlusNormal"/>
        <w:spacing w:before="220"/>
        <w:ind w:firstLine="540"/>
        <w:jc w:val="both"/>
      </w:pPr>
      <w:bookmarkStart w:id="7" w:name="P52"/>
      <w:bookmarkEnd w:id="7"/>
      <w:r w:rsidRPr="004A61D2">
        <w:t>л) председатели уличных, домовых и территориальных комитетов общественного самоуправления;</w:t>
      </w:r>
    </w:p>
    <w:p w:rsidR="004A61D2" w:rsidRPr="004A61D2" w:rsidRDefault="004A61D2">
      <w:pPr>
        <w:pStyle w:val="ConsPlusNormal"/>
        <w:spacing w:before="220"/>
        <w:ind w:firstLine="540"/>
        <w:jc w:val="both"/>
      </w:pPr>
      <w:r w:rsidRPr="004A61D2">
        <w:t xml:space="preserve">м) члены садоводческих товариществ, которые имеют в </w:t>
      </w:r>
      <w:proofErr w:type="gramStart"/>
      <w:r w:rsidRPr="004A61D2">
        <w:t>собственности</w:t>
      </w:r>
      <w:proofErr w:type="gramEnd"/>
      <w:r w:rsidRPr="004A61D2">
        <w:t xml:space="preserve"> подтопляемые грунтовыми водами земельные участки, на период проведения мелиоративных работ, но не более одного финансового года;</w:t>
      </w:r>
    </w:p>
    <w:p w:rsidR="004A61D2" w:rsidRPr="004A61D2" w:rsidRDefault="004A61D2">
      <w:pPr>
        <w:pStyle w:val="ConsPlusNormal"/>
        <w:jc w:val="both"/>
      </w:pPr>
      <w:r w:rsidRPr="004A61D2">
        <w:t>(</w:t>
      </w:r>
      <w:proofErr w:type="spellStart"/>
      <w:r w:rsidRPr="004A61D2">
        <w:t>пп</w:t>
      </w:r>
      <w:proofErr w:type="spellEnd"/>
      <w:r w:rsidRPr="004A61D2">
        <w:t xml:space="preserve">. "м" введен </w:t>
      </w:r>
      <w:hyperlink r:id="rId34" w:history="1">
        <w:r w:rsidRPr="004A61D2">
          <w:t>Решением</w:t>
        </w:r>
      </w:hyperlink>
      <w:r w:rsidRPr="004A61D2">
        <w:t xml:space="preserve"> Орловского городского Совета народных депутатов от 30.11.2006 N 9/152-ГС)</w:t>
      </w:r>
    </w:p>
    <w:p w:rsidR="004A61D2" w:rsidRPr="004A61D2" w:rsidRDefault="004A61D2">
      <w:pPr>
        <w:pStyle w:val="ConsPlusNormal"/>
        <w:spacing w:before="220"/>
        <w:ind w:firstLine="540"/>
        <w:jc w:val="both"/>
      </w:pPr>
      <w:proofErr w:type="gramStart"/>
      <w:r w:rsidRPr="004A61D2">
        <w:t>н) спортивные организации, осуществляющие организационно-методическое обеспечение образовательного процесса по физическому воспитанию обучающихся в образовательных учреждениях начального профессионального образования;</w:t>
      </w:r>
      <w:proofErr w:type="gramEnd"/>
    </w:p>
    <w:p w:rsidR="004A61D2" w:rsidRPr="004A61D2" w:rsidRDefault="004A61D2">
      <w:pPr>
        <w:pStyle w:val="ConsPlusNormal"/>
        <w:jc w:val="both"/>
      </w:pPr>
      <w:r w:rsidRPr="004A61D2">
        <w:t>(</w:t>
      </w:r>
      <w:proofErr w:type="spellStart"/>
      <w:r w:rsidRPr="004A61D2">
        <w:t>пп</w:t>
      </w:r>
      <w:proofErr w:type="spellEnd"/>
      <w:r w:rsidRPr="004A61D2">
        <w:t xml:space="preserve">. "н" </w:t>
      </w:r>
      <w:proofErr w:type="gramStart"/>
      <w:r w:rsidRPr="004A61D2">
        <w:t>введен</w:t>
      </w:r>
      <w:proofErr w:type="gramEnd"/>
      <w:r w:rsidRPr="004A61D2">
        <w:t xml:space="preserve"> </w:t>
      </w:r>
      <w:hyperlink r:id="rId35" w:history="1">
        <w:r w:rsidRPr="004A61D2">
          <w:t>Решением</w:t>
        </w:r>
      </w:hyperlink>
      <w:r w:rsidRPr="004A61D2">
        <w:t xml:space="preserve"> Орловского городского Совета народных депутатов от 21.12.2006 N 10/176-ГС)</w:t>
      </w:r>
    </w:p>
    <w:p w:rsidR="004A61D2" w:rsidRPr="004A61D2" w:rsidRDefault="004A61D2">
      <w:pPr>
        <w:pStyle w:val="ConsPlusNormal"/>
        <w:spacing w:before="220"/>
        <w:ind w:firstLine="540"/>
        <w:jc w:val="both"/>
      </w:pPr>
      <w:r w:rsidRPr="004A61D2">
        <w:t>п) спортивные организации, используемые для подготовки сотрудников и военнослужащих органов безопасности и правопорядка и имеющие в собственности спортивные сооружения площадью не менее 14 тыс. кв. м;</w:t>
      </w:r>
    </w:p>
    <w:p w:rsidR="004A61D2" w:rsidRPr="004A61D2" w:rsidRDefault="004A61D2">
      <w:pPr>
        <w:pStyle w:val="ConsPlusNormal"/>
        <w:jc w:val="both"/>
      </w:pPr>
      <w:r w:rsidRPr="004A61D2">
        <w:t>(</w:t>
      </w:r>
      <w:proofErr w:type="spellStart"/>
      <w:r w:rsidRPr="004A61D2">
        <w:t>пп</w:t>
      </w:r>
      <w:proofErr w:type="spellEnd"/>
      <w:r w:rsidRPr="004A61D2">
        <w:t xml:space="preserve">. "п" </w:t>
      </w:r>
      <w:proofErr w:type="gramStart"/>
      <w:r w:rsidRPr="004A61D2">
        <w:t>введен</w:t>
      </w:r>
      <w:proofErr w:type="gramEnd"/>
      <w:r w:rsidRPr="004A61D2">
        <w:t xml:space="preserve"> </w:t>
      </w:r>
      <w:hyperlink r:id="rId36" w:history="1">
        <w:r w:rsidRPr="004A61D2">
          <w:t>Решением</w:t>
        </w:r>
      </w:hyperlink>
      <w:r w:rsidRPr="004A61D2">
        <w:t xml:space="preserve"> Орловского городского Совета народных депутатов от 21.12.2006 N 10/176-ГС)</w:t>
      </w:r>
    </w:p>
    <w:p w:rsidR="004A61D2" w:rsidRPr="004A61D2" w:rsidRDefault="004A61D2">
      <w:pPr>
        <w:pStyle w:val="ConsPlusNormal"/>
        <w:spacing w:before="220"/>
        <w:ind w:firstLine="540"/>
        <w:jc w:val="both"/>
      </w:pPr>
      <w:r w:rsidRPr="004A61D2">
        <w:t xml:space="preserve">р) спортивные организации, имеющие земельные участки, находящиеся в </w:t>
      </w:r>
      <w:proofErr w:type="spellStart"/>
      <w:r w:rsidRPr="004A61D2">
        <w:t>водоохранной</w:t>
      </w:r>
      <w:proofErr w:type="spellEnd"/>
      <w:r w:rsidRPr="004A61D2">
        <w:t xml:space="preserve"> зоне и предоставляющие открытые спортивные площадки на безвозмездной основе;</w:t>
      </w:r>
    </w:p>
    <w:p w:rsidR="004A61D2" w:rsidRPr="004A61D2" w:rsidRDefault="004A61D2">
      <w:pPr>
        <w:pStyle w:val="ConsPlusNormal"/>
        <w:jc w:val="both"/>
      </w:pPr>
      <w:r w:rsidRPr="004A61D2">
        <w:t>(</w:t>
      </w:r>
      <w:proofErr w:type="spellStart"/>
      <w:r w:rsidRPr="004A61D2">
        <w:t>пп</w:t>
      </w:r>
      <w:proofErr w:type="spellEnd"/>
      <w:r w:rsidRPr="004A61D2">
        <w:t xml:space="preserve">. "р" </w:t>
      </w:r>
      <w:proofErr w:type="gramStart"/>
      <w:r w:rsidRPr="004A61D2">
        <w:t>введен</w:t>
      </w:r>
      <w:proofErr w:type="gramEnd"/>
      <w:r w:rsidRPr="004A61D2">
        <w:t xml:space="preserve"> </w:t>
      </w:r>
      <w:hyperlink r:id="rId37" w:history="1">
        <w:r w:rsidRPr="004A61D2">
          <w:t>Решением</w:t>
        </w:r>
      </w:hyperlink>
      <w:r w:rsidRPr="004A61D2">
        <w:t xml:space="preserve"> Орловского городского Совета народных депутатов от 21.12.2006 N 10/176-ГС)</w:t>
      </w:r>
    </w:p>
    <w:p w:rsidR="004A61D2" w:rsidRPr="004A61D2" w:rsidRDefault="004A61D2">
      <w:pPr>
        <w:pStyle w:val="ConsPlusNormal"/>
        <w:spacing w:before="220"/>
        <w:ind w:firstLine="540"/>
        <w:jc w:val="both"/>
      </w:pPr>
      <w:bookmarkStart w:id="8" w:name="P61"/>
      <w:bookmarkEnd w:id="8"/>
      <w:r w:rsidRPr="004A61D2">
        <w:t>с) члены семей работников органов внутренних дел (далее работников ОВД), военнослужащих, погибших при исполнении служебного долга. Льгота членам семей работников ОВД, военнослужащих, погибших при исполнении служебного долга, предоставляется вдове, вдовцу, матери, отцу, детям на основании справки о гибели работника ОВД, военнослужащего;</w:t>
      </w:r>
    </w:p>
    <w:p w:rsidR="004A61D2" w:rsidRPr="004A61D2" w:rsidRDefault="004A61D2">
      <w:pPr>
        <w:pStyle w:val="ConsPlusNormal"/>
        <w:jc w:val="both"/>
      </w:pPr>
      <w:r w:rsidRPr="004A61D2">
        <w:t>(</w:t>
      </w:r>
      <w:proofErr w:type="spellStart"/>
      <w:r w:rsidRPr="004A61D2">
        <w:t>пп</w:t>
      </w:r>
      <w:proofErr w:type="spellEnd"/>
      <w:r w:rsidRPr="004A61D2">
        <w:t xml:space="preserve">. "с" </w:t>
      </w:r>
      <w:proofErr w:type="gramStart"/>
      <w:r w:rsidRPr="004A61D2">
        <w:t>введен</w:t>
      </w:r>
      <w:proofErr w:type="gramEnd"/>
      <w:r w:rsidRPr="004A61D2">
        <w:t xml:space="preserve"> </w:t>
      </w:r>
      <w:hyperlink r:id="rId38" w:history="1">
        <w:r w:rsidRPr="004A61D2">
          <w:t>Решением</w:t>
        </w:r>
      </w:hyperlink>
      <w:r w:rsidRPr="004A61D2">
        <w:t xml:space="preserve"> Орловского городского Совета народных депутатов от 20.12.2007 N 26/378-ГС)</w:t>
      </w:r>
    </w:p>
    <w:p w:rsidR="004A61D2" w:rsidRPr="004A61D2" w:rsidRDefault="004A61D2">
      <w:pPr>
        <w:pStyle w:val="ConsPlusNormal"/>
        <w:spacing w:before="220"/>
        <w:ind w:firstLine="540"/>
        <w:jc w:val="both"/>
      </w:pPr>
      <w:r w:rsidRPr="004A61D2">
        <w:t>т) учреждения, финансируемые полностью или частично за счет средств бюджета г. Орла, в отношении земельных участков, являющихся лесными участками городских лесов (лесопарки, лесничества и т.п.);</w:t>
      </w:r>
    </w:p>
    <w:p w:rsidR="004A61D2" w:rsidRPr="004A61D2" w:rsidRDefault="004A61D2">
      <w:pPr>
        <w:pStyle w:val="ConsPlusNormal"/>
        <w:jc w:val="both"/>
      </w:pPr>
      <w:r w:rsidRPr="004A61D2">
        <w:t>(</w:t>
      </w:r>
      <w:proofErr w:type="spellStart"/>
      <w:r w:rsidRPr="004A61D2">
        <w:t>пп</w:t>
      </w:r>
      <w:proofErr w:type="spellEnd"/>
      <w:r w:rsidRPr="004A61D2">
        <w:t xml:space="preserve">. "т" </w:t>
      </w:r>
      <w:proofErr w:type="gramStart"/>
      <w:r w:rsidRPr="004A61D2">
        <w:t>введен</w:t>
      </w:r>
      <w:proofErr w:type="gramEnd"/>
      <w:r w:rsidRPr="004A61D2">
        <w:t xml:space="preserve"> </w:t>
      </w:r>
      <w:hyperlink r:id="rId39" w:history="1">
        <w:r w:rsidRPr="004A61D2">
          <w:t>Решением</w:t>
        </w:r>
      </w:hyperlink>
      <w:r w:rsidRPr="004A61D2">
        <w:t xml:space="preserve"> Орловского городского Совета народных депутатов от 25.06.2009 N 47/794-ГС)</w:t>
      </w:r>
    </w:p>
    <w:p w:rsidR="004A61D2" w:rsidRPr="004A61D2" w:rsidRDefault="004A61D2">
      <w:pPr>
        <w:pStyle w:val="ConsPlusNormal"/>
        <w:spacing w:before="220"/>
        <w:ind w:firstLine="540"/>
        <w:jc w:val="both"/>
      </w:pPr>
      <w:r w:rsidRPr="004A61D2">
        <w:t>у) учреждения, финансируемые полностью или частично за счет средств бюджета г. Орла, в отношении земельных участков, используемых ими для содержания мест захоронения (кладбищ).</w:t>
      </w:r>
    </w:p>
    <w:p w:rsidR="004A61D2" w:rsidRPr="004A61D2" w:rsidRDefault="004A61D2">
      <w:pPr>
        <w:pStyle w:val="ConsPlusNormal"/>
        <w:jc w:val="both"/>
      </w:pPr>
      <w:r w:rsidRPr="004A61D2">
        <w:t>(</w:t>
      </w:r>
      <w:proofErr w:type="spellStart"/>
      <w:r w:rsidRPr="004A61D2">
        <w:t>пп</w:t>
      </w:r>
      <w:proofErr w:type="spellEnd"/>
      <w:r w:rsidRPr="004A61D2">
        <w:t xml:space="preserve">. "у" </w:t>
      </w:r>
      <w:proofErr w:type="gramStart"/>
      <w:r w:rsidRPr="004A61D2">
        <w:t>введен</w:t>
      </w:r>
      <w:proofErr w:type="gramEnd"/>
      <w:r w:rsidRPr="004A61D2">
        <w:t xml:space="preserve"> </w:t>
      </w:r>
      <w:hyperlink r:id="rId40" w:history="1">
        <w:r w:rsidRPr="004A61D2">
          <w:t>Решением</w:t>
        </w:r>
      </w:hyperlink>
      <w:r w:rsidRPr="004A61D2">
        <w:t xml:space="preserve"> Орловского городского Совета народных депутатов от 25.06.2009 N 47/794-ГС)</w:t>
      </w:r>
    </w:p>
    <w:p w:rsidR="004A61D2" w:rsidRPr="004A61D2" w:rsidRDefault="004A61D2">
      <w:pPr>
        <w:pStyle w:val="ConsPlusNormal"/>
        <w:spacing w:before="220"/>
        <w:ind w:firstLine="540"/>
        <w:jc w:val="both"/>
      </w:pPr>
      <w:hyperlink w:anchor="P46" w:history="1">
        <w:r w:rsidRPr="004A61D2">
          <w:t>Подпункты "д"</w:t>
        </w:r>
      </w:hyperlink>
      <w:r w:rsidRPr="004A61D2">
        <w:t xml:space="preserve">, </w:t>
      </w:r>
      <w:hyperlink w:anchor="P47" w:history="1">
        <w:r w:rsidRPr="004A61D2">
          <w:t>"е"</w:t>
        </w:r>
      </w:hyperlink>
      <w:r w:rsidRPr="004A61D2">
        <w:t xml:space="preserve">, </w:t>
      </w:r>
      <w:hyperlink w:anchor="P48" w:history="1">
        <w:r w:rsidRPr="004A61D2">
          <w:t>"ж"</w:t>
        </w:r>
      </w:hyperlink>
      <w:r w:rsidRPr="004A61D2">
        <w:t xml:space="preserve">, </w:t>
      </w:r>
      <w:hyperlink w:anchor="P49" w:history="1">
        <w:r w:rsidRPr="004A61D2">
          <w:t>"з"</w:t>
        </w:r>
      </w:hyperlink>
      <w:r w:rsidRPr="004A61D2">
        <w:t xml:space="preserve">, </w:t>
      </w:r>
      <w:hyperlink w:anchor="P50" w:history="1">
        <w:r w:rsidRPr="004A61D2">
          <w:t>"и"</w:t>
        </w:r>
      </w:hyperlink>
      <w:r w:rsidRPr="004A61D2">
        <w:t xml:space="preserve">, </w:t>
      </w:r>
      <w:hyperlink w:anchor="P51" w:history="1">
        <w:r w:rsidRPr="004A61D2">
          <w:t>"к"</w:t>
        </w:r>
      </w:hyperlink>
      <w:r w:rsidRPr="004A61D2">
        <w:t xml:space="preserve">, </w:t>
      </w:r>
      <w:hyperlink w:anchor="P61" w:history="1">
        <w:r w:rsidRPr="004A61D2">
          <w:t>"с" пункта 4</w:t>
        </w:r>
      </w:hyperlink>
      <w:r w:rsidRPr="004A61D2">
        <w:t xml:space="preserve"> настоящего постановления применяются в отношении только одного земельного участка, находящегося в собственности, постоянном (бессрочном) пользовании или пожизненном наследуемом владении и не используемого налогоплательщиком в предпринимательской деятельности</w:t>
      </w:r>
      <w:proofErr w:type="gramStart"/>
      <w:r w:rsidRPr="004A61D2">
        <w:t>..</w:t>
      </w:r>
      <w:proofErr w:type="gramEnd"/>
    </w:p>
    <w:p w:rsidR="004A61D2" w:rsidRPr="004A61D2" w:rsidRDefault="004A61D2">
      <w:pPr>
        <w:pStyle w:val="ConsPlusNormal"/>
        <w:jc w:val="both"/>
      </w:pPr>
      <w:r w:rsidRPr="004A61D2">
        <w:t xml:space="preserve">(в ред. Решений Орловского городского Совета народных депутатов от 07.06.2006 </w:t>
      </w:r>
      <w:hyperlink r:id="rId41" w:history="1">
        <w:r w:rsidRPr="004A61D2">
          <w:t>N 4/037-ГС</w:t>
        </w:r>
      </w:hyperlink>
      <w:r w:rsidRPr="004A61D2">
        <w:t xml:space="preserve">, от 26.10.2006 </w:t>
      </w:r>
      <w:hyperlink r:id="rId42" w:history="1">
        <w:r w:rsidRPr="004A61D2">
          <w:t>N 8/131-ГС</w:t>
        </w:r>
      </w:hyperlink>
      <w:r w:rsidRPr="004A61D2">
        <w:t xml:space="preserve">, от 20.12.2007 </w:t>
      </w:r>
      <w:hyperlink r:id="rId43" w:history="1">
        <w:r w:rsidRPr="004A61D2">
          <w:t>N 26/378-ГС</w:t>
        </w:r>
      </w:hyperlink>
      <w:r w:rsidRPr="004A61D2">
        <w:t xml:space="preserve">, от 25.04.2013 </w:t>
      </w:r>
      <w:hyperlink r:id="rId44" w:history="1">
        <w:r w:rsidRPr="004A61D2">
          <w:t>N 32/0619-ГС</w:t>
        </w:r>
      </w:hyperlink>
      <w:r w:rsidRPr="004A61D2">
        <w:t xml:space="preserve">, </w:t>
      </w:r>
      <w:proofErr w:type="gramStart"/>
      <w:r w:rsidRPr="004A61D2">
        <w:t>от</w:t>
      </w:r>
      <w:proofErr w:type="gramEnd"/>
      <w:r w:rsidRPr="004A61D2">
        <w:t xml:space="preserve"> 25.02.2016 </w:t>
      </w:r>
      <w:bookmarkStart w:id="9" w:name="_GoBack"/>
      <w:r w:rsidRPr="004A61D2">
        <w:fldChar w:fldCharType="begin"/>
      </w:r>
      <w:r w:rsidRPr="004A61D2">
        <w:instrText xml:space="preserve"> HYPERLINK "consultantplus://offline/ref=36DA2C3CBE0FC1B3FE4E68C9ED190B5182B9F01F3B98B04247DC3E0BD5DFC1E9A77FB3C65794EFE6AA0D66e2pEO" </w:instrText>
      </w:r>
      <w:r w:rsidRPr="004A61D2">
        <w:fldChar w:fldCharType="separate"/>
      </w:r>
      <w:r w:rsidRPr="004A61D2">
        <w:t>N 7/0112-ГС</w:t>
      </w:r>
      <w:r w:rsidRPr="004A61D2">
        <w:fldChar w:fldCharType="end"/>
      </w:r>
      <w:r w:rsidRPr="004A61D2">
        <w:t>)</w:t>
      </w:r>
    </w:p>
    <w:bookmarkEnd w:id="9"/>
    <w:p w:rsidR="004A61D2" w:rsidRPr="004A61D2" w:rsidRDefault="004A61D2">
      <w:pPr>
        <w:pStyle w:val="ConsPlusNormal"/>
        <w:spacing w:before="220"/>
        <w:ind w:firstLine="540"/>
        <w:jc w:val="both"/>
      </w:pPr>
      <w:r w:rsidRPr="004A61D2">
        <w:fldChar w:fldCharType="begin"/>
      </w:r>
      <w:r w:rsidRPr="004A61D2">
        <w:instrText xml:space="preserve"> HYPERLINK \l "P52" </w:instrText>
      </w:r>
      <w:r w:rsidRPr="004A61D2">
        <w:fldChar w:fldCharType="separate"/>
      </w:r>
      <w:r w:rsidRPr="004A61D2">
        <w:t>Подпункт "л" пункта 4</w:t>
      </w:r>
      <w:r w:rsidRPr="004A61D2">
        <w:fldChar w:fldCharType="end"/>
      </w:r>
      <w:r w:rsidRPr="004A61D2">
        <w:t xml:space="preserve"> настоящего постановления применяется в отношении только одного земельного участка, находящегося в собственности, постоянном (бессрочном) пользовании или </w:t>
      </w:r>
      <w:r w:rsidRPr="004A61D2">
        <w:lastRenderedPageBreak/>
        <w:t>пожизненном наследуемом владении по земельным участкам, предоставленным для садоводства и огородничества и земельным участкам, на которых расположены жилые строения.</w:t>
      </w:r>
    </w:p>
    <w:p w:rsidR="004A61D2" w:rsidRPr="004A61D2" w:rsidRDefault="004A61D2">
      <w:pPr>
        <w:pStyle w:val="ConsPlusNormal"/>
        <w:jc w:val="both"/>
      </w:pPr>
      <w:r w:rsidRPr="004A61D2">
        <w:t xml:space="preserve">(в ред. Решений Орловского городского Совета народных депутатов от 07.06.2006 </w:t>
      </w:r>
      <w:hyperlink r:id="rId45" w:history="1">
        <w:r w:rsidRPr="004A61D2">
          <w:t>N 4/037-ГС</w:t>
        </w:r>
      </w:hyperlink>
      <w:r w:rsidRPr="004A61D2">
        <w:t xml:space="preserve">, от 26.10.2006 </w:t>
      </w:r>
      <w:hyperlink r:id="rId46" w:history="1">
        <w:r w:rsidRPr="004A61D2">
          <w:t>N 8/131-ГС</w:t>
        </w:r>
      </w:hyperlink>
      <w:r w:rsidRPr="004A61D2">
        <w:t>)</w:t>
      </w:r>
    </w:p>
    <w:p w:rsidR="004A61D2" w:rsidRPr="004A61D2" w:rsidRDefault="004A61D2">
      <w:pPr>
        <w:pStyle w:val="ConsPlusNormal"/>
        <w:spacing w:before="220"/>
        <w:ind w:firstLine="540"/>
        <w:jc w:val="both"/>
      </w:pPr>
      <w:r w:rsidRPr="004A61D2">
        <w:t>4.1. Освободить на 50% от уплаты земельного налога:</w:t>
      </w:r>
    </w:p>
    <w:p w:rsidR="004A61D2" w:rsidRPr="004A61D2" w:rsidRDefault="004A61D2">
      <w:pPr>
        <w:pStyle w:val="ConsPlusNormal"/>
        <w:spacing w:before="220"/>
        <w:ind w:firstLine="540"/>
        <w:jc w:val="both"/>
      </w:pPr>
      <w:r w:rsidRPr="004A61D2">
        <w:t>гаражно-строительные кооперативы, находящиеся в зоне затопления рек и грунтовых вод с численность членов не менее 1000 человек.</w:t>
      </w:r>
    </w:p>
    <w:p w:rsidR="004A61D2" w:rsidRPr="004A61D2" w:rsidRDefault="004A61D2">
      <w:pPr>
        <w:pStyle w:val="ConsPlusNormal"/>
        <w:jc w:val="both"/>
      </w:pPr>
      <w:r w:rsidRPr="004A61D2">
        <w:t>(</w:t>
      </w:r>
      <w:proofErr w:type="spellStart"/>
      <w:r w:rsidRPr="004A61D2">
        <w:t>пп</w:t>
      </w:r>
      <w:proofErr w:type="spellEnd"/>
      <w:r w:rsidRPr="004A61D2">
        <w:t xml:space="preserve">. 4.1 </w:t>
      </w:r>
      <w:proofErr w:type="gramStart"/>
      <w:r w:rsidRPr="004A61D2">
        <w:t>введен</w:t>
      </w:r>
      <w:proofErr w:type="gramEnd"/>
      <w:r w:rsidRPr="004A61D2">
        <w:t xml:space="preserve"> </w:t>
      </w:r>
      <w:hyperlink r:id="rId47" w:history="1">
        <w:r w:rsidRPr="004A61D2">
          <w:t>Решением</w:t>
        </w:r>
      </w:hyperlink>
      <w:r w:rsidRPr="004A61D2">
        <w:t xml:space="preserve"> Орловского городского Совета народных депутатов от 29.03.2007 N 14/232-ГС)</w:t>
      </w:r>
    </w:p>
    <w:p w:rsidR="004A61D2" w:rsidRPr="004A61D2" w:rsidRDefault="004A61D2">
      <w:pPr>
        <w:pStyle w:val="ConsPlusNormal"/>
        <w:spacing w:before="220"/>
        <w:ind w:firstLine="540"/>
        <w:jc w:val="both"/>
      </w:pPr>
      <w:r w:rsidRPr="004A61D2">
        <w:t xml:space="preserve">5. </w:t>
      </w:r>
      <w:proofErr w:type="gramStart"/>
      <w:r w:rsidRPr="004A61D2">
        <w:t>Исключен</w:t>
      </w:r>
      <w:proofErr w:type="gramEnd"/>
      <w:r w:rsidRPr="004A61D2">
        <w:t xml:space="preserve"> с 1 января 2015 года. - </w:t>
      </w:r>
      <w:hyperlink r:id="rId48" w:history="1">
        <w:r w:rsidRPr="004A61D2">
          <w:t>Решение</w:t>
        </w:r>
      </w:hyperlink>
      <w:r w:rsidRPr="004A61D2">
        <w:t xml:space="preserve"> Орловского городского Совета народных депутатов от 23.12.2014 N 59/1065-ГС.</w:t>
      </w:r>
    </w:p>
    <w:p w:rsidR="004A61D2" w:rsidRPr="004A61D2" w:rsidRDefault="004A61D2">
      <w:pPr>
        <w:pStyle w:val="ConsPlusNormal"/>
        <w:spacing w:before="220"/>
        <w:ind w:firstLine="540"/>
        <w:jc w:val="both"/>
      </w:pPr>
      <w:r w:rsidRPr="004A61D2">
        <w:t>6. Организации уплачивают суммы авансовых платежей по налогу не позднее 15 мая, не позднее 15 августа, не позднее 15 ноября текущего налогового периода как одну четвертую налоговой ставки процентной доли кадастровой стоимости земельного участка по состоянию на 1 января года, являющегося налоговым периодом.</w:t>
      </w:r>
    </w:p>
    <w:p w:rsidR="004A61D2" w:rsidRPr="004A61D2" w:rsidRDefault="004A61D2">
      <w:pPr>
        <w:pStyle w:val="ConsPlusNormal"/>
        <w:jc w:val="both"/>
      </w:pPr>
      <w:r w:rsidRPr="004A61D2">
        <w:t>(</w:t>
      </w:r>
      <w:proofErr w:type="gramStart"/>
      <w:r w:rsidRPr="004A61D2">
        <w:t>в</w:t>
      </w:r>
      <w:proofErr w:type="gramEnd"/>
      <w:r w:rsidRPr="004A61D2">
        <w:t xml:space="preserve"> ред. </w:t>
      </w:r>
      <w:hyperlink r:id="rId49" w:history="1">
        <w:r w:rsidRPr="004A61D2">
          <w:t>Решения</w:t>
        </w:r>
      </w:hyperlink>
      <w:r w:rsidRPr="004A61D2">
        <w:t xml:space="preserve"> Орловского городского Совета народных депутатов от 24.12.2015 N 5/0054-ГС)</w:t>
      </w:r>
    </w:p>
    <w:p w:rsidR="004A61D2" w:rsidRPr="004A61D2" w:rsidRDefault="004A61D2">
      <w:pPr>
        <w:pStyle w:val="ConsPlusNormal"/>
        <w:spacing w:before="220"/>
        <w:ind w:firstLine="540"/>
        <w:jc w:val="both"/>
      </w:pPr>
      <w:r w:rsidRPr="004A61D2">
        <w:t xml:space="preserve">По итогам налогового периода не позднее 15 февраля года, следующего за истекшим налоговым периодом, уплачивается сумма налога, определяемая как разница между суммой налога, исчисленная по ставкам, предусмотренным </w:t>
      </w:r>
      <w:hyperlink w:anchor="P21" w:history="1">
        <w:r w:rsidRPr="004A61D2">
          <w:t>пунктом 2</w:t>
        </w:r>
      </w:hyperlink>
      <w:r w:rsidRPr="004A61D2">
        <w:t xml:space="preserve"> (предлагаемой редакции), и суммами авансовых платежей по налогу.</w:t>
      </w:r>
    </w:p>
    <w:p w:rsidR="004A61D2" w:rsidRPr="004A61D2" w:rsidRDefault="004A61D2">
      <w:pPr>
        <w:pStyle w:val="ConsPlusNormal"/>
        <w:spacing w:before="220"/>
        <w:ind w:firstLine="540"/>
        <w:jc w:val="both"/>
      </w:pPr>
      <w:r w:rsidRPr="004A61D2">
        <w:t>7. Налогоплательщики - физические лица, имеющие право на налоговые льготы или уменьшение налоговой базы, должны представить документы, подтверждающие такое право, в налоговые органы по месту нахождения земельного участка в срок не позднее 1 февраля года, следующего за истекшим налоговым периодом.</w:t>
      </w:r>
    </w:p>
    <w:p w:rsidR="004A61D2" w:rsidRPr="004A61D2" w:rsidRDefault="004A61D2">
      <w:pPr>
        <w:pStyle w:val="ConsPlusNormal"/>
        <w:spacing w:before="220"/>
        <w:ind w:firstLine="540"/>
        <w:jc w:val="both"/>
      </w:pPr>
      <w:r w:rsidRPr="004A61D2">
        <w:t xml:space="preserve">Налогоплательщики - физические лица, указанные в </w:t>
      </w:r>
      <w:hyperlink w:anchor="P50" w:history="1">
        <w:r w:rsidRPr="004A61D2">
          <w:t>подпунктах "и"</w:t>
        </w:r>
      </w:hyperlink>
      <w:r w:rsidRPr="004A61D2">
        <w:t xml:space="preserve">, </w:t>
      </w:r>
      <w:hyperlink w:anchor="P51" w:history="1">
        <w:r w:rsidRPr="004A61D2">
          <w:t>"к" пункта 4</w:t>
        </w:r>
      </w:hyperlink>
      <w:r w:rsidRPr="004A61D2">
        <w:t>, имеющие право на налоговые льготы, должны ежегодно представлять документы, подтверждающие такое право (в том числе справку о составе семьи), в налоговые органы по месту нахождения земельного участка в срок не позднее 1 февраля года, следующего за истекшим налоговым периодом.</w:t>
      </w:r>
    </w:p>
    <w:p w:rsidR="004A61D2" w:rsidRPr="004A61D2" w:rsidRDefault="004A61D2">
      <w:pPr>
        <w:pStyle w:val="ConsPlusNormal"/>
        <w:jc w:val="both"/>
      </w:pPr>
      <w:r w:rsidRPr="004A61D2">
        <w:t>(</w:t>
      </w:r>
      <w:proofErr w:type="gramStart"/>
      <w:r w:rsidRPr="004A61D2">
        <w:t>а</w:t>
      </w:r>
      <w:proofErr w:type="gramEnd"/>
      <w:r w:rsidRPr="004A61D2">
        <w:t xml:space="preserve">бзац введен </w:t>
      </w:r>
      <w:hyperlink r:id="rId50" w:history="1">
        <w:r w:rsidRPr="004A61D2">
          <w:t>Решением</w:t>
        </w:r>
      </w:hyperlink>
      <w:r w:rsidRPr="004A61D2">
        <w:t xml:space="preserve"> Орловского городского Совета народных депутатов от 24.11.2016 N 16/0358-ГС)</w:t>
      </w:r>
    </w:p>
    <w:p w:rsidR="004A61D2" w:rsidRPr="004A61D2" w:rsidRDefault="004A61D2">
      <w:pPr>
        <w:pStyle w:val="ConsPlusNormal"/>
        <w:spacing w:before="220"/>
        <w:ind w:firstLine="540"/>
        <w:jc w:val="both"/>
      </w:pPr>
      <w:r w:rsidRPr="004A61D2">
        <w:t>Налогоплательщики - организации, имеющие право на налоговые льготы или уменьшение налоговой базы, должны представить документы, подтверждающие такое право, в налоговые органы по месту нахождения земельного участка одновременно с представлением налоговых деклараций по налогу.</w:t>
      </w:r>
    </w:p>
    <w:p w:rsidR="004A61D2" w:rsidRPr="004A61D2" w:rsidRDefault="004A61D2">
      <w:pPr>
        <w:pStyle w:val="ConsPlusNormal"/>
        <w:jc w:val="both"/>
      </w:pPr>
      <w:r w:rsidRPr="004A61D2">
        <w:t xml:space="preserve">(в ред. </w:t>
      </w:r>
      <w:hyperlink r:id="rId51" w:history="1">
        <w:r w:rsidRPr="004A61D2">
          <w:t>Решения</w:t>
        </w:r>
      </w:hyperlink>
      <w:r w:rsidRPr="004A61D2">
        <w:t xml:space="preserve"> Орловского городского Совета народных депутатов от 24.12.2015 N 5/0054-ГС)</w:t>
      </w:r>
    </w:p>
    <w:p w:rsidR="004A61D2" w:rsidRPr="004A61D2" w:rsidRDefault="004A61D2">
      <w:pPr>
        <w:pStyle w:val="ConsPlusNormal"/>
        <w:jc w:val="both"/>
      </w:pPr>
      <w:r w:rsidRPr="004A61D2">
        <w:t xml:space="preserve">(п. 7 в ред. </w:t>
      </w:r>
      <w:hyperlink r:id="rId52" w:history="1">
        <w:r w:rsidRPr="004A61D2">
          <w:t>Решения</w:t>
        </w:r>
      </w:hyperlink>
      <w:r w:rsidRPr="004A61D2">
        <w:t xml:space="preserve"> Орловского городского Совета народных депутатов от 30.09.2010 N 68/1115-ГС)</w:t>
      </w:r>
    </w:p>
    <w:p w:rsidR="004A61D2" w:rsidRPr="004A61D2" w:rsidRDefault="004A61D2">
      <w:pPr>
        <w:pStyle w:val="ConsPlusNormal"/>
        <w:spacing w:before="220"/>
        <w:ind w:firstLine="540"/>
        <w:jc w:val="both"/>
      </w:pPr>
      <w:r w:rsidRPr="004A61D2">
        <w:t xml:space="preserve">8. Исключен. - </w:t>
      </w:r>
      <w:hyperlink r:id="rId53" w:history="1">
        <w:r w:rsidRPr="004A61D2">
          <w:t>Решение</w:t>
        </w:r>
      </w:hyperlink>
      <w:r w:rsidRPr="004A61D2">
        <w:t xml:space="preserve"> Орловского городского Совета народных депутатов от 27.03.2008 N 30/465-ГС.</w:t>
      </w:r>
    </w:p>
    <w:p w:rsidR="004A61D2" w:rsidRPr="004A61D2" w:rsidRDefault="004A61D2">
      <w:pPr>
        <w:pStyle w:val="ConsPlusNormal"/>
        <w:spacing w:before="220"/>
        <w:ind w:firstLine="540"/>
        <w:jc w:val="both"/>
      </w:pPr>
      <w:r w:rsidRPr="004A61D2">
        <w:t>9. Постановление опубликовать в средствах массовой информации до 1 декабря 2005 года.</w:t>
      </w:r>
    </w:p>
    <w:p w:rsidR="004A61D2" w:rsidRPr="004A61D2" w:rsidRDefault="004A61D2">
      <w:pPr>
        <w:pStyle w:val="ConsPlusNormal"/>
        <w:spacing w:before="220"/>
        <w:ind w:firstLine="540"/>
        <w:jc w:val="both"/>
      </w:pPr>
      <w:r w:rsidRPr="004A61D2">
        <w:t>10. Настоящее постановление вступает в силу с 1 января 2006 года, но не ранее чем по истечении одного месяца со дня его официального опубликования.</w:t>
      </w:r>
    </w:p>
    <w:p w:rsidR="004A61D2" w:rsidRPr="004A61D2" w:rsidRDefault="004A61D2">
      <w:pPr>
        <w:pStyle w:val="ConsPlusNormal"/>
        <w:ind w:firstLine="540"/>
        <w:jc w:val="both"/>
      </w:pPr>
    </w:p>
    <w:p w:rsidR="004A61D2" w:rsidRPr="004A61D2" w:rsidRDefault="004A61D2">
      <w:pPr>
        <w:pStyle w:val="ConsPlusNormal"/>
        <w:jc w:val="right"/>
      </w:pPr>
      <w:r w:rsidRPr="004A61D2">
        <w:t>Председатель Совета</w:t>
      </w:r>
    </w:p>
    <w:p w:rsidR="004A61D2" w:rsidRPr="004A61D2" w:rsidRDefault="004A61D2">
      <w:pPr>
        <w:pStyle w:val="ConsPlusNormal"/>
        <w:jc w:val="right"/>
      </w:pPr>
      <w:r w:rsidRPr="004A61D2">
        <w:lastRenderedPageBreak/>
        <w:t>В.Н.ИКОННИКОВ</w:t>
      </w:r>
    </w:p>
    <w:p w:rsidR="004A61D2" w:rsidRPr="004A61D2" w:rsidRDefault="004A61D2">
      <w:pPr>
        <w:pStyle w:val="ConsPlusNormal"/>
        <w:ind w:firstLine="540"/>
        <w:jc w:val="both"/>
      </w:pPr>
    </w:p>
    <w:p w:rsidR="004A61D2" w:rsidRPr="004A61D2" w:rsidRDefault="004A61D2">
      <w:pPr>
        <w:pStyle w:val="ConsPlusNormal"/>
        <w:jc w:val="right"/>
      </w:pPr>
      <w:r w:rsidRPr="004A61D2">
        <w:t>Согласовано:</w:t>
      </w:r>
    </w:p>
    <w:p w:rsidR="004A61D2" w:rsidRPr="004A61D2" w:rsidRDefault="004A61D2">
      <w:pPr>
        <w:pStyle w:val="ConsPlusNormal"/>
        <w:jc w:val="right"/>
      </w:pPr>
      <w:r w:rsidRPr="004A61D2">
        <w:t>Мэр города Орла</w:t>
      </w:r>
    </w:p>
    <w:p w:rsidR="004A61D2" w:rsidRPr="004A61D2" w:rsidRDefault="004A61D2">
      <w:pPr>
        <w:pStyle w:val="ConsPlusNormal"/>
        <w:jc w:val="right"/>
      </w:pPr>
      <w:r w:rsidRPr="004A61D2">
        <w:t>В.И.УВАРОВ</w:t>
      </w:r>
    </w:p>
    <w:p w:rsidR="004A61D2" w:rsidRPr="004A61D2" w:rsidRDefault="004A61D2">
      <w:pPr>
        <w:pStyle w:val="ConsPlusNormal"/>
        <w:ind w:firstLine="540"/>
        <w:jc w:val="both"/>
      </w:pPr>
    </w:p>
    <w:p w:rsidR="004A61D2" w:rsidRPr="004A61D2" w:rsidRDefault="004A61D2">
      <w:pPr>
        <w:pStyle w:val="ConsPlusNormal"/>
        <w:ind w:firstLine="540"/>
        <w:jc w:val="both"/>
      </w:pPr>
    </w:p>
    <w:p w:rsidR="004A61D2" w:rsidRPr="004A61D2" w:rsidRDefault="004A61D2">
      <w:pPr>
        <w:pStyle w:val="ConsPlusNormal"/>
        <w:pBdr>
          <w:top w:val="single" w:sz="6" w:space="0" w:color="auto"/>
        </w:pBdr>
        <w:spacing w:before="100" w:after="100"/>
        <w:jc w:val="both"/>
        <w:rPr>
          <w:sz w:val="2"/>
          <w:szCs w:val="2"/>
        </w:rPr>
      </w:pPr>
    </w:p>
    <w:p w:rsidR="00803A10" w:rsidRPr="004A61D2" w:rsidRDefault="00803A10"/>
    <w:sectPr w:rsidR="00803A10" w:rsidRPr="004A61D2" w:rsidSect="00C307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D2"/>
    <w:rsid w:val="004A61D2"/>
    <w:rsid w:val="00803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61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61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61D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61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61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61D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6DA2C3CBE0FC1B3FE4E68C9ED190B5182B9F01F3F95BF4046DC3E0BD5DFC1E9A77FB3C65794EFE6AA0D66e2pEO" TargetMode="External"/><Relationship Id="rId18" Type="http://schemas.openxmlformats.org/officeDocument/2006/relationships/hyperlink" Target="consultantplus://offline/ref=36DA2C3CBE0FC1B3FE4E68C9ED190B5182B9F01F3B98B04247DC3E0BD5DFC1E9A77FB3C65794EFE6AA0D66e2pEO" TargetMode="External"/><Relationship Id="rId26" Type="http://schemas.openxmlformats.org/officeDocument/2006/relationships/hyperlink" Target="consultantplus://offline/ref=36DA2C3CBE0FC1B3FE4E68C9ED190B5182B9F01F3A9AB24043DC3E0BD5DFC1E9A77FB3C65794EFE6AA0D66e2pCO" TargetMode="External"/><Relationship Id="rId39" Type="http://schemas.openxmlformats.org/officeDocument/2006/relationships/hyperlink" Target="consultantplus://offline/ref=36DA2C3CBE0FC1B3FE4E68C9ED190B5182B9F01F3F9AB14442DC3E0BD5DFC1E9A77FB3C65794EFE6AA0D66e2pCO" TargetMode="External"/><Relationship Id="rId21" Type="http://schemas.openxmlformats.org/officeDocument/2006/relationships/hyperlink" Target="consultantplus://offline/ref=36DA2C3CBE0FC1B3FE4E76C4FB75545E87BAA71B3C9DBC151A83655682D6CBBEE030EA841399EAE7eAp3O" TargetMode="External"/><Relationship Id="rId34" Type="http://schemas.openxmlformats.org/officeDocument/2006/relationships/hyperlink" Target="consultantplus://offline/ref=36DA2C3CBE0FC1B3FE4E68C9ED190B5182B9F01F3F9DB7444EDC3E0BD5DFC1E9A77FB3C65794EFE6AA0D66e2pEO" TargetMode="External"/><Relationship Id="rId42" Type="http://schemas.openxmlformats.org/officeDocument/2006/relationships/hyperlink" Target="consultantplus://offline/ref=36DA2C3CBE0FC1B3FE4E68C9ED190B5182B9F01F3F9CBE4546DC3E0BD5DFC1E9A77FB3C65794EFE6AA0D66e2pDO" TargetMode="External"/><Relationship Id="rId47" Type="http://schemas.openxmlformats.org/officeDocument/2006/relationships/hyperlink" Target="consultantplus://offline/ref=36DA2C3CBE0FC1B3FE4E68C9ED190B5182B9F01F3F9DB24442DC3E0BD5DFC1E9A77FB3C65794EFE6AA0D66e2pEO" TargetMode="External"/><Relationship Id="rId50" Type="http://schemas.openxmlformats.org/officeDocument/2006/relationships/hyperlink" Target="consultantplus://offline/ref=36DA2C3CBE0FC1B3FE4E68C9ED190B5182B9F01F3A9AB24043DC3E0BD5DFC1E9A77FB3C65794EFE6AA0D67e2pBO" TargetMode="External"/><Relationship Id="rId55" Type="http://schemas.openxmlformats.org/officeDocument/2006/relationships/theme" Target="theme/theme1.xml"/><Relationship Id="rId7" Type="http://schemas.openxmlformats.org/officeDocument/2006/relationships/hyperlink" Target="consultantplus://offline/ref=36DA2C3CBE0FC1B3FE4E68C9ED190B5182B9F01F3F9DB7444EDC3E0BD5DFC1E9A77FB3C65794EFE6AA0D66e2pEO" TargetMode="External"/><Relationship Id="rId12" Type="http://schemas.openxmlformats.org/officeDocument/2006/relationships/hyperlink" Target="consultantplus://offline/ref=36DA2C3CBE0FC1B3FE4E68C9ED190B5182B9F01F3F9AB14442DC3E0BD5DFC1E9A77FB3C65794EFE6AA0D66e2pEO" TargetMode="External"/><Relationship Id="rId17" Type="http://schemas.openxmlformats.org/officeDocument/2006/relationships/hyperlink" Target="consultantplus://offline/ref=36DA2C3CBE0FC1B3FE4E68C9ED190B5182B9F01F3A9DB44140DC3E0BD5DFC1E9A77FB3C65794EFE6AA0D66e2pEO" TargetMode="External"/><Relationship Id="rId25" Type="http://schemas.openxmlformats.org/officeDocument/2006/relationships/hyperlink" Target="consultantplus://offline/ref=36DA2C3CBE0FC1B3FE4E68C9ED190B5182B9F01F3F9FB14444DC3E0BD5DFC1E9A77FB3C65794EFE6AA0D66e2p3O" TargetMode="External"/><Relationship Id="rId33" Type="http://schemas.openxmlformats.org/officeDocument/2006/relationships/hyperlink" Target="consultantplus://offline/ref=36DA2C3CBE0FC1B3FE4E68C9ED190B5182B9F01F3C94B1464FDC3E0BD5DFC1E9A77FB3C65794EFE6AA0D66e2pDO" TargetMode="External"/><Relationship Id="rId38" Type="http://schemas.openxmlformats.org/officeDocument/2006/relationships/hyperlink" Target="consultantplus://offline/ref=36DA2C3CBE0FC1B3FE4E68C9ED190B5182B9F01F3F9FB74A46DC3E0BD5DFC1E9A77FB3C65794EFE6AA0D66e2pDO" TargetMode="External"/><Relationship Id="rId46" Type="http://schemas.openxmlformats.org/officeDocument/2006/relationships/hyperlink" Target="consultantplus://offline/ref=36DA2C3CBE0FC1B3FE4E68C9ED190B5182B9F01F3F9CBE4546DC3E0BD5DFC1E9A77FB3C65794EFE6AA0D66e2pCO" TargetMode="External"/><Relationship Id="rId2" Type="http://schemas.microsoft.com/office/2007/relationships/stylesWithEffects" Target="stylesWithEffects.xml"/><Relationship Id="rId16" Type="http://schemas.openxmlformats.org/officeDocument/2006/relationships/hyperlink" Target="consultantplus://offline/ref=36DA2C3CBE0FC1B3FE4E68C9ED190B5182B9F01F3D99B74142DC3E0BD5DFC1E9A77FB3C65794EFE6AA0D66e2pEO" TargetMode="External"/><Relationship Id="rId20" Type="http://schemas.openxmlformats.org/officeDocument/2006/relationships/hyperlink" Target="consultantplus://offline/ref=36DA2C3CBE0FC1B3FE4E76C4FB75545E87BBA8143799BC151A83655682D6CBBEE030EA84109DeEp9O" TargetMode="External"/><Relationship Id="rId29" Type="http://schemas.openxmlformats.org/officeDocument/2006/relationships/hyperlink" Target="consultantplus://offline/ref=36DA2C3CBE0FC1B3FE4E76C4FB75545E87BBA8143799BC151A83655682D6CBBEE030EA841090eEp7O" TargetMode="External"/><Relationship Id="rId41" Type="http://schemas.openxmlformats.org/officeDocument/2006/relationships/hyperlink" Target="consultantplus://offline/ref=36DA2C3CBE0FC1B3FE4E68C9ED190B5182B9F01F3F9CB3434FDC3E0BD5DFC1E9A77FB3C65794EFE6AA0D66e2pDO"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6DA2C3CBE0FC1B3FE4E68C9ED190B5182B9F01F3F9CBE4546DC3E0BD5DFC1E9A77FB3C65794EFE6AA0D66e2pEO" TargetMode="External"/><Relationship Id="rId11" Type="http://schemas.openxmlformats.org/officeDocument/2006/relationships/hyperlink" Target="consultantplus://offline/ref=36DA2C3CBE0FC1B3FE4E68C9ED190B5182B9F01F3F9FB14444DC3E0BD5DFC1E9A77FB3C65794EFE6AA0D66e2pEO" TargetMode="External"/><Relationship Id="rId24" Type="http://schemas.openxmlformats.org/officeDocument/2006/relationships/hyperlink" Target="consultantplus://offline/ref=36DA2C3CBE0FC1B3FE4E68C9ED190B5182B9F01F3A9DB44140DC3E0BD5DFC1E9A77FB3C65794EFE6AA0D66e2pDO" TargetMode="External"/><Relationship Id="rId32" Type="http://schemas.openxmlformats.org/officeDocument/2006/relationships/hyperlink" Target="consultantplus://offline/ref=36DA2C3CBE0FC1B3FE4E68C9ED190B5182B9F01F3F9AB14442DC3E0BD5DFC1E9A77FB3C65794EFE6AA0D66e2pDO" TargetMode="External"/><Relationship Id="rId37" Type="http://schemas.openxmlformats.org/officeDocument/2006/relationships/hyperlink" Target="consultantplus://offline/ref=36DA2C3CBE0FC1B3FE4E68C9ED190B5182B9F01F3F9DB64744DC3E0BD5DFC1E9A77FB3C65794EFE6AA0D67e2pBO" TargetMode="External"/><Relationship Id="rId40" Type="http://schemas.openxmlformats.org/officeDocument/2006/relationships/hyperlink" Target="consultantplus://offline/ref=36DA2C3CBE0FC1B3FE4E68C9ED190B5182B9F01F3F9AB14442DC3E0BD5DFC1E9A77FB3C65794EFE6AA0D66e2p2O" TargetMode="External"/><Relationship Id="rId45" Type="http://schemas.openxmlformats.org/officeDocument/2006/relationships/hyperlink" Target="consultantplus://offline/ref=36DA2C3CBE0FC1B3FE4E68C9ED190B5182B9F01F3F9CB3434FDC3E0BD5DFC1E9A77FB3C65794EFE6AA0D66e2pDO" TargetMode="External"/><Relationship Id="rId53" Type="http://schemas.openxmlformats.org/officeDocument/2006/relationships/hyperlink" Target="consultantplus://offline/ref=36DA2C3CBE0FC1B3FE4E68C9ED190B5182B9F01F3F9FB14444DC3E0BD5DFC1E9A77FB3C65794EFE6AA0D66e2p2O" TargetMode="External"/><Relationship Id="rId5" Type="http://schemas.openxmlformats.org/officeDocument/2006/relationships/hyperlink" Target="consultantplus://offline/ref=36DA2C3CBE0FC1B3FE4E68C9ED190B5182B9F01F3F9CB3434FDC3E0BD5DFC1E9A77FB3C65794EFE6AA0D66e2pEO" TargetMode="External"/><Relationship Id="rId15" Type="http://schemas.openxmlformats.org/officeDocument/2006/relationships/hyperlink" Target="consultantplus://offline/ref=36DA2C3CBE0FC1B3FE4E68C9ED190B5182B9F01F3C94B1464FDC3E0BD5DFC1E9A77FB3C65794EFE6AA0D66e2pEO" TargetMode="External"/><Relationship Id="rId23" Type="http://schemas.openxmlformats.org/officeDocument/2006/relationships/hyperlink" Target="consultantplus://offline/ref=36DA2C3CBE0FC1B3FE4E68C9ED190B5182B9F01F3F9FB14444DC3E0BD5DFC1E9A77FB3C65794EFE6AA0D66e2pDO" TargetMode="External"/><Relationship Id="rId28" Type="http://schemas.openxmlformats.org/officeDocument/2006/relationships/hyperlink" Target="consultantplus://offline/ref=36DA2C3CBE0FC1B3FE4E68C9ED190B5182B9F01F3A9AB24043DC3E0BD5DFC1E9A77FB3C65794EFE6AA0D66e2p2O" TargetMode="External"/><Relationship Id="rId36" Type="http://schemas.openxmlformats.org/officeDocument/2006/relationships/hyperlink" Target="consultantplus://offline/ref=36DA2C3CBE0FC1B3FE4E68C9ED190B5182B9F01F3F9DB64744DC3E0BD5DFC1E9A77FB3C65794EFE6AA0D66e2p2O" TargetMode="External"/><Relationship Id="rId49" Type="http://schemas.openxmlformats.org/officeDocument/2006/relationships/hyperlink" Target="consultantplus://offline/ref=36DA2C3CBE0FC1B3FE4E68C9ED190B5182B9F01F3A9DB44140DC3E0BD5DFC1E9A77FB3C65794EFE6AA0D66e2p3O" TargetMode="External"/><Relationship Id="rId10" Type="http://schemas.openxmlformats.org/officeDocument/2006/relationships/hyperlink" Target="consultantplus://offline/ref=36DA2C3CBE0FC1B3FE4E68C9ED190B5182B9F01F3F9FB74A46DC3E0BD5DFC1E9A77FB3C65794EFE6AA0D66e2pEO" TargetMode="External"/><Relationship Id="rId19" Type="http://schemas.openxmlformats.org/officeDocument/2006/relationships/hyperlink" Target="consultantplus://offline/ref=36DA2C3CBE0FC1B3FE4E68C9ED190B5182B9F01F3A9AB24043DC3E0BD5DFC1E9A77FB3C65794EFE6AA0D66e2pEO" TargetMode="External"/><Relationship Id="rId31" Type="http://schemas.openxmlformats.org/officeDocument/2006/relationships/hyperlink" Target="consultantplus://offline/ref=36DA2C3CBE0FC1B3FE4E68C9ED190B5182B9F01F3F9DB64744DC3E0BD5DFC1E9A77FB3C65794EFE6AA0D66e2pEO" TargetMode="External"/><Relationship Id="rId44" Type="http://schemas.openxmlformats.org/officeDocument/2006/relationships/hyperlink" Target="consultantplus://offline/ref=36DA2C3CBE0FC1B3FE4E68C9ED190B5182B9F01F3C94B64340DC3E0BD5DFC1E9A77FB3C65794EFE6AA0D66e2p3O" TargetMode="External"/><Relationship Id="rId52" Type="http://schemas.openxmlformats.org/officeDocument/2006/relationships/hyperlink" Target="consultantplus://offline/ref=36DA2C3CBE0FC1B3FE4E68C9ED190B5182B9F01F3F95BF4046DC3E0BD5DFC1E9A77FB3C65794EFE6AA0D66e2p3O" TargetMode="External"/><Relationship Id="rId4" Type="http://schemas.openxmlformats.org/officeDocument/2006/relationships/webSettings" Target="webSettings.xml"/><Relationship Id="rId9" Type="http://schemas.openxmlformats.org/officeDocument/2006/relationships/hyperlink" Target="consultantplus://offline/ref=36DA2C3CBE0FC1B3FE4E68C9ED190B5182B9F01F3F9DB24442DC3E0BD5DFC1E9A77FB3C65794EFE6AA0D66e2pEO" TargetMode="External"/><Relationship Id="rId14" Type="http://schemas.openxmlformats.org/officeDocument/2006/relationships/hyperlink" Target="consultantplus://offline/ref=36DA2C3CBE0FC1B3FE4E68C9ED190B5182B9F01F3C94B64340DC3E0BD5DFC1E9A77FB3C65794EFE6AA0D66e2pEO" TargetMode="External"/><Relationship Id="rId22" Type="http://schemas.openxmlformats.org/officeDocument/2006/relationships/hyperlink" Target="consultantplus://offline/ref=36DA2C3CBE0FC1B3FE4E68C9ED190B5182B9F01F3B99B64047DC3E0BD5DFC1E9A77FB3C65794EFE6AB0B64e2p2O" TargetMode="External"/><Relationship Id="rId27" Type="http://schemas.openxmlformats.org/officeDocument/2006/relationships/hyperlink" Target="consultantplus://offline/ref=36DA2C3CBE0FC1B3FE4E68C9ED190B5182B9F01F3C94B64340DC3E0BD5DFC1E9A77FB3C65794EFE6AA0D66e2pDO" TargetMode="External"/><Relationship Id="rId30" Type="http://schemas.openxmlformats.org/officeDocument/2006/relationships/hyperlink" Target="consultantplus://offline/ref=36DA2C3CBE0FC1B3FE4E76C4FB75545E87BBA8143799BC151A83655682D6CBBEE030EA841090eEp7O" TargetMode="External"/><Relationship Id="rId35" Type="http://schemas.openxmlformats.org/officeDocument/2006/relationships/hyperlink" Target="consultantplus://offline/ref=36DA2C3CBE0FC1B3FE4E68C9ED190B5182B9F01F3F9DB64744DC3E0BD5DFC1E9A77FB3C65794EFE6AA0D66e2p3O" TargetMode="External"/><Relationship Id="rId43" Type="http://schemas.openxmlformats.org/officeDocument/2006/relationships/hyperlink" Target="consultantplus://offline/ref=36DA2C3CBE0FC1B3FE4E68C9ED190B5182B9F01F3F9FB74A46DC3E0BD5DFC1E9A77FB3C65794EFE6AA0D66e2p3O" TargetMode="External"/><Relationship Id="rId48" Type="http://schemas.openxmlformats.org/officeDocument/2006/relationships/hyperlink" Target="consultantplus://offline/ref=36DA2C3CBE0FC1B3FE4E68C9ED190B5182B9F01F3D99B74142DC3E0BD5DFC1E9A77FB3C65794EFE6AA0D66e2pDO" TargetMode="External"/><Relationship Id="rId8" Type="http://schemas.openxmlformats.org/officeDocument/2006/relationships/hyperlink" Target="consultantplus://offline/ref=36DA2C3CBE0FC1B3FE4E68C9ED190B5182B9F01F3F9DB64744DC3E0BD5DFC1E9A77FB3C65794EFE6AA0D66e2pEO" TargetMode="External"/><Relationship Id="rId51" Type="http://schemas.openxmlformats.org/officeDocument/2006/relationships/hyperlink" Target="consultantplus://offline/ref=36DA2C3CBE0FC1B3FE4E68C9ED190B5182B9F01F3A9DB44140DC3E0BD5DFC1E9A77FB3C65794EFE6AA0D66e2p2O"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2710</Words>
  <Characters>15449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Голубятникова Юлия Сергеевна</dc:creator>
  <cp:lastModifiedBy>Голубятникова Юлия Сергеевна</cp:lastModifiedBy>
  <cp:revision>1</cp:revision>
  <dcterms:created xsi:type="dcterms:W3CDTF">2018-05-22T14:41:00Z</dcterms:created>
  <dcterms:modified xsi:type="dcterms:W3CDTF">2018-05-22T14:42:00Z</dcterms:modified>
</cp:coreProperties>
</file>