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E4" w:rsidRPr="00CA2047" w:rsidRDefault="002C4BE4">
      <w:pPr>
        <w:pStyle w:val="ConsPlusTitle"/>
        <w:jc w:val="center"/>
        <w:rPr>
          <w:color w:val="000000"/>
        </w:rPr>
      </w:pPr>
      <w:r w:rsidRPr="00CA2047">
        <w:rPr>
          <w:color w:val="000000"/>
        </w:rPr>
        <w:t>ЗЕМСКОЕ СОБРАНИЕ КУЕДИНСКОГО РАЙОНА</w:t>
      </w:r>
    </w:p>
    <w:p w:rsidR="002C4BE4" w:rsidRPr="00CA2047" w:rsidRDefault="002C4BE4">
      <w:pPr>
        <w:pStyle w:val="ConsPlusTitle"/>
        <w:jc w:val="center"/>
        <w:rPr>
          <w:color w:val="000000"/>
        </w:rPr>
      </w:pPr>
    </w:p>
    <w:p w:rsidR="002C4BE4" w:rsidRPr="00CA2047" w:rsidRDefault="002C4BE4">
      <w:pPr>
        <w:pStyle w:val="ConsPlusTitle"/>
        <w:jc w:val="center"/>
        <w:rPr>
          <w:color w:val="000000"/>
        </w:rPr>
      </w:pPr>
      <w:r w:rsidRPr="00CA2047">
        <w:rPr>
          <w:color w:val="000000"/>
        </w:rPr>
        <w:t>РЕШЕНИЕ</w:t>
      </w:r>
    </w:p>
    <w:p w:rsidR="002C4BE4" w:rsidRPr="00CA2047" w:rsidRDefault="002C4BE4">
      <w:pPr>
        <w:pStyle w:val="ConsPlusTitle"/>
        <w:jc w:val="center"/>
        <w:rPr>
          <w:color w:val="000000"/>
        </w:rPr>
      </w:pPr>
      <w:r w:rsidRPr="00CA2047">
        <w:rPr>
          <w:color w:val="000000"/>
        </w:rPr>
        <w:t>от 29 июня 2009 г. N 32</w:t>
      </w:r>
    </w:p>
    <w:p w:rsidR="002C4BE4" w:rsidRPr="00CA2047" w:rsidRDefault="002C4BE4">
      <w:pPr>
        <w:pStyle w:val="ConsPlusTitle"/>
        <w:jc w:val="center"/>
        <w:rPr>
          <w:color w:val="000000"/>
        </w:rPr>
      </w:pPr>
    </w:p>
    <w:p w:rsidR="002C4BE4" w:rsidRPr="00CA2047" w:rsidRDefault="002C4BE4">
      <w:pPr>
        <w:pStyle w:val="ConsPlusTitle"/>
        <w:jc w:val="center"/>
        <w:rPr>
          <w:color w:val="000000"/>
        </w:rPr>
      </w:pPr>
      <w:r w:rsidRPr="00CA2047">
        <w:rPr>
          <w:color w:val="000000"/>
        </w:rPr>
        <w:t>О ВНЕСЕНИИ ИЗМЕНЕНИЙ И ДОПОЛНЕНИЙ В РЕШЕНИЕ ЗЕМСКОГО</w:t>
      </w:r>
    </w:p>
    <w:p w:rsidR="002C4BE4" w:rsidRPr="00CA2047" w:rsidRDefault="002C4BE4">
      <w:pPr>
        <w:pStyle w:val="ConsPlusTitle"/>
        <w:jc w:val="center"/>
        <w:rPr>
          <w:color w:val="000000"/>
        </w:rPr>
      </w:pPr>
      <w:r w:rsidRPr="00CA2047">
        <w:rPr>
          <w:color w:val="000000"/>
        </w:rPr>
        <w:t>СОБРАНИЯ ОТ 22.11.2005 N 176 "ОБ УТВЕРЖДЕНИИ ПОЛОЖЕНИЯ</w:t>
      </w:r>
    </w:p>
    <w:p w:rsidR="002C4BE4" w:rsidRPr="00CA2047" w:rsidRDefault="002C4BE4">
      <w:pPr>
        <w:pStyle w:val="ConsPlusTitle"/>
        <w:jc w:val="center"/>
        <w:rPr>
          <w:color w:val="000000"/>
        </w:rPr>
      </w:pPr>
      <w:r w:rsidRPr="00CA2047">
        <w:rPr>
          <w:color w:val="000000"/>
        </w:rPr>
        <w:t>О ПОРЯДКЕ ИСЧИСЛЕНИЯ И УПЛАТЫ ЕДИНОГО НАЛОГА НА ВМЕНЕННЫЙ</w:t>
      </w:r>
    </w:p>
    <w:p w:rsidR="002C4BE4" w:rsidRPr="00CA2047" w:rsidRDefault="002C4BE4">
      <w:pPr>
        <w:pStyle w:val="ConsPlusTitle"/>
        <w:jc w:val="center"/>
        <w:rPr>
          <w:color w:val="000000"/>
        </w:rPr>
      </w:pPr>
      <w:r w:rsidRPr="00CA2047">
        <w:rPr>
          <w:color w:val="000000"/>
        </w:rPr>
        <w:t>ДОХОД ДЛЯ ОТДЕЛЬНЫХ ВИДОВ ДЕЯТЕЛЬНОСТИ"</w:t>
      </w:r>
    </w:p>
    <w:p w:rsidR="002C4BE4" w:rsidRPr="00CA2047" w:rsidRDefault="002C4BE4">
      <w:pPr>
        <w:pStyle w:val="ConsPlusNormal"/>
        <w:ind w:firstLine="540"/>
        <w:jc w:val="both"/>
        <w:rPr>
          <w:color w:val="000000"/>
        </w:rPr>
      </w:pP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В соответствии с Налоговым кодексом Российской Федерации Земское Собрание решает: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 xml:space="preserve">1. Внести в решение Земского Собрания от 22 ноября </w:t>
      </w:r>
      <w:smartTag w:uri="urn:schemas-microsoft-com:office:smarttags" w:element="metricconverter">
        <w:smartTagPr>
          <w:attr w:name="ProductID" w:val="2005 г"/>
        </w:smartTagPr>
        <w:r w:rsidRPr="00F833AB">
          <w:rPr>
            <w:color w:val="000000"/>
          </w:rPr>
          <w:t>2005 г</w:t>
        </w:r>
      </w:smartTag>
      <w:r w:rsidRPr="00F833AB">
        <w:rPr>
          <w:color w:val="000000"/>
        </w:rPr>
        <w:t>. N 176 "Об утверждении Положения о порядке исчисления и уплаты единого налога на вмененный доход для отдельных видов деятельности" следующие изменения и дополнения: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В Положении: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1.1. В разделе 2: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1.1.1. абзац 5 изложить в следующей редакции: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"оказания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автостоянок);";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1.1.2. в абзаце 8 слова "киоски, палатки, лотки и другие" исключить;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1.1.3. абзац 11 изложить в следующей редакции: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"распространения наружной рекламы с использованием рекламных конструкций;";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1.1.4. абзац 12 изложить в следующей редакции: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"размещения рекламы на транспортных средствах;";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1.1.5. абзацы 11, 12 считать соответственно абзацами 13, 14;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1.1.6. абзац 13 изложить в следующей редакции: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"оказания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метров";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1.1.7. абзац 14 изложить в следующей редакции: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"оказания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посетителей;";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1.1.8. дополнить абзацем 15 следующего содержания: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"оказания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питания.".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1.2. В разделе 3: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1.2.1. в пункте 3.12 слова "оказания услуг по хранению автотранспортных средств на платных стоянках" заменить словами "оказания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автостоянок)";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1.2.2. пункт 3.16 изложить в следующей редакции: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"3.16. Организации и предприниматели, осуществляющие предпринимательскую деятельность в сфере оказания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коэффициент К2 устанавливается равный 0,5.";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1.2.3. дополнить пунктами 3.19, 3.20, 3.21 следующего содержания: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"3.19. Организации и предприниматели, осуществляющие предпринимательскую деятельность в сфере распространения наружной рекламы с использованием рекламных конструкций, коэффициент К2 устанавливается равный 1";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"3.20. Организации и предприниматели, осуществляющие предпринимательскую деятельность в сфере размещения рекламы на транспортных средствах, коэффициент К2 устанавливается равный 1";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"3.21. Организации и предприниматели, осуществляющие предпринимательскую деятельность в сфере оказания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коэффициент К2 устанавливается равный 1".</w:t>
      </w:r>
    </w:p>
    <w:p w:rsidR="002C4BE4" w:rsidRPr="00F833AB" w:rsidRDefault="002C4BE4" w:rsidP="00F833AB">
      <w:pPr>
        <w:pStyle w:val="ConsPlusNormal"/>
        <w:ind w:firstLine="540"/>
        <w:jc w:val="both"/>
        <w:rPr>
          <w:color w:val="000000"/>
        </w:rPr>
      </w:pPr>
      <w:r w:rsidRPr="00F833AB">
        <w:rPr>
          <w:color w:val="000000"/>
        </w:rPr>
        <w:t>2. Контроль за исполнением распоряжения возложить на бюджетную комиссию Земского Собрания и начальника финансового управления администрации района Бабкину Р.Х.</w:t>
      </w:r>
    </w:p>
    <w:p w:rsidR="002C4BE4" w:rsidRDefault="002C4BE4">
      <w:pPr>
        <w:pStyle w:val="ConsPlusNormal"/>
        <w:jc w:val="right"/>
        <w:rPr>
          <w:color w:val="000000"/>
        </w:rPr>
      </w:pPr>
    </w:p>
    <w:p w:rsidR="002C4BE4" w:rsidRPr="00F833AB" w:rsidRDefault="002C4BE4">
      <w:pPr>
        <w:pStyle w:val="ConsPlusNormal"/>
        <w:jc w:val="right"/>
        <w:rPr>
          <w:i/>
          <w:color w:val="000000"/>
        </w:rPr>
      </w:pPr>
      <w:r w:rsidRPr="00F833AB">
        <w:rPr>
          <w:i/>
          <w:color w:val="000000"/>
        </w:rPr>
        <w:t xml:space="preserve">Глава </w:t>
      </w:r>
    </w:p>
    <w:p w:rsidR="002C4BE4" w:rsidRPr="00F833AB" w:rsidRDefault="002C4BE4">
      <w:pPr>
        <w:pStyle w:val="ConsPlusNormal"/>
        <w:jc w:val="right"/>
        <w:rPr>
          <w:i/>
          <w:color w:val="000000"/>
        </w:rPr>
      </w:pPr>
      <w:r w:rsidRPr="00F833AB">
        <w:rPr>
          <w:i/>
          <w:color w:val="000000"/>
        </w:rPr>
        <w:t>района</w:t>
      </w:r>
    </w:p>
    <w:p w:rsidR="002C4BE4" w:rsidRPr="00F833AB" w:rsidRDefault="002C4BE4">
      <w:pPr>
        <w:pStyle w:val="ConsPlusNormal"/>
        <w:jc w:val="right"/>
        <w:rPr>
          <w:i/>
          <w:color w:val="000000"/>
        </w:rPr>
      </w:pPr>
      <w:r w:rsidRPr="00F833AB">
        <w:rPr>
          <w:i/>
          <w:color w:val="000000"/>
        </w:rPr>
        <w:t>А.П.МАКАРОВ</w:t>
      </w:r>
    </w:p>
    <w:p w:rsidR="002C4BE4" w:rsidRPr="00F833AB" w:rsidRDefault="002C4BE4">
      <w:pPr>
        <w:pStyle w:val="ConsPlusNormal"/>
        <w:ind w:firstLine="540"/>
        <w:jc w:val="both"/>
        <w:rPr>
          <w:i/>
          <w:color w:val="000000"/>
        </w:rPr>
      </w:pPr>
    </w:p>
    <w:sectPr w:rsidR="002C4BE4" w:rsidRPr="00F833AB" w:rsidSect="00DC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047"/>
    <w:rsid w:val="0010386B"/>
    <w:rsid w:val="002C4BE4"/>
    <w:rsid w:val="002F2F82"/>
    <w:rsid w:val="005F38FF"/>
    <w:rsid w:val="006836AE"/>
    <w:rsid w:val="006B207B"/>
    <w:rsid w:val="006E495C"/>
    <w:rsid w:val="00B00E6F"/>
    <w:rsid w:val="00CA0C94"/>
    <w:rsid w:val="00CA2047"/>
    <w:rsid w:val="00DC5BF3"/>
    <w:rsid w:val="00F8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204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CA204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A204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591</Words>
  <Characters>3375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2016-07-20T10:44:00Z</dcterms:created>
  <dcterms:modified xsi:type="dcterms:W3CDTF">2016-10-26T09:52:00Z</dcterms:modified>
</cp:coreProperties>
</file>