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880" w:rsidRPr="00A94077" w:rsidRDefault="00887880">
      <w:pPr>
        <w:pStyle w:val="ConsPlusTitle"/>
        <w:jc w:val="center"/>
        <w:rPr>
          <w:color w:val="000000"/>
        </w:rPr>
      </w:pPr>
      <w:r w:rsidRPr="00A94077">
        <w:rPr>
          <w:color w:val="000000"/>
        </w:rPr>
        <w:t>КУНГУРСКАЯ ГОРОДСКАЯ ДУМА</w:t>
      </w:r>
    </w:p>
    <w:p w:rsidR="00887880" w:rsidRPr="00A94077" w:rsidRDefault="00887880">
      <w:pPr>
        <w:pStyle w:val="ConsPlusTitle"/>
        <w:jc w:val="center"/>
        <w:rPr>
          <w:color w:val="000000"/>
        </w:rPr>
      </w:pPr>
    </w:p>
    <w:p w:rsidR="00887880" w:rsidRPr="00A94077" w:rsidRDefault="00887880">
      <w:pPr>
        <w:pStyle w:val="ConsPlusTitle"/>
        <w:jc w:val="center"/>
        <w:rPr>
          <w:color w:val="000000"/>
        </w:rPr>
      </w:pPr>
      <w:r w:rsidRPr="00A94077">
        <w:rPr>
          <w:color w:val="000000"/>
        </w:rPr>
        <w:t>РЕШЕНИЕ</w:t>
      </w:r>
    </w:p>
    <w:p w:rsidR="00887880" w:rsidRPr="00A94077" w:rsidRDefault="00887880">
      <w:pPr>
        <w:pStyle w:val="ConsPlusTitle"/>
        <w:jc w:val="center"/>
        <w:rPr>
          <w:color w:val="000000"/>
        </w:rPr>
      </w:pPr>
      <w:r w:rsidRPr="00A94077">
        <w:rPr>
          <w:color w:val="000000"/>
        </w:rPr>
        <w:t>от 27 марта 2003 г. N 377</w:t>
      </w:r>
    </w:p>
    <w:p w:rsidR="00887880" w:rsidRPr="00A94077" w:rsidRDefault="00887880">
      <w:pPr>
        <w:pStyle w:val="ConsPlusTitle"/>
        <w:jc w:val="center"/>
        <w:rPr>
          <w:color w:val="000000"/>
        </w:rPr>
      </w:pPr>
    </w:p>
    <w:p w:rsidR="00887880" w:rsidRPr="00A94077" w:rsidRDefault="00887880">
      <w:pPr>
        <w:pStyle w:val="ConsPlusTitle"/>
        <w:jc w:val="center"/>
        <w:rPr>
          <w:color w:val="000000"/>
        </w:rPr>
      </w:pPr>
      <w:r w:rsidRPr="00A94077">
        <w:rPr>
          <w:color w:val="000000"/>
        </w:rPr>
        <w:t>О НАЛОГООБЛОЖЕНИИ НА ТЕРРИТОРИИ МУНИЦИПАЛЬНОГО</w:t>
      </w:r>
    </w:p>
    <w:p w:rsidR="00887880" w:rsidRPr="00A94077" w:rsidRDefault="00887880">
      <w:pPr>
        <w:pStyle w:val="ConsPlusTitle"/>
        <w:jc w:val="center"/>
        <w:rPr>
          <w:color w:val="000000"/>
        </w:rPr>
      </w:pPr>
      <w:r w:rsidRPr="00A94077">
        <w:rPr>
          <w:color w:val="000000"/>
        </w:rPr>
        <w:t>ОБРАЗОВАНИЯ ГОРОД КУНГУР</w:t>
      </w:r>
    </w:p>
    <w:p w:rsidR="00887880" w:rsidRPr="00A94077" w:rsidRDefault="00887880">
      <w:pPr>
        <w:pStyle w:val="ConsPlusNormal"/>
        <w:jc w:val="center"/>
        <w:rPr>
          <w:color w:val="000000"/>
        </w:rPr>
      </w:pPr>
      <w:r w:rsidRPr="00A94077">
        <w:rPr>
          <w:color w:val="000000"/>
        </w:rPr>
        <w:t>Список изменяющих документов</w:t>
      </w:r>
    </w:p>
    <w:p w:rsidR="00887880" w:rsidRPr="00FA4804" w:rsidRDefault="00887880" w:rsidP="00FA4804">
      <w:pPr>
        <w:pStyle w:val="ConsPlusNormal"/>
        <w:jc w:val="center"/>
        <w:rPr>
          <w:color w:val="000000"/>
        </w:rPr>
      </w:pPr>
      <w:r w:rsidRPr="00FA4804">
        <w:rPr>
          <w:color w:val="000000"/>
        </w:rPr>
        <w:t xml:space="preserve">(в ред. решений Кунгурской городской Думы от </w:t>
      </w:r>
    </w:p>
    <w:p w:rsidR="00887880" w:rsidRPr="00FA4804" w:rsidRDefault="00887880" w:rsidP="00FA4804">
      <w:pPr>
        <w:pStyle w:val="ConsPlusNormal"/>
        <w:jc w:val="center"/>
        <w:rPr>
          <w:color w:val="000000"/>
        </w:rPr>
      </w:pPr>
      <w:r w:rsidRPr="00FA4804">
        <w:rPr>
          <w:color w:val="000000"/>
        </w:rPr>
        <w:t>от 17.11.2005 N 241 (ред. 19.12.2006), от 16.11.2006 N 388,</w:t>
      </w:r>
    </w:p>
    <w:p w:rsidR="00887880" w:rsidRPr="00FA4804" w:rsidRDefault="00887880" w:rsidP="00FA4804">
      <w:pPr>
        <w:pStyle w:val="ConsPlusNormal"/>
        <w:jc w:val="center"/>
        <w:rPr>
          <w:color w:val="000000"/>
        </w:rPr>
      </w:pPr>
      <w:r w:rsidRPr="00FA4804">
        <w:rPr>
          <w:color w:val="000000"/>
        </w:rPr>
        <w:t>от 15.02.2007 N 421, от 11.10.2007 N 563, от 21.02.2008 N 620,</w:t>
      </w:r>
    </w:p>
    <w:p w:rsidR="00887880" w:rsidRPr="00FA4804" w:rsidRDefault="00887880" w:rsidP="00FA4804">
      <w:pPr>
        <w:pStyle w:val="ConsPlusNormal"/>
        <w:jc w:val="center"/>
        <w:rPr>
          <w:color w:val="000000"/>
        </w:rPr>
      </w:pPr>
      <w:r w:rsidRPr="00FA4804">
        <w:rPr>
          <w:color w:val="000000"/>
        </w:rPr>
        <w:t>от 02.10.2008 N 126, от 13.11.2008 N 148, от 26.03.2009 N 238,</w:t>
      </w:r>
    </w:p>
    <w:p w:rsidR="00887880" w:rsidRPr="00FA4804" w:rsidRDefault="00887880" w:rsidP="00FA4804">
      <w:pPr>
        <w:pStyle w:val="ConsPlusNormal"/>
        <w:jc w:val="center"/>
        <w:rPr>
          <w:color w:val="000000"/>
        </w:rPr>
      </w:pPr>
      <w:r w:rsidRPr="00FA4804">
        <w:rPr>
          <w:color w:val="000000"/>
        </w:rPr>
        <w:t>от 10.09.2009 N 315, от 08.10.2009 N 329, от 18.02.2010 N 377,</w:t>
      </w:r>
    </w:p>
    <w:p w:rsidR="00887880" w:rsidRPr="00FA4804" w:rsidRDefault="00887880" w:rsidP="00FA4804">
      <w:pPr>
        <w:pStyle w:val="ConsPlusNormal"/>
        <w:jc w:val="center"/>
        <w:rPr>
          <w:color w:val="000000"/>
        </w:rPr>
      </w:pPr>
      <w:r w:rsidRPr="00FA4804">
        <w:rPr>
          <w:color w:val="000000"/>
        </w:rPr>
        <w:t>от 26.08.2010 N 463, от 30.09.2010 N 478, от 30.09.2011 N 623,</w:t>
      </w:r>
    </w:p>
    <w:p w:rsidR="00887880" w:rsidRPr="00FA4804" w:rsidRDefault="00887880" w:rsidP="00FA4804">
      <w:pPr>
        <w:pStyle w:val="ConsPlusNormal"/>
        <w:jc w:val="center"/>
        <w:rPr>
          <w:color w:val="000000"/>
        </w:rPr>
      </w:pPr>
      <w:r w:rsidRPr="00FA4804">
        <w:rPr>
          <w:color w:val="000000"/>
        </w:rPr>
        <w:t>от 24.11.2011 N 663, от 24.05.2012 N 752, от 06.09.2012 N 784,</w:t>
      </w:r>
    </w:p>
    <w:p w:rsidR="00887880" w:rsidRPr="00FA4804" w:rsidRDefault="00887880" w:rsidP="00FA4804">
      <w:pPr>
        <w:pStyle w:val="ConsPlusNormal"/>
        <w:jc w:val="center"/>
        <w:rPr>
          <w:color w:val="000000"/>
        </w:rPr>
      </w:pPr>
      <w:r w:rsidRPr="00FA4804">
        <w:rPr>
          <w:color w:val="000000"/>
        </w:rPr>
        <w:t>от 08.11.2012 N 816, от 27.12.2012 N 840, от 27.06.2013 N 918,</w:t>
      </w:r>
    </w:p>
    <w:p w:rsidR="00887880" w:rsidRPr="00FA4804" w:rsidRDefault="00887880" w:rsidP="00FA4804">
      <w:pPr>
        <w:pStyle w:val="ConsPlusNormal"/>
        <w:jc w:val="center"/>
        <w:rPr>
          <w:color w:val="000000"/>
        </w:rPr>
      </w:pPr>
      <w:r w:rsidRPr="00FA4804">
        <w:rPr>
          <w:color w:val="000000"/>
        </w:rPr>
        <w:t>от 28.08.2014 N 155, от 25.11.2014 N 195, от 31.03.2016 N 429)</w:t>
      </w:r>
    </w:p>
    <w:p w:rsidR="00887880" w:rsidRPr="00574114" w:rsidRDefault="00887880">
      <w:pPr>
        <w:pStyle w:val="ConsPlusNormal"/>
        <w:jc w:val="center"/>
        <w:rPr>
          <w:color w:val="000000"/>
        </w:rPr>
      </w:pPr>
    </w:p>
    <w:p w:rsidR="00887880" w:rsidRPr="00A94077" w:rsidRDefault="00887880">
      <w:pPr>
        <w:pStyle w:val="ConsPlusNormal"/>
        <w:jc w:val="center"/>
        <w:rPr>
          <w:color w:val="000000"/>
        </w:rPr>
      </w:pPr>
      <w:r w:rsidRPr="00A94077">
        <w:rPr>
          <w:color w:val="000000"/>
        </w:rPr>
        <w:t>8. Система налогообложения в виде единого налога</w:t>
      </w:r>
    </w:p>
    <w:p w:rsidR="00887880" w:rsidRPr="00A94077" w:rsidRDefault="00887880">
      <w:pPr>
        <w:pStyle w:val="ConsPlusNormal"/>
        <w:jc w:val="center"/>
        <w:rPr>
          <w:color w:val="000000"/>
        </w:rPr>
      </w:pPr>
      <w:r w:rsidRPr="00A94077">
        <w:rPr>
          <w:color w:val="000000"/>
        </w:rPr>
        <w:t>на вмененный доход для отдельных видов деятельности</w:t>
      </w:r>
    </w:p>
    <w:p w:rsidR="00887880" w:rsidRPr="00A94077" w:rsidRDefault="00887880">
      <w:pPr>
        <w:pStyle w:val="ConsPlusNormal"/>
        <w:jc w:val="center"/>
        <w:rPr>
          <w:color w:val="000000"/>
        </w:rPr>
      </w:pPr>
      <w:r w:rsidRPr="00A94077">
        <w:rPr>
          <w:color w:val="000000"/>
        </w:rPr>
        <w:t xml:space="preserve">(введена </w:t>
      </w:r>
      <w:hyperlink r:id="rId4" w:history="1">
        <w:r w:rsidRPr="00A94077">
          <w:rPr>
            <w:color w:val="000000"/>
          </w:rPr>
          <w:t>решением</w:t>
        </w:r>
      </w:hyperlink>
      <w:r w:rsidRPr="00A94077">
        <w:rPr>
          <w:color w:val="000000"/>
        </w:rPr>
        <w:t xml:space="preserve"> Кунгурской городской Думы</w:t>
      </w:r>
    </w:p>
    <w:p w:rsidR="00887880" w:rsidRPr="00A94077" w:rsidRDefault="00887880">
      <w:pPr>
        <w:pStyle w:val="ConsPlusNormal"/>
        <w:jc w:val="center"/>
        <w:rPr>
          <w:color w:val="000000"/>
        </w:rPr>
      </w:pPr>
      <w:r w:rsidRPr="00A94077">
        <w:rPr>
          <w:color w:val="000000"/>
        </w:rPr>
        <w:t>от 17.11.2005 N 241 (ред. от 22.06.2006))</w:t>
      </w:r>
    </w:p>
    <w:p w:rsidR="00887880" w:rsidRPr="00A94077" w:rsidRDefault="00887880">
      <w:pPr>
        <w:pStyle w:val="ConsPlusNormal"/>
        <w:jc w:val="both"/>
        <w:rPr>
          <w:color w:val="000000"/>
        </w:rPr>
      </w:pPr>
    </w:p>
    <w:p w:rsidR="00887880" w:rsidRPr="00D815DC" w:rsidRDefault="00887880" w:rsidP="00D815DC">
      <w:pPr>
        <w:pStyle w:val="ConsPlusNormal"/>
        <w:ind w:firstLine="540"/>
        <w:jc w:val="both"/>
        <w:rPr>
          <w:color w:val="000000"/>
        </w:rPr>
      </w:pPr>
      <w:r w:rsidRPr="00D815DC">
        <w:rPr>
          <w:color w:val="000000"/>
        </w:rPr>
        <w:t>8.1. Общие положения</w:t>
      </w:r>
    </w:p>
    <w:p w:rsidR="00887880" w:rsidRPr="00D815DC" w:rsidRDefault="00887880" w:rsidP="00D815DC">
      <w:pPr>
        <w:pStyle w:val="ConsPlusNormal"/>
        <w:ind w:firstLine="540"/>
        <w:jc w:val="both"/>
        <w:rPr>
          <w:color w:val="000000"/>
        </w:rPr>
      </w:pPr>
    </w:p>
    <w:p w:rsidR="00887880" w:rsidRPr="00D815DC" w:rsidRDefault="00887880" w:rsidP="00D815DC">
      <w:pPr>
        <w:pStyle w:val="ConsPlusNormal"/>
        <w:ind w:firstLine="540"/>
        <w:jc w:val="both"/>
        <w:rPr>
          <w:color w:val="000000"/>
        </w:rPr>
      </w:pPr>
      <w:r w:rsidRPr="00D815DC">
        <w:rPr>
          <w:color w:val="000000"/>
        </w:rPr>
        <w:t>Система налогообложения в виде единого налога на вмененный доход для отдельных видов деятельности на территории г. Кунгура применяется в соответствии с Налоговым кодексом Российской Федерации и настоящим Положением.</w:t>
      </w:r>
    </w:p>
    <w:p w:rsidR="00887880" w:rsidRPr="00D815DC" w:rsidRDefault="00887880" w:rsidP="00D815DC">
      <w:pPr>
        <w:pStyle w:val="ConsPlusNormal"/>
        <w:ind w:firstLine="540"/>
        <w:jc w:val="both"/>
        <w:rPr>
          <w:color w:val="000000"/>
        </w:rPr>
      </w:pPr>
    </w:p>
    <w:p w:rsidR="00887880" w:rsidRPr="00D815DC" w:rsidRDefault="00887880" w:rsidP="00D815DC">
      <w:pPr>
        <w:pStyle w:val="ConsPlusNormal"/>
        <w:ind w:firstLine="540"/>
        <w:jc w:val="both"/>
        <w:rPr>
          <w:color w:val="000000"/>
        </w:rPr>
      </w:pPr>
      <w:r w:rsidRPr="00D815DC">
        <w:rPr>
          <w:color w:val="000000"/>
        </w:rPr>
        <w:t>8.2. Виды предпринимательской деятельности, в отношении которых вводится единый налог</w:t>
      </w:r>
    </w:p>
    <w:p w:rsidR="00887880" w:rsidRPr="00D815DC" w:rsidRDefault="00887880" w:rsidP="00D815DC">
      <w:pPr>
        <w:pStyle w:val="ConsPlusNormal"/>
        <w:ind w:firstLine="540"/>
        <w:jc w:val="both"/>
        <w:rPr>
          <w:color w:val="000000"/>
        </w:rPr>
      </w:pPr>
    </w:p>
    <w:p w:rsidR="00887880" w:rsidRPr="00D815DC" w:rsidRDefault="00887880" w:rsidP="00D815DC">
      <w:pPr>
        <w:pStyle w:val="ConsPlusNormal"/>
        <w:ind w:firstLine="540"/>
        <w:jc w:val="both"/>
        <w:rPr>
          <w:color w:val="000000"/>
        </w:rPr>
      </w:pPr>
      <w:r w:rsidRPr="00D815DC">
        <w:rPr>
          <w:color w:val="000000"/>
        </w:rPr>
        <w:t>Система налогообложения в виде единого налога на вмененный доход для отдельных видов деятельности вводится в отношении следующих видов предпринимательской деятельности:</w:t>
      </w:r>
    </w:p>
    <w:p w:rsidR="00887880" w:rsidRPr="00D815DC" w:rsidRDefault="00887880" w:rsidP="00D815DC">
      <w:pPr>
        <w:pStyle w:val="ConsPlusNormal"/>
        <w:ind w:firstLine="540"/>
        <w:jc w:val="both"/>
        <w:rPr>
          <w:color w:val="000000"/>
        </w:rPr>
      </w:pPr>
      <w:r w:rsidRPr="00D815DC">
        <w:rPr>
          <w:color w:val="000000"/>
        </w:rPr>
        <w:t>1) розничной торговли, осуществляемой через магазины и павильоны с площадью торгового зала по каждому объекту организации торговли не более 150 квадратных метров, объекты стационарной торговой сети, не имеющей торговых залов, а также объекты нестационарной торговой сети;</w:t>
      </w:r>
    </w:p>
    <w:p w:rsidR="00887880" w:rsidRPr="00D815DC" w:rsidRDefault="00887880" w:rsidP="00D815DC">
      <w:pPr>
        <w:pStyle w:val="ConsPlusNormal"/>
        <w:ind w:firstLine="540"/>
        <w:jc w:val="both"/>
        <w:rPr>
          <w:color w:val="000000"/>
        </w:rPr>
      </w:pPr>
      <w:r w:rsidRPr="00D815DC">
        <w:rPr>
          <w:color w:val="000000"/>
        </w:rPr>
        <w:t>(в ред. решения Кунгурской городской Думы от 02.10.2008 N 126)</w:t>
      </w:r>
    </w:p>
    <w:p w:rsidR="00887880" w:rsidRPr="00D815DC" w:rsidRDefault="00887880" w:rsidP="00D815DC">
      <w:pPr>
        <w:pStyle w:val="ConsPlusNormal"/>
        <w:ind w:firstLine="540"/>
        <w:jc w:val="both"/>
        <w:rPr>
          <w:color w:val="000000"/>
        </w:rPr>
      </w:pPr>
      <w:r w:rsidRPr="00D815DC">
        <w:rPr>
          <w:color w:val="000000"/>
        </w:rPr>
        <w:t>2) оказания услуг общественного питания, осуществляемых через объекты организации общественного питания с площадью зала не более 150 квадратных метров по каждому объекту организации общественного питания;</w:t>
      </w:r>
    </w:p>
    <w:p w:rsidR="00887880" w:rsidRPr="00D815DC" w:rsidRDefault="00887880" w:rsidP="00D815DC">
      <w:pPr>
        <w:pStyle w:val="ConsPlusNormal"/>
        <w:ind w:firstLine="540"/>
        <w:jc w:val="both"/>
        <w:rPr>
          <w:color w:val="000000"/>
        </w:rPr>
      </w:pPr>
      <w:r w:rsidRPr="00D815DC">
        <w:rPr>
          <w:color w:val="000000"/>
        </w:rPr>
        <w:t>(в ред. решений Кунгурской городской Думы от 21.02.2008 N 620, от 02.10.2008 N 126)</w:t>
      </w:r>
    </w:p>
    <w:p w:rsidR="00887880" w:rsidRPr="00D815DC" w:rsidRDefault="00887880" w:rsidP="00D815DC">
      <w:pPr>
        <w:pStyle w:val="ConsPlusNormal"/>
        <w:ind w:firstLine="540"/>
        <w:jc w:val="both"/>
        <w:rPr>
          <w:color w:val="000000"/>
        </w:rPr>
      </w:pPr>
      <w:r w:rsidRPr="00D815DC">
        <w:rPr>
          <w:color w:val="000000"/>
        </w:rPr>
        <w:t>3)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887880" w:rsidRPr="00D815DC" w:rsidRDefault="00887880" w:rsidP="00D815DC">
      <w:pPr>
        <w:pStyle w:val="ConsPlusNormal"/>
        <w:ind w:firstLine="540"/>
        <w:jc w:val="both"/>
        <w:rPr>
          <w:color w:val="000000"/>
        </w:rPr>
      </w:pPr>
      <w:r w:rsidRPr="00D815DC">
        <w:rPr>
          <w:color w:val="000000"/>
        </w:rPr>
        <w:t>4)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887880" w:rsidRPr="00D815DC" w:rsidRDefault="00887880" w:rsidP="00D815DC">
      <w:pPr>
        <w:pStyle w:val="ConsPlusNormal"/>
        <w:ind w:firstLine="540"/>
        <w:jc w:val="both"/>
        <w:rPr>
          <w:color w:val="000000"/>
        </w:rPr>
      </w:pPr>
      <w:r w:rsidRPr="00D815DC">
        <w:rPr>
          <w:color w:val="000000"/>
        </w:rPr>
        <w:t>5) оказания услуг по ремонту, техническому обслуживанию и мойке автомототранспортных средств;</w:t>
      </w:r>
    </w:p>
    <w:p w:rsidR="00887880" w:rsidRPr="00D815DC" w:rsidRDefault="00887880" w:rsidP="00D815DC">
      <w:pPr>
        <w:pStyle w:val="ConsPlusNormal"/>
        <w:ind w:firstLine="540"/>
        <w:jc w:val="both"/>
        <w:rPr>
          <w:color w:val="000000"/>
        </w:rPr>
      </w:pPr>
      <w:r w:rsidRPr="00D815DC">
        <w:rPr>
          <w:color w:val="000000"/>
        </w:rPr>
        <w:t>(в ред. решения Кунгурской городской Думы от 06.09.2012 N 784)</w:t>
      </w:r>
    </w:p>
    <w:p w:rsidR="00887880" w:rsidRPr="00D815DC" w:rsidRDefault="00887880" w:rsidP="00D815DC">
      <w:pPr>
        <w:pStyle w:val="ConsPlusNormal"/>
        <w:ind w:firstLine="540"/>
        <w:jc w:val="both"/>
        <w:rPr>
          <w:color w:val="000000"/>
        </w:rPr>
      </w:pPr>
      <w:r w:rsidRPr="00D815DC">
        <w:rPr>
          <w:color w:val="000000"/>
        </w:rPr>
        <w:t>6)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стоянок);</w:t>
      </w:r>
    </w:p>
    <w:p w:rsidR="00887880" w:rsidRPr="00D815DC" w:rsidRDefault="00887880" w:rsidP="00D815DC">
      <w:pPr>
        <w:pStyle w:val="ConsPlusNormal"/>
        <w:ind w:firstLine="540"/>
        <w:jc w:val="both"/>
        <w:rPr>
          <w:color w:val="000000"/>
        </w:rPr>
      </w:pPr>
      <w:r w:rsidRPr="00D815DC">
        <w:rPr>
          <w:color w:val="000000"/>
        </w:rPr>
        <w:t>(в ред. решений Кунгурской городской Думы от 02.10.2008 N 126, от 06.09.2012 N 784)</w:t>
      </w:r>
    </w:p>
    <w:p w:rsidR="00887880" w:rsidRPr="00D815DC" w:rsidRDefault="00887880" w:rsidP="00D815DC">
      <w:pPr>
        <w:pStyle w:val="ConsPlusNormal"/>
        <w:ind w:firstLine="540"/>
        <w:jc w:val="both"/>
        <w:rPr>
          <w:color w:val="000000"/>
        </w:rPr>
      </w:pPr>
      <w:r w:rsidRPr="00D815DC">
        <w:rPr>
          <w:color w:val="000000"/>
        </w:rPr>
        <w:t>7) оказания бытовых услуг: ремонт, окраска и пошив обуви; ремонт и пошив швейных, меховых и кожаных изделий, головных уборов и изделий текстильной галантереи, ремонт, пошив и вязание трикотажных изделий; ремонт и техническое обслуживание бытовой радиоэлектронной аппаратуры, бытовых машин и бытовых приборов, ремонт и изготовление металлоизделий; ремонт мебели; химическая чистка и крашение, услуги прачечных; ремонт и строительство жилья и других построек, за исключением строительства индивидуальных домов; услуги фотоателье и фото- и кинолабораторий; услуги бань и душевых, саун, парикмахерских, услуги предприятий по прокату; ритуальные, обрядовые услуги; прочие услуги непроизводственного характера (за исключением услуг ломбардов);</w:t>
      </w:r>
    </w:p>
    <w:p w:rsidR="00887880" w:rsidRPr="00D815DC" w:rsidRDefault="00887880" w:rsidP="00D815DC">
      <w:pPr>
        <w:pStyle w:val="ConsPlusNormal"/>
        <w:ind w:firstLine="540"/>
        <w:jc w:val="both"/>
        <w:rPr>
          <w:color w:val="000000"/>
        </w:rPr>
      </w:pPr>
      <w:r w:rsidRPr="00D815DC">
        <w:rPr>
          <w:color w:val="000000"/>
        </w:rPr>
        <w:t>(в ред. решений Кунгурской городской Думы от 02.10.2008 N 126, от 27.12.2012 N 840)</w:t>
      </w:r>
    </w:p>
    <w:p w:rsidR="00887880" w:rsidRPr="00D815DC" w:rsidRDefault="00887880" w:rsidP="00D815DC">
      <w:pPr>
        <w:pStyle w:val="ConsPlusNormal"/>
        <w:ind w:firstLine="540"/>
        <w:jc w:val="both"/>
        <w:rPr>
          <w:color w:val="000000"/>
        </w:rPr>
      </w:pPr>
      <w:r w:rsidRPr="00D815DC">
        <w:rPr>
          <w:color w:val="000000"/>
        </w:rPr>
        <w:t>8) оказания ветеринарных услуг;</w:t>
      </w:r>
    </w:p>
    <w:p w:rsidR="00887880" w:rsidRPr="00D815DC" w:rsidRDefault="00887880" w:rsidP="00D815DC">
      <w:pPr>
        <w:pStyle w:val="ConsPlusNormal"/>
        <w:ind w:firstLine="540"/>
        <w:jc w:val="both"/>
        <w:rPr>
          <w:color w:val="000000"/>
        </w:rPr>
      </w:pPr>
      <w:r w:rsidRPr="00D815DC">
        <w:rPr>
          <w:color w:val="000000"/>
        </w:rPr>
        <w:t>9) распространение наружной рекламы с использованием рекламных конструкций;</w:t>
      </w:r>
    </w:p>
    <w:p w:rsidR="00887880" w:rsidRPr="00D815DC" w:rsidRDefault="00887880" w:rsidP="00D815DC">
      <w:pPr>
        <w:pStyle w:val="ConsPlusNormal"/>
        <w:ind w:firstLine="540"/>
        <w:jc w:val="both"/>
        <w:rPr>
          <w:color w:val="000000"/>
        </w:rPr>
      </w:pPr>
      <w:r w:rsidRPr="00D815DC">
        <w:rPr>
          <w:color w:val="000000"/>
        </w:rPr>
        <w:t>(п. 9 в ред. решения Кунгурской городской Думы от 02.10.2008 N 126)</w:t>
      </w:r>
    </w:p>
    <w:p w:rsidR="00887880" w:rsidRPr="00D815DC" w:rsidRDefault="00887880" w:rsidP="00D815DC">
      <w:pPr>
        <w:pStyle w:val="ConsPlusNormal"/>
        <w:ind w:firstLine="540"/>
        <w:jc w:val="both"/>
        <w:rPr>
          <w:color w:val="000000"/>
        </w:rPr>
      </w:pPr>
      <w:r w:rsidRPr="00D815DC">
        <w:rPr>
          <w:color w:val="000000"/>
        </w:rPr>
        <w:t>10) размещения рекламы с использованием внешних и внутренних поверхностей транспортных средств;</w:t>
      </w:r>
    </w:p>
    <w:p w:rsidR="00887880" w:rsidRPr="00D815DC" w:rsidRDefault="00887880" w:rsidP="00D815DC">
      <w:pPr>
        <w:pStyle w:val="ConsPlusNormal"/>
        <w:ind w:firstLine="540"/>
        <w:jc w:val="both"/>
        <w:rPr>
          <w:color w:val="000000"/>
        </w:rPr>
      </w:pPr>
      <w:r w:rsidRPr="00D815DC">
        <w:rPr>
          <w:color w:val="000000"/>
        </w:rPr>
        <w:t>(п. 10 в ред. решения Кунгурской городской Думы от 06.09.2012 N 784)</w:t>
      </w:r>
    </w:p>
    <w:p w:rsidR="00887880" w:rsidRPr="00D815DC" w:rsidRDefault="00887880" w:rsidP="00D815DC">
      <w:pPr>
        <w:pStyle w:val="ConsPlusNormal"/>
        <w:ind w:firstLine="540"/>
        <w:jc w:val="both"/>
        <w:rPr>
          <w:color w:val="000000"/>
        </w:rPr>
      </w:pPr>
      <w:r w:rsidRPr="00D815DC">
        <w:rPr>
          <w:color w:val="000000"/>
        </w:rPr>
        <w:t>11)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887880" w:rsidRPr="00D815DC" w:rsidRDefault="00887880" w:rsidP="00D815DC">
      <w:pPr>
        <w:pStyle w:val="ConsPlusNormal"/>
        <w:ind w:firstLine="540"/>
        <w:jc w:val="both"/>
        <w:rPr>
          <w:color w:val="000000"/>
        </w:rPr>
      </w:pPr>
      <w:r w:rsidRPr="00D815DC">
        <w:rPr>
          <w:color w:val="000000"/>
        </w:rPr>
        <w:t>(в ред. решения Кунгурской городской Думы от 21.02.2008 N 620)</w:t>
      </w:r>
    </w:p>
    <w:p w:rsidR="00887880" w:rsidRPr="00D815DC" w:rsidRDefault="00887880" w:rsidP="00D815DC">
      <w:pPr>
        <w:pStyle w:val="ConsPlusNormal"/>
        <w:ind w:firstLine="540"/>
        <w:jc w:val="both"/>
        <w:rPr>
          <w:color w:val="000000"/>
        </w:rPr>
      </w:pPr>
      <w:r w:rsidRPr="00D815DC">
        <w:rPr>
          <w:color w:val="000000"/>
        </w:rPr>
        <w:t>12)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887880" w:rsidRPr="00D815DC" w:rsidRDefault="00887880" w:rsidP="00D815DC">
      <w:pPr>
        <w:pStyle w:val="ConsPlusNormal"/>
        <w:ind w:firstLine="540"/>
        <w:jc w:val="both"/>
        <w:rPr>
          <w:color w:val="000000"/>
        </w:rPr>
      </w:pPr>
      <w:r w:rsidRPr="00D815DC">
        <w:rPr>
          <w:color w:val="000000"/>
        </w:rPr>
        <w:t>(ред. решений Кунгурской городской Думы от 21.02.2008 N 620, от 02.10.2008 N 126)</w:t>
      </w:r>
    </w:p>
    <w:p w:rsidR="00887880" w:rsidRPr="00D815DC" w:rsidRDefault="00887880" w:rsidP="00D815DC">
      <w:pPr>
        <w:pStyle w:val="ConsPlusNormal"/>
        <w:ind w:firstLine="540"/>
        <w:jc w:val="both"/>
        <w:rPr>
          <w:color w:val="000000"/>
        </w:rPr>
      </w:pPr>
      <w:r w:rsidRPr="00D815DC">
        <w:rPr>
          <w:color w:val="000000"/>
        </w:rPr>
        <w:t>13)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887880" w:rsidRPr="00D815DC" w:rsidRDefault="00887880" w:rsidP="00D815DC">
      <w:pPr>
        <w:pStyle w:val="ConsPlusNormal"/>
        <w:ind w:firstLine="540"/>
        <w:jc w:val="both"/>
        <w:rPr>
          <w:color w:val="000000"/>
        </w:rPr>
      </w:pPr>
      <w:r w:rsidRPr="00D815DC">
        <w:rPr>
          <w:color w:val="000000"/>
        </w:rPr>
        <w:t>(п. 13 в ред. решения Кунгурской городской Думы от 02.10.2008 N 126)</w:t>
      </w:r>
    </w:p>
    <w:p w:rsidR="00887880" w:rsidRPr="00D815DC" w:rsidRDefault="00887880" w:rsidP="00D815DC">
      <w:pPr>
        <w:pStyle w:val="ConsPlusNormal"/>
        <w:ind w:firstLine="540"/>
        <w:jc w:val="both"/>
        <w:rPr>
          <w:color w:val="000000"/>
        </w:rPr>
      </w:pPr>
    </w:p>
    <w:p w:rsidR="00887880" w:rsidRPr="00D815DC" w:rsidRDefault="00887880" w:rsidP="00D815DC">
      <w:pPr>
        <w:pStyle w:val="ConsPlusNormal"/>
        <w:ind w:firstLine="540"/>
        <w:jc w:val="both"/>
        <w:rPr>
          <w:color w:val="000000"/>
        </w:rPr>
      </w:pPr>
      <w:r w:rsidRPr="00D815DC">
        <w:rPr>
          <w:color w:val="000000"/>
        </w:rPr>
        <w:t>8.3. Корректирующий коэффициент базовой доходности</w:t>
      </w:r>
    </w:p>
    <w:p w:rsidR="00887880" w:rsidRPr="00D815DC" w:rsidRDefault="00887880" w:rsidP="00D815DC">
      <w:pPr>
        <w:pStyle w:val="ConsPlusNormal"/>
        <w:ind w:firstLine="540"/>
        <w:jc w:val="both"/>
        <w:rPr>
          <w:color w:val="000000"/>
        </w:rPr>
      </w:pPr>
      <w:r w:rsidRPr="00D815DC">
        <w:rPr>
          <w:color w:val="000000"/>
        </w:rPr>
        <w:t>(в ред. решения Кунгурской городской Думы от 16.11.2006 N 388)</w:t>
      </w:r>
    </w:p>
    <w:p w:rsidR="00887880" w:rsidRPr="00D815DC" w:rsidRDefault="00887880" w:rsidP="00D815DC">
      <w:pPr>
        <w:pStyle w:val="ConsPlusNormal"/>
        <w:ind w:firstLine="540"/>
        <w:jc w:val="both"/>
        <w:rPr>
          <w:color w:val="000000"/>
        </w:rPr>
      </w:pPr>
    </w:p>
    <w:p w:rsidR="00887880" w:rsidRPr="00D815DC" w:rsidRDefault="00887880" w:rsidP="00D815DC">
      <w:pPr>
        <w:pStyle w:val="ConsPlusNormal"/>
        <w:ind w:firstLine="540"/>
        <w:jc w:val="both"/>
        <w:rPr>
          <w:color w:val="000000"/>
        </w:rPr>
      </w:pPr>
      <w:r w:rsidRPr="00D815DC">
        <w:rPr>
          <w:color w:val="000000"/>
        </w:rPr>
        <w:t>1. Значения корректирующего коэффициента К2, учитывающие совокупность особенностей ведения предпринимательской деятельности по отдельным видам деятельности для всех категорий налогоплательщиков, определены в пределах, установленных Налоговым кодексом РФ, и указаны в таблице.</w:t>
      </w:r>
    </w:p>
    <w:p w:rsidR="00887880" w:rsidRPr="00D815DC" w:rsidRDefault="00887880" w:rsidP="00D815DC">
      <w:pPr>
        <w:pStyle w:val="ConsPlusNormal"/>
        <w:ind w:firstLine="540"/>
        <w:jc w:val="both"/>
        <w:rPr>
          <w:color w:val="000000"/>
        </w:rPr>
      </w:pPr>
      <w:r w:rsidRPr="00D815DC">
        <w:rPr>
          <w:color w:val="000000"/>
        </w:rPr>
        <w:t>В случае отсутствия в нижеуказанной таблице значений корректирующего коэффициента К2 для каких-либо видов предпринимательской деятельности значения этого коэффициента принимаются равными 1.</w:t>
      </w:r>
    </w:p>
    <w:p w:rsidR="00887880" w:rsidRPr="00D815DC" w:rsidRDefault="00887880" w:rsidP="00D815DC">
      <w:pPr>
        <w:pStyle w:val="ConsPlusNormal"/>
        <w:ind w:firstLine="540"/>
        <w:jc w:val="both"/>
        <w:rPr>
          <w:color w:val="000000"/>
        </w:rPr>
      </w:pPr>
      <w:r w:rsidRPr="00D815DC">
        <w:rPr>
          <w:color w:val="000000"/>
        </w:rPr>
        <w:t>2. Изменение значений корректирующего коэффициента К2 производится путем принятия решения Кунгурской городской Думы в порядке, предусмотренном Налоговым кодексом Российской Федерации. При отсутствии такого решения в текущем календарном году применяются значения корректирующего коэффициента К2, установленные решением Кунгурской городской Думы на предыдущий календарный год.</w:t>
      </w:r>
    </w:p>
    <w:p w:rsidR="00887880" w:rsidRPr="00D815DC" w:rsidRDefault="00887880" w:rsidP="00D815DC">
      <w:pPr>
        <w:pStyle w:val="ConsPlusNormal"/>
        <w:ind w:firstLine="540"/>
        <w:jc w:val="both"/>
        <w:rPr>
          <w:color w:val="000000"/>
        </w:rPr>
      </w:pPr>
      <w:r w:rsidRPr="00D815DC">
        <w:rPr>
          <w:color w:val="000000"/>
        </w:rPr>
        <w:t>3. Исключен с 1 января 2013 года. - Решение Кунгурской городской Думы от 06.09.2012 N 784.</w:t>
      </w:r>
    </w:p>
    <w:p w:rsidR="00887880" w:rsidRPr="00D815DC" w:rsidRDefault="00887880" w:rsidP="00D815DC">
      <w:pPr>
        <w:pStyle w:val="ConsPlusNormal"/>
        <w:ind w:firstLine="540"/>
        <w:jc w:val="both"/>
        <w:rPr>
          <w:color w:val="000000"/>
        </w:rPr>
      </w:pPr>
      <w:r w:rsidRPr="00D815DC">
        <w:rPr>
          <w:color w:val="000000"/>
        </w:rPr>
        <w:t>4. Утратил силу с 1 января 2009 года. - Решение Кунгурской городской Думы от 02.10.2008 N 126.</w:t>
      </w:r>
    </w:p>
    <w:p w:rsidR="00887880" w:rsidRPr="00D815DC" w:rsidRDefault="00887880" w:rsidP="00D815DC">
      <w:pPr>
        <w:pStyle w:val="ConsPlusNormal"/>
        <w:ind w:firstLine="540"/>
        <w:jc w:val="both"/>
        <w:rPr>
          <w:color w:val="000000"/>
        </w:rPr>
      </w:pPr>
      <w:r w:rsidRPr="00D815DC">
        <w:rPr>
          <w:color w:val="000000"/>
        </w:rPr>
        <w:t>4. Если в объекте розничной торговли осуществляется продажа нескольких групп товаров, по каждой из которых установлены различные значения корректирующего коэффициента К2, то при исчислении налоговой базы с условием ведения раздельного учета применяются коэффициенты по каждой группе товаров, исходя из удельного веса объема реализации каждой группы товаров в общем объеме реализации товаров.</w:t>
      </w:r>
    </w:p>
    <w:p w:rsidR="00887880" w:rsidRPr="00D815DC" w:rsidRDefault="00887880" w:rsidP="00D815DC">
      <w:pPr>
        <w:pStyle w:val="ConsPlusNormal"/>
        <w:ind w:firstLine="540"/>
        <w:jc w:val="both"/>
        <w:rPr>
          <w:color w:val="000000"/>
        </w:rPr>
      </w:pPr>
      <w:r w:rsidRPr="00D815DC">
        <w:rPr>
          <w:color w:val="000000"/>
        </w:rPr>
        <w:t>5. В случае отсутствия раздельного учета по каждой группе товаров применяется корректирующий коэффициент по смешанному ассортименту товаров. При этом если значение корректирующего коэффициента по смешанному ассортименту меньше, чем значение корректирующего коэффициента по какой-либо реализуемой группе товаров, то для исчисления налогооблагаемой базы применяется максимальное значение корректирующего коэффициента по реализуемым группам товаров.</w:t>
      </w:r>
    </w:p>
    <w:p w:rsidR="00887880" w:rsidRPr="00A94077" w:rsidRDefault="00887880">
      <w:pPr>
        <w:rPr>
          <w:color w:val="000000"/>
        </w:rPr>
        <w:sectPr w:rsidR="00887880" w:rsidRPr="00A94077" w:rsidSect="00F95CFE">
          <w:pgSz w:w="11906" w:h="16838"/>
          <w:pgMar w:top="1134" w:right="850" w:bottom="1134" w:left="1701" w:header="708" w:footer="708" w:gutter="0"/>
          <w:cols w:space="708"/>
          <w:docGrid w:linePitch="360"/>
        </w:sectPr>
      </w:pPr>
    </w:p>
    <w:p w:rsidR="00887880" w:rsidRPr="00A94077" w:rsidRDefault="00887880">
      <w:pPr>
        <w:pStyle w:val="ConsPlusNormal"/>
        <w:jc w:val="both"/>
        <w:rPr>
          <w:color w:val="000000"/>
        </w:rPr>
      </w:pPr>
    </w:p>
    <w:p w:rsidR="00887880" w:rsidRPr="00A94077" w:rsidRDefault="00887880">
      <w:pPr>
        <w:pStyle w:val="ConsPlusNormal"/>
        <w:jc w:val="center"/>
        <w:rPr>
          <w:color w:val="000000"/>
        </w:rPr>
      </w:pPr>
      <w:bookmarkStart w:id="0" w:name="P65"/>
      <w:bookmarkEnd w:id="0"/>
      <w:r w:rsidRPr="00A94077">
        <w:rPr>
          <w:color w:val="000000"/>
        </w:rPr>
        <w:t>Значения корректирующего коэффициента</w:t>
      </w:r>
    </w:p>
    <w:p w:rsidR="00887880" w:rsidRPr="00A94077" w:rsidRDefault="00887880">
      <w:pPr>
        <w:pStyle w:val="ConsPlusNormal"/>
        <w:jc w:val="center"/>
        <w:rPr>
          <w:color w:val="000000"/>
        </w:rPr>
      </w:pPr>
      <w:r w:rsidRPr="00A94077">
        <w:rPr>
          <w:color w:val="000000"/>
        </w:rPr>
        <w:t>базовой доходности К2, учитывающие совокупность</w:t>
      </w:r>
    </w:p>
    <w:p w:rsidR="00887880" w:rsidRPr="00A94077" w:rsidRDefault="00887880">
      <w:pPr>
        <w:pStyle w:val="ConsPlusNormal"/>
        <w:jc w:val="center"/>
        <w:rPr>
          <w:color w:val="000000"/>
        </w:rPr>
      </w:pPr>
      <w:r w:rsidRPr="00A94077">
        <w:rPr>
          <w:color w:val="000000"/>
        </w:rPr>
        <w:t>особенностей ведения предпринимательской деятельности</w:t>
      </w:r>
    </w:p>
    <w:p w:rsidR="00887880" w:rsidRPr="00A94077" w:rsidRDefault="00887880">
      <w:pPr>
        <w:pStyle w:val="ConsPlusNormal"/>
        <w:jc w:val="center"/>
        <w:rPr>
          <w:color w:val="000000"/>
        </w:rPr>
      </w:pPr>
      <w:r w:rsidRPr="00A94077">
        <w:rPr>
          <w:color w:val="000000"/>
        </w:rPr>
        <w:t>по отдельным видам деятельности</w:t>
      </w:r>
    </w:p>
    <w:p w:rsidR="00887880" w:rsidRPr="00A94077" w:rsidRDefault="00887880">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6520"/>
        <w:gridCol w:w="737"/>
        <w:gridCol w:w="737"/>
        <w:gridCol w:w="737"/>
      </w:tblGrid>
      <w:tr w:rsidR="00887880" w:rsidRPr="00D52584">
        <w:tc>
          <w:tcPr>
            <w:tcW w:w="907" w:type="dxa"/>
            <w:vMerge w:val="restart"/>
          </w:tcPr>
          <w:p w:rsidR="00887880" w:rsidRPr="00A94077" w:rsidRDefault="00887880">
            <w:pPr>
              <w:pStyle w:val="ConsPlusNormal"/>
              <w:jc w:val="center"/>
              <w:rPr>
                <w:color w:val="000000"/>
              </w:rPr>
            </w:pPr>
            <w:r w:rsidRPr="00A94077">
              <w:rPr>
                <w:color w:val="000000"/>
              </w:rPr>
              <w:t>N п/п</w:t>
            </w:r>
          </w:p>
        </w:tc>
        <w:tc>
          <w:tcPr>
            <w:tcW w:w="6520" w:type="dxa"/>
            <w:vMerge w:val="restart"/>
          </w:tcPr>
          <w:p w:rsidR="00887880" w:rsidRPr="00A94077" w:rsidRDefault="00887880">
            <w:pPr>
              <w:pStyle w:val="ConsPlusNormal"/>
              <w:jc w:val="center"/>
              <w:rPr>
                <w:color w:val="000000"/>
              </w:rPr>
            </w:pPr>
            <w:r w:rsidRPr="00A94077">
              <w:rPr>
                <w:color w:val="000000"/>
              </w:rPr>
              <w:t>Виды предпринимательской деятельности</w:t>
            </w:r>
          </w:p>
        </w:tc>
        <w:tc>
          <w:tcPr>
            <w:tcW w:w="2211" w:type="dxa"/>
            <w:gridSpan w:val="3"/>
          </w:tcPr>
          <w:p w:rsidR="00887880" w:rsidRPr="00A94077" w:rsidRDefault="00887880">
            <w:pPr>
              <w:pStyle w:val="ConsPlusNormal"/>
              <w:jc w:val="center"/>
              <w:rPr>
                <w:color w:val="000000"/>
              </w:rPr>
            </w:pPr>
            <w:r w:rsidRPr="00A94077">
              <w:rPr>
                <w:color w:val="000000"/>
              </w:rPr>
              <w:t>Корректирующий коэффициент</w:t>
            </w:r>
          </w:p>
        </w:tc>
      </w:tr>
      <w:tr w:rsidR="00887880" w:rsidRPr="00D52584">
        <w:tc>
          <w:tcPr>
            <w:tcW w:w="907" w:type="dxa"/>
            <w:vMerge/>
          </w:tcPr>
          <w:p w:rsidR="00887880" w:rsidRPr="00D52584" w:rsidRDefault="00887880">
            <w:pPr>
              <w:rPr>
                <w:color w:val="000000"/>
              </w:rPr>
            </w:pPr>
          </w:p>
        </w:tc>
        <w:tc>
          <w:tcPr>
            <w:tcW w:w="6520" w:type="dxa"/>
            <w:vMerge/>
          </w:tcPr>
          <w:p w:rsidR="00887880" w:rsidRPr="00D52584" w:rsidRDefault="00887880">
            <w:pPr>
              <w:rPr>
                <w:color w:val="000000"/>
              </w:rPr>
            </w:pPr>
          </w:p>
        </w:tc>
        <w:tc>
          <w:tcPr>
            <w:tcW w:w="737" w:type="dxa"/>
          </w:tcPr>
          <w:p w:rsidR="00887880" w:rsidRPr="00A94077" w:rsidRDefault="00887880">
            <w:pPr>
              <w:pStyle w:val="ConsPlusNormal"/>
              <w:jc w:val="center"/>
              <w:rPr>
                <w:color w:val="000000"/>
              </w:rPr>
            </w:pPr>
            <w:r w:rsidRPr="00A94077">
              <w:rPr>
                <w:color w:val="000000"/>
              </w:rPr>
              <w:t>1-я зона</w:t>
            </w:r>
          </w:p>
        </w:tc>
        <w:tc>
          <w:tcPr>
            <w:tcW w:w="737" w:type="dxa"/>
          </w:tcPr>
          <w:p w:rsidR="00887880" w:rsidRPr="00A94077" w:rsidRDefault="00887880">
            <w:pPr>
              <w:pStyle w:val="ConsPlusNormal"/>
              <w:jc w:val="center"/>
              <w:rPr>
                <w:color w:val="000000"/>
              </w:rPr>
            </w:pPr>
            <w:r w:rsidRPr="00A94077">
              <w:rPr>
                <w:color w:val="000000"/>
              </w:rPr>
              <w:t>2-я зона</w:t>
            </w:r>
          </w:p>
        </w:tc>
        <w:tc>
          <w:tcPr>
            <w:tcW w:w="737" w:type="dxa"/>
          </w:tcPr>
          <w:p w:rsidR="00887880" w:rsidRPr="00A94077" w:rsidRDefault="00887880">
            <w:pPr>
              <w:pStyle w:val="ConsPlusNormal"/>
              <w:jc w:val="center"/>
              <w:rPr>
                <w:color w:val="000000"/>
              </w:rPr>
            </w:pPr>
            <w:r w:rsidRPr="00A94077">
              <w:rPr>
                <w:color w:val="000000"/>
              </w:rPr>
              <w:t>3-я зона</w:t>
            </w:r>
          </w:p>
        </w:tc>
      </w:tr>
      <w:tr w:rsidR="00887880" w:rsidRPr="00D52584">
        <w:tc>
          <w:tcPr>
            <w:tcW w:w="907" w:type="dxa"/>
          </w:tcPr>
          <w:p w:rsidR="00887880" w:rsidRPr="00A94077" w:rsidRDefault="00887880">
            <w:pPr>
              <w:pStyle w:val="ConsPlusNormal"/>
              <w:jc w:val="center"/>
              <w:rPr>
                <w:color w:val="000000"/>
              </w:rPr>
            </w:pPr>
            <w:r w:rsidRPr="00A94077">
              <w:rPr>
                <w:color w:val="000000"/>
              </w:rPr>
              <w:t>1</w:t>
            </w:r>
          </w:p>
        </w:tc>
        <w:tc>
          <w:tcPr>
            <w:tcW w:w="6520" w:type="dxa"/>
          </w:tcPr>
          <w:p w:rsidR="00887880" w:rsidRPr="00A94077" w:rsidRDefault="00887880">
            <w:pPr>
              <w:pStyle w:val="ConsPlusNormal"/>
              <w:jc w:val="center"/>
              <w:rPr>
                <w:color w:val="000000"/>
              </w:rPr>
            </w:pPr>
            <w:r w:rsidRPr="00A94077">
              <w:rPr>
                <w:color w:val="000000"/>
              </w:rPr>
              <w:t>2</w:t>
            </w:r>
          </w:p>
        </w:tc>
        <w:tc>
          <w:tcPr>
            <w:tcW w:w="737" w:type="dxa"/>
          </w:tcPr>
          <w:p w:rsidR="00887880" w:rsidRPr="00A94077" w:rsidRDefault="00887880">
            <w:pPr>
              <w:pStyle w:val="ConsPlusNormal"/>
              <w:jc w:val="center"/>
              <w:rPr>
                <w:color w:val="000000"/>
              </w:rPr>
            </w:pPr>
            <w:r w:rsidRPr="00A94077">
              <w:rPr>
                <w:color w:val="000000"/>
              </w:rPr>
              <w:t>3</w:t>
            </w:r>
          </w:p>
        </w:tc>
        <w:tc>
          <w:tcPr>
            <w:tcW w:w="737" w:type="dxa"/>
          </w:tcPr>
          <w:p w:rsidR="00887880" w:rsidRPr="00A94077" w:rsidRDefault="00887880">
            <w:pPr>
              <w:pStyle w:val="ConsPlusNormal"/>
              <w:jc w:val="center"/>
              <w:rPr>
                <w:color w:val="000000"/>
              </w:rPr>
            </w:pPr>
            <w:r w:rsidRPr="00A94077">
              <w:rPr>
                <w:color w:val="000000"/>
              </w:rPr>
              <w:t>4</w:t>
            </w:r>
          </w:p>
        </w:tc>
        <w:tc>
          <w:tcPr>
            <w:tcW w:w="737" w:type="dxa"/>
          </w:tcPr>
          <w:p w:rsidR="00887880" w:rsidRPr="00A94077" w:rsidRDefault="00887880">
            <w:pPr>
              <w:pStyle w:val="ConsPlusNormal"/>
              <w:jc w:val="center"/>
              <w:rPr>
                <w:color w:val="000000"/>
              </w:rPr>
            </w:pPr>
            <w:r w:rsidRPr="00A94077">
              <w:rPr>
                <w:color w:val="000000"/>
              </w:rPr>
              <w:t>5</w:t>
            </w:r>
          </w:p>
        </w:tc>
      </w:tr>
      <w:tr w:rsidR="00887880" w:rsidRPr="00D52584">
        <w:tc>
          <w:tcPr>
            <w:tcW w:w="907" w:type="dxa"/>
            <w:vMerge w:val="restart"/>
          </w:tcPr>
          <w:p w:rsidR="00887880" w:rsidRPr="00A94077" w:rsidRDefault="00887880">
            <w:pPr>
              <w:pStyle w:val="ConsPlusNormal"/>
              <w:jc w:val="center"/>
              <w:rPr>
                <w:color w:val="000000"/>
              </w:rPr>
            </w:pPr>
            <w:r w:rsidRPr="00A94077">
              <w:rPr>
                <w:color w:val="000000"/>
              </w:rPr>
              <w:t>1</w:t>
            </w:r>
          </w:p>
        </w:tc>
        <w:tc>
          <w:tcPr>
            <w:tcW w:w="6520" w:type="dxa"/>
            <w:tcBorders>
              <w:bottom w:val="nil"/>
            </w:tcBorders>
          </w:tcPr>
          <w:p w:rsidR="00887880" w:rsidRPr="00A94077" w:rsidRDefault="00887880">
            <w:pPr>
              <w:pStyle w:val="ConsPlusNormal"/>
              <w:rPr>
                <w:color w:val="000000"/>
              </w:rPr>
            </w:pPr>
            <w:r w:rsidRPr="00A94077">
              <w:rPr>
                <w:color w:val="000000"/>
              </w:rPr>
              <w:t>Ремонт, окраска и пошив обуви</w:t>
            </w:r>
          </w:p>
        </w:tc>
        <w:tc>
          <w:tcPr>
            <w:tcW w:w="737" w:type="dxa"/>
            <w:tcBorders>
              <w:bottom w:val="nil"/>
            </w:tcBorders>
          </w:tcPr>
          <w:p w:rsidR="00887880" w:rsidRPr="00A94077" w:rsidRDefault="00887880">
            <w:pPr>
              <w:pStyle w:val="ConsPlusNormal"/>
              <w:rPr>
                <w:color w:val="000000"/>
              </w:rPr>
            </w:pPr>
          </w:p>
        </w:tc>
        <w:tc>
          <w:tcPr>
            <w:tcW w:w="737" w:type="dxa"/>
            <w:tcBorders>
              <w:bottom w:val="nil"/>
            </w:tcBorders>
          </w:tcPr>
          <w:p w:rsidR="00887880" w:rsidRPr="00A94077" w:rsidRDefault="00887880">
            <w:pPr>
              <w:pStyle w:val="ConsPlusNormal"/>
              <w:rPr>
                <w:color w:val="000000"/>
              </w:rPr>
            </w:pPr>
          </w:p>
        </w:tc>
        <w:tc>
          <w:tcPr>
            <w:tcW w:w="737" w:type="dxa"/>
            <w:tcBorders>
              <w:bottom w:val="nil"/>
            </w:tcBorders>
          </w:tcPr>
          <w:p w:rsidR="00887880" w:rsidRPr="00A94077" w:rsidRDefault="00887880">
            <w:pPr>
              <w:pStyle w:val="ConsPlusNormal"/>
              <w:rPr>
                <w:color w:val="000000"/>
              </w:rPr>
            </w:pPr>
          </w:p>
        </w:tc>
      </w:tr>
      <w:tr w:rsidR="00887880" w:rsidRPr="00D52584">
        <w:tblPrEx>
          <w:tblBorders>
            <w:insideH w:val="none" w:sz="0" w:space="0" w:color="auto"/>
          </w:tblBorders>
        </w:tblPrEx>
        <w:tc>
          <w:tcPr>
            <w:tcW w:w="907" w:type="dxa"/>
            <w:vMerge/>
          </w:tcPr>
          <w:p w:rsidR="00887880" w:rsidRPr="00D52584" w:rsidRDefault="00887880">
            <w:pPr>
              <w:rPr>
                <w:color w:val="000000"/>
              </w:rPr>
            </w:pPr>
          </w:p>
        </w:tc>
        <w:tc>
          <w:tcPr>
            <w:tcW w:w="6520" w:type="dxa"/>
            <w:tcBorders>
              <w:top w:val="nil"/>
              <w:bottom w:val="nil"/>
            </w:tcBorders>
          </w:tcPr>
          <w:p w:rsidR="00887880" w:rsidRPr="00A94077" w:rsidRDefault="00887880">
            <w:pPr>
              <w:pStyle w:val="ConsPlusNormal"/>
              <w:rPr>
                <w:color w:val="000000"/>
              </w:rPr>
            </w:pPr>
            <w:r w:rsidRPr="00A94077">
              <w:rPr>
                <w:color w:val="000000"/>
              </w:rPr>
              <w:t>До 2 рабочих мест</w:t>
            </w:r>
          </w:p>
        </w:tc>
        <w:tc>
          <w:tcPr>
            <w:tcW w:w="737" w:type="dxa"/>
            <w:tcBorders>
              <w:top w:val="nil"/>
              <w:bottom w:val="nil"/>
            </w:tcBorders>
          </w:tcPr>
          <w:p w:rsidR="00887880" w:rsidRPr="00A94077" w:rsidRDefault="00887880">
            <w:pPr>
              <w:pStyle w:val="ConsPlusNormal"/>
              <w:rPr>
                <w:color w:val="000000"/>
              </w:rPr>
            </w:pPr>
            <w:r w:rsidRPr="00A94077">
              <w:rPr>
                <w:color w:val="000000"/>
              </w:rPr>
              <w:t>0,5</w:t>
            </w:r>
          </w:p>
        </w:tc>
        <w:tc>
          <w:tcPr>
            <w:tcW w:w="737" w:type="dxa"/>
            <w:tcBorders>
              <w:top w:val="nil"/>
              <w:bottom w:val="nil"/>
            </w:tcBorders>
          </w:tcPr>
          <w:p w:rsidR="00887880" w:rsidRPr="00A94077" w:rsidRDefault="00887880">
            <w:pPr>
              <w:pStyle w:val="ConsPlusNormal"/>
              <w:rPr>
                <w:color w:val="000000"/>
              </w:rPr>
            </w:pPr>
            <w:r w:rsidRPr="00A94077">
              <w:rPr>
                <w:color w:val="000000"/>
              </w:rPr>
              <w:t>0,49</w:t>
            </w:r>
          </w:p>
        </w:tc>
        <w:tc>
          <w:tcPr>
            <w:tcW w:w="737" w:type="dxa"/>
            <w:tcBorders>
              <w:top w:val="nil"/>
              <w:bottom w:val="nil"/>
            </w:tcBorders>
          </w:tcPr>
          <w:p w:rsidR="00887880" w:rsidRPr="00A94077" w:rsidRDefault="00887880">
            <w:pPr>
              <w:pStyle w:val="ConsPlusNormal"/>
              <w:rPr>
                <w:color w:val="000000"/>
              </w:rPr>
            </w:pPr>
            <w:r w:rsidRPr="00A94077">
              <w:rPr>
                <w:color w:val="000000"/>
              </w:rPr>
              <w:t>0,48</w:t>
            </w:r>
          </w:p>
        </w:tc>
      </w:tr>
      <w:tr w:rsidR="00887880" w:rsidRPr="00D52584">
        <w:tblPrEx>
          <w:tblBorders>
            <w:insideH w:val="none" w:sz="0" w:space="0" w:color="auto"/>
          </w:tblBorders>
        </w:tblPrEx>
        <w:tc>
          <w:tcPr>
            <w:tcW w:w="907" w:type="dxa"/>
            <w:vMerge/>
          </w:tcPr>
          <w:p w:rsidR="00887880" w:rsidRPr="00D52584" w:rsidRDefault="00887880">
            <w:pPr>
              <w:rPr>
                <w:color w:val="000000"/>
              </w:rPr>
            </w:pPr>
          </w:p>
        </w:tc>
        <w:tc>
          <w:tcPr>
            <w:tcW w:w="6520" w:type="dxa"/>
            <w:tcBorders>
              <w:top w:val="nil"/>
              <w:bottom w:val="nil"/>
            </w:tcBorders>
          </w:tcPr>
          <w:p w:rsidR="00887880" w:rsidRPr="00A94077" w:rsidRDefault="00887880">
            <w:pPr>
              <w:pStyle w:val="ConsPlusNormal"/>
              <w:rPr>
                <w:color w:val="000000"/>
              </w:rPr>
            </w:pPr>
            <w:r w:rsidRPr="00A94077">
              <w:rPr>
                <w:color w:val="000000"/>
              </w:rPr>
              <w:t>От 3 до 4</w:t>
            </w:r>
          </w:p>
        </w:tc>
        <w:tc>
          <w:tcPr>
            <w:tcW w:w="737" w:type="dxa"/>
            <w:tcBorders>
              <w:top w:val="nil"/>
              <w:bottom w:val="nil"/>
            </w:tcBorders>
          </w:tcPr>
          <w:p w:rsidR="00887880" w:rsidRPr="00A94077" w:rsidRDefault="00887880">
            <w:pPr>
              <w:pStyle w:val="ConsPlusNormal"/>
              <w:rPr>
                <w:color w:val="000000"/>
              </w:rPr>
            </w:pPr>
            <w:r w:rsidRPr="00A94077">
              <w:rPr>
                <w:color w:val="000000"/>
              </w:rPr>
              <w:t>0,3</w:t>
            </w:r>
          </w:p>
        </w:tc>
        <w:tc>
          <w:tcPr>
            <w:tcW w:w="737" w:type="dxa"/>
            <w:tcBorders>
              <w:top w:val="nil"/>
              <w:bottom w:val="nil"/>
            </w:tcBorders>
          </w:tcPr>
          <w:p w:rsidR="00887880" w:rsidRPr="00A94077" w:rsidRDefault="00887880">
            <w:pPr>
              <w:pStyle w:val="ConsPlusNormal"/>
              <w:rPr>
                <w:color w:val="000000"/>
              </w:rPr>
            </w:pPr>
            <w:r w:rsidRPr="00A94077">
              <w:rPr>
                <w:color w:val="000000"/>
              </w:rPr>
              <w:t>0,29</w:t>
            </w:r>
          </w:p>
        </w:tc>
        <w:tc>
          <w:tcPr>
            <w:tcW w:w="737" w:type="dxa"/>
            <w:tcBorders>
              <w:top w:val="nil"/>
              <w:bottom w:val="nil"/>
            </w:tcBorders>
          </w:tcPr>
          <w:p w:rsidR="00887880" w:rsidRPr="00A94077" w:rsidRDefault="00887880">
            <w:pPr>
              <w:pStyle w:val="ConsPlusNormal"/>
              <w:rPr>
                <w:color w:val="000000"/>
              </w:rPr>
            </w:pPr>
            <w:r w:rsidRPr="00A94077">
              <w:rPr>
                <w:color w:val="000000"/>
              </w:rPr>
              <w:t>0,28</w:t>
            </w:r>
          </w:p>
        </w:tc>
      </w:tr>
      <w:tr w:rsidR="00887880" w:rsidRPr="00D52584">
        <w:tblPrEx>
          <w:tblBorders>
            <w:insideH w:val="none" w:sz="0" w:space="0" w:color="auto"/>
          </w:tblBorders>
        </w:tblPrEx>
        <w:tc>
          <w:tcPr>
            <w:tcW w:w="907" w:type="dxa"/>
            <w:vMerge/>
          </w:tcPr>
          <w:p w:rsidR="00887880" w:rsidRPr="00D52584" w:rsidRDefault="00887880">
            <w:pPr>
              <w:rPr>
                <w:color w:val="000000"/>
              </w:rPr>
            </w:pPr>
          </w:p>
        </w:tc>
        <w:tc>
          <w:tcPr>
            <w:tcW w:w="6520" w:type="dxa"/>
            <w:tcBorders>
              <w:top w:val="nil"/>
              <w:bottom w:val="nil"/>
            </w:tcBorders>
          </w:tcPr>
          <w:p w:rsidR="00887880" w:rsidRPr="00A94077" w:rsidRDefault="00887880">
            <w:pPr>
              <w:pStyle w:val="ConsPlusNormal"/>
              <w:rPr>
                <w:color w:val="000000"/>
              </w:rPr>
            </w:pPr>
            <w:r w:rsidRPr="00A94077">
              <w:rPr>
                <w:color w:val="000000"/>
              </w:rPr>
              <w:t>От 5 до 7</w:t>
            </w:r>
          </w:p>
        </w:tc>
        <w:tc>
          <w:tcPr>
            <w:tcW w:w="737" w:type="dxa"/>
            <w:tcBorders>
              <w:top w:val="nil"/>
              <w:bottom w:val="nil"/>
            </w:tcBorders>
          </w:tcPr>
          <w:p w:rsidR="00887880" w:rsidRPr="00A94077" w:rsidRDefault="00887880">
            <w:pPr>
              <w:pStyle w:val="ConsPlusNormal"/>
              <w:rPr>
                <w:color w:val="000000"/>
              </w:rPr>
            </w:pPr>
            <w:r w:rsidRPr="00A94077">
              <w:rPr>
                <w:color w:val="000000"/>
              </w:rPr>
              <w:t>0,25</w:t>
            </w:r>
          </w:p>
        </w:tc>
        <w:tc>
          <w:tcPr>
            <w:tcW w:w="737" w:type="dxa"/>
            <w:tcBorders>
              <w:top w:val="nil"/>
              <w:bottom w:val="nil"/>
            </w:tcBorders>
          </w:tcPr>
          <w:p w:rsidR="00887880" w:rsidRPr="00A94077" w:rsidRDefault="00887880">
            <w:pPr>
              <w:pStyle w:val="ConsPlusNormal"/>
              <w:rPr>
                <w:color w:val="000000"/>
              </w:rPr>
            </w:pPr>
            <w:r w:rsidRPr="00A94077">
              <w:rPr>
                <w:color w:val="000000"/>
              </w:rPr>
              <w:t>0,24</w:t>
            </w:r>
          </w:p>
        </w:tc>
        <w:tc>
          <w:tcPr>
            <w:tcW w:w="737" w:type="dxa"/>
            <w:tcBorders>
              <w:top w:val="nil"/>
              <w:bottom w:val="nil"/>
            </w:tcBorders>
          </w:tcPr>
          <w:p w:rsidR="00887880" w:rsidRPr="00A94077" w:rsidRDefault="00887880">
            <w:pPr>
              <w:pStyle w:val="ConsPlusNormal"/>
              <w:rPr>
                <w:color w:val="000000"/>
              </w:rPr>
            </w:pPr>
            <w:r w:rsidRPr="00A94077">
              <w:rPr>
                <w:color w:val="000000"/>
              </w:rPr>
              <w:t>0,23</w:t>
            </w:r>
          </w:p>
        </w:tc>
      </w:tr>
      <w:tr w:rsidR="00887880" w:rsidRPr="00D52584">
        <w:tblPrEx>
          <w:tblBorders>
            <w:insideH w:val="none" w:sz="0" w:space="0" w:color="auto"/>
          </w:tblBorders>
        </w:tblPrEx>
        <w:tc>
          <w:tcPr>
            <w:tcW w:w="907" w:type="dxa"/>
            <w:vMerge/>
          </w:tcPr>
          <w:p w:rsidR="00887880" w:rsidRPr="00D52584" w:rsidRDefault="00887880">
            <w:pPr>
              <w:rPr>
                <w:color w:val="000000"/>
              </w:rPr>
            </w:pPr>
          </w:p>
        </w:tc>
        <w:tc>
          <w:tcPr>
            <w:tcW w:w="6520" w:type="dxa"/>
            <w:tcBorders>
              <w:top w:val="nil"/>
              <w:bottom w:val="nil"/>
            </w:tcBorders>
          </w:tcPr>
          <w:p w:rsidR="00887880" w:rsidRPr="00A94077" w:rsidRDefault="00887880">
            <w:pPr>
              <w:pStyle w:val="ConsPlusNormal"/>
              <w:rPr>
                <w:color w:val="000000"/>
              </w:rPr>
            </w:pPr>
            <w:r w:rsidRPr="00A94077">
              <w:rPr>
                <w:color w:val="000000"/>
              </w:rPr>
              <w:t>От 8 до 10</w:t>
            </w:r>
          </w:p>
        </w:tc>
        <w:tc>
          <w:tcPr>
            <w:tcW w:w="737" w:type="dxa"/>
            <w:tcBorders>
              <w:top w:val="nil"/>
              <w:bottom w:val="nil"/>
            </w:tcBorders>
          </w:tcPr>
          <w:p w:rsidR="00887880" w:rsidRPr="00A94077" w:rsidRDefault="00887880">
            <w:pPr>
              <w:pStyle w:val="ConsPlusNormal"/>
              <w:rPr>
                <w:color w:val="000000"/>
              </w:rPr>
            </w:pPr>
            <w:r w:rsidRPr="00A94077">
              <w:rPr>
                <w:color w:val="000000"/>
              </w:rPr>
              <w:t>0,2</w:t>
            </w:r>
          </w:p>
        </w:tc>
        <w:tc>
          <w:tcPr>
            <w:tcW w:w="737" w:type="dxa"/>
            <w:tcBorders>
              <w:top w:val="nil"/>
              <w:bottom w:val="nil"/>
            </w:tcBorders>
          </w:tcPr>
          <w:p w:rsidR="00887880" w:rsidRPr="00A94077" w:rsidRDefault="00887880">
            <w:pPr>
              <w:pStyle w:val="ConsPlusNormal"/>
              <w:rPr>
                <w:color w:val="000000"/>
              </w:rPr>
            </w:pPr>
            <w:r w:rsidRPr="00A94077">
              <w:rPr>
                <w:color w:val="000000"/>
              </w:rPr>
              <w:t>0,19</w:t>
            </w:r>
          </w:p>
        </w:tc>
        <w:tc>
          <w:tcPr>
            <w:tcW w:w="737" w:type="dxa"/>
            <w:tcBorders>
              <w:top w:val="nil"/>
              <w:bottom w:val="nil"/>
            </w:tcBorders>
          </w:tcPr>
          <w:p w:rsidR="00887880" w:rsidRPr="00A94077" w:rsidRDefault="00887880">
            <w:pPr>
              <w:pStyle w:val="ConsPlusNormal"/>
              <w:rPr>
                <w:color w:val="000000"/>
              </w:rPr>
            </w:pPr>
            <w:r w:rsidRPr="00A94077">
              <w:rPr>
                <w:color w:val="000000"/>
              </w:rPr>
              <w:t>0,18</w:t>
            </w:r>
          </w:p>
        </w:tc>
      </w:tr>
      <w:tr w:rsidR="00887880" w:rsidRPr="00D52584">
        <w:tc>
          <w:tcPr>
            <w:tcW w:w="907" w:type="dxa"/>
            <w:vMerge/>
          </w:tcPr>
          <w:p w:rsidR="00887880" w:rsidRPr="00D52584" w:rsidRDefault="00887880">
            <w:pPr>
              <w:rPr>
                <w:color w:val="000000"/>
              </w:rPr>
            </w:pPr>
          </w:p>
        </w:tc>
        <w:tc>
          <w:tcPr>
            <w:tcW w:w="6520" w:type="dxa"/>
            <w:tcBorders>
              <w:top w:val="nil"/>
            </w:tcBorders>
          </w:tcPr>
          <w:p w:rsidR="00887880" w:rsidRPr="00A94077" w:rsidRDefault="00887880">
            <w:pPr>
              <w:pStyle w:val="ConsPlusNormal"/>
              <w:rPr>
                <w:color w:val="000000"/>
              </w:rPr>
            </w:pPr>
            <w:r w:rsidRPr="00A94077">
              <w:rPr>
                <w:color w:val="000000"/>
              </w:rPr>
              <w:t>Более 10</w:t>
            </w:r>
          </w:p>
        </w:tc>
        <w:tc>
          <w:tcPr>
            <w:tcW w:w="737" w:type="dxa"/>
            <w:tcBorders>
              <w:top w:val="nil"/>
            </w:tcBorders>
          </w:tcPr>
          <w:p w:rsidR="00887880" w:rsidRPr="00A94077" w:rsidRDefault="00887880">
            <w:pPr>
              <w:pStyle w:val="ConsPlusNormal"/>
              <w:rPr>
                <w:color w:val="000000"/>
              </w:rPr>
            </w:pPr>
            <w:r w:rsidRPr="00A94077">
              <w:rPr>
                <w:color w:val="000000"/>
              </w:rPr>
              <w:t>0,15</w:t>
            </w:r>
          </w:p>
        </w:tc>
        <w:tc>
          <w:tcPr>
            <w:tcW w:w="737" w:type="dxa"/>
            <w:tcBorders>
              <w:top w:val="nil"/>
            </w:tcBorders>
          </w:tcPr>
          <w:p w:rsidR="00887880" w:rsidRPr="00A94077" w:rsidRDefault="00887880">
            <w:pPr>
              <w:pStyle w:val="ConsPlusNormal"/>
              <w:rPr>
                <w:color w:val="000000"/>
              </w:rPr>
            </w:pPr>
            <w:r w:rsidRPr="00A94077">
              <w:rPr>
                <w:color w:val="000000"/>
              </w:rPr>
              <w:t>0,14</w:t>
            </w:r>
          </w:p>
        </w:tc>
        <w:tc>
          <w:tcPr>
            <w:tcW w:w="737" w:type="dxa"/>
            <w:tcBorders>
              <w:top w:val="nil"/>
            </w:tcBorders>
          </w:tcPr>
          <w:p w:rsidR="00887880" w:rsidRPr="00A94077" w:rsidRDefault="00887880">
            <w:pPr>
              <w:pStyle w:val="ConsPlusNormal"/>
              <w:rPr>
                <w:color w:val="000000"/>
              </w:rPr>
            </w:pPr>
            <w:r w:rsidRPr="00A94077">
              <w:rPr>
                <w:color w:val="000000"/>
              </w:rPr>
              <w:t>0,13</w:t>
            </w:r>
          </w:p>
        </w:tc>
      </w:tr>
      <w:tr w:rsidR="00887880" w:rsidRPr="00D52584">
        <w:tc>
          <w:tcPr>
            <w:tcW w:w="907" w:type="dxa"/>
            <w:vMerge w:val="restart"/>
          </w:tcPr>
          <w:p w:rsidR="00887880" w:rsidRPr="00A94077" w:rsidRDefault="00887880">
            <w:pPr>
              <w:pStyle w:val="ConsPlusNormal"/>
              <w:jc w:val="center"/>
              <w:rPr>
                <w:color w:val="000000"/>
              </w:rPr>
            </w:pPr>
            <w:r w:rsidRPr="00A94077">
              <w:rPr>
                <w:color w:val="000000"/>
              </w:rPr>
              <w:t>2</w:t>
            </w:r>
          </w:p>
        </w:tc>
        <w:tc>
          <w:tcPr>
            <w:tcW w:w="6520" w:type="dxa"/>
            <w:tcBorders>
              <w:bottom w:val="nil"/>
            </w:tcBorders>
          </w:tcPr>
          <w:p w:rsidR="00887880" w:rsidRPr="00A94077" w:rsidRDefault="00887880">
            <w:pPr>
              <w:pStyle w:val="ConsPlusNormal"/>
              <w:rPr>
                <w:color w:val="000000"/>
              </w:rPr>
            </w:pPr>
            <w:r w:rsidRPr="00A94077">
              <w:rPr>
                <w:color w:val="000000"/>
              </w:rPr>
              <w:t>Ремонт и пошив швейных, меховых и кожаных изделий, головных уборов и изделий текстильной галантереи, ремонт, пошив и вязание трикотажных изделий</w:t>
            </w:r>
          </w:p>
        </w:tc>
        <w:tc>
          <w:tcPr>
            <w:tcW w:w="737" w:type="dxa"/>
            <w:tcBorders>
              <w:bottom w:val="nil"/>
            </w:tcBorders>
          </w:tcPr>
          <w:p w:rsidR="00887880" w:rsidRPr="00A94077" w:rsidRDefault="00887880">
            <w:pPr>
              <w:pStyle w:val="ConsPlusNormal"/>
              <w:rPr>
                <w:color w:val="000000"/>
              </w:rPr>
            </w:pPr>
          </w:p>
        </w:tc>
        <w:tc>
          <w:tcPr>
            <w:tcW w:w="737" w:type="dxa"/>
            <w:tcBorders>
              <w:bottom w:val="nil"/>
            </w:tcBorders>
          </w:tcPr>
          <w:p w:rsidR="00887880" w:rsidRPr="00A94077" w:rsidRDefault="00887880">
            <w:pPr>
              <w:pStyle w:val="ConsPlusNormal"/>
              <w:rPr>
                <w:color w:val="000000"/>
              </w:rPr>
            </w:pPr>
          </w:p>
        </w:tc>
        <w:tc>
          <w:tcPr>
            <w:tcW w:w="737" w:type="dxa"/>
            <w:tcBorders>
              <w:bottom w:val="nil"/>
            </w:tcBorders>
          </w:tcPr>
          <w:p w:rsidR="00887880" w:rsidRPr="00A94077" w:rsidRDefault="00887880">
            <w:pPr>
              <w:pStyle w:val="ConsPlusNormal"/>
              <w:rPr>
                <w:color w:val="000000"/>
              </w:rPr>
            </w:pPr>
          </w:p>
        </w:tc>
      </w:tr>
      <w:tr w:rsidR="00887880" w:rsidRPr="00D52584">
        <w:tblPrEx>
          <w:tblBorders>
            <w:insideH w:val="none" w:sz="0" w:space="0" w:color="auto"/>
          </w:tblBorders>
        </w:tblPrEx>
        <w:tc>
          <w:tcPr>
            <w:tcW w:w="907" w:type="dxa"/>
            <w:vMerge/>
          </w:tcPr>
          <w:p w:rsidR="00887880" w:rsidRPr="00D52584" w:rsidRDefault="00887880">
            <w:pPr>
              <w:rPr>
                <w:color w:val="000000"/>
              </w:rPr>
            </w:pPr>
          </w:p>
        </w:tc>
        <w:tc>
          <w:tcPr>
            <w:tcW w:w="6520" w:type="dxa"/>
            <w:tcBorders>
              <w:top w:val="nil"/>
              <w:bottom w:val="nil"/>
            </w:tcBorders>
          </w:tcPr>
          <w:p w:rsidR="00887880" w:rsidRPr="00A94077" w:rsidRDefault="00887880">
            <w:pPr>
              <w:pStyle w:val="ConsPlusNormal"/>
              <w:rPr>
                <w:color w:val="000000"/>
              </w:rPr>
            </w:pPr>
            <w:r w:rsidRPr="00A94077">
              <w:rPr>
                <w:color w:val="000000"/>
              </w:rPr>
              <w:t>До 2 рабочих мест</w:t>
            </w:r>
          </w:p>
        </w:tc>
        <w:tc>
          <w:tcPr>
            <w:tcW w:w="737" w:type="dxa"/>
            <w:tcBorders>
              <w:top w:val="nil"/>
              <w:bottom w:val="nil"/>
            </w:tcBorders>
          </w:tcPr>
          <w:p w:rsidR="00887880" w:rsidRPr="00A94077" w:rsidRDefault="00887880">
            <w:pPr>
              <w:pStyle w:val="ConsPlusNormal"/>
              <w:rPr>
                <w:color w:val="000000"/>
              </w:rPr>
            </w:pPr>
            <w:r w:rsidRPr="00A94077">
              <w:rPr>
                <w:color w:val="000000"/>
              </w:rPr>
              <w:t>0,5</w:t>
            </w:r>
          </w:p>
        </w:tc>
        <w:tc>
          <w:tcPr>
            <w:tcW w:w="737" w:type="dxa"/>
            <w:tcBorders>
              <w:top w:val="nil"/>
              <w:bottom w:val="nil"/>
            </w:tcBorders>
          </w:tcPr>
          <w:p w:rsidR="00887880" w:rsidRPr="00A94077" w:rsidRDefault="00887880">
            <w:pPr>
              <w:pStyle w:val="ConsPlusNormal"/>
              <w:rPr>
                <w:color w:val="000000"/>
              </w:rPr>
            </w:pPr>
            <w:r w:rsidRPr="00A94077">
              <w:rPr>
                <w:color w:val="000000"/>
              </w:rPr>
              <w:t>0,49</w:t>
            </w:r>
          </w:p>
        </w:tc>
        <w:tc>
          <w:tcPr>
            <w:tcW w:w="737" w:type="dxa"/>
            <w:tcBorders>
              <w:top w:val="nil"/>
              <w:bottom w:val="nil"/>
            </w:tcBorders>
          </w:tcPr>
          <w:p w:rsidR="00887880" w:rsidRPr="00A94077" w:rsidRDefault="00887880">
            <w:pPr>
              <w:pStyle w:val="ConsPlusNormal"/>
              <w:rPr>
                <w:color w:val="000000"/>
              </w:rPr>
            </w:pPr>
            <w:r w:rsidRPr="00A94077">
              <w:rPr>
                <w:color w:val="000000"/>
              </w:rPr>
              <w:t>0,48</w:t>
            </w:r>
          </w:p>
        </w:tc>
      </w:tr>
      <w:tr w:rsidR="00887880" w:rsidRPr="00D52584">
        <w:tblPrEx>
          <w:tblBorders>
            <w:insideH w:val="none" w:sz="0" w:space="0" w:color="auto"/>
          </w:tblBorders>
        </w:tblPrEx>
        <w:tc>
          <w:tcPr>
            <w:tcW w:w="907" w:type="dxa"/>
            <w:vMerge/>
          </w:tcPr>
          <w:p w:rsidR="00887880" w:rsidRPr="00D52584" w:rsidRDefault="00887880">
            <w:pPr>
              <w:rPr>
                <w:color w:val="000000"/>
              </w:rPr>
            </w:pPr>
          </w:p>
        </w:tc>
        <w:tc>
          <w:tcPr>
            <w:tcW w:w="6520" w:type="dxa"/>
            <w:tcBorders>
              <w:top w:val="nil"/>
              <w:bottom w:val="nil"/>
            </w:tcBorders>
          </w:tcPr>
          <w:p w:rsidR="00887880" w:rsidRPr="00A94077" w:rsidRDefault="00887880">
            <w:pPr>
              <w:pStyle w:val="ConsPlusNormal"/>
              <w:rPr>
                <w:color w:val="000000"/>
              </w:rPr>
            </w:pPr>
            <w:r w:rsidRPr="00A94077">
              <w:rPr>
                <w:color w:val="000000"/>
              </w:rPr>
              <w:t>От 3 до 4</w:t>
            </w:r>
          </w:p>
        </w:tc>
        <w:tc>
          <w:tcPr>
            <w:tcW w:w="737" w:type="dxa"/>
            <w:tcBorders>
              <w:top w:val="nil"/>
              <w:bottom w:val="nil"/>
            </w:tcBorders>
          </w:tcPr>
          <w:p w:rsidR="00887880" w:rsidRPr="00A94077" w:rsidRDefault="00887880">
            <w:pPr>
              <w:pStyle w:val="ConsPlusNormal"/>
              <w:rPr>
                <w:color w:val="000000"/>
              </w:rPr>
            </w:pPr>
            <w:r w:rsidRPr="00A94077">
              <w:rPr>
                <w:color w:val="000000"/>
              </w:rPr>
              <w:t>0,3</w:t>
            </w:r>
          </w:p>
        </w:tc>
        <w:tc>
          <w:tcPr>
            <w:tcW w:w="737" w:type="dxa"/>
            <w:tcBorders>
              <w:top w:val="nil"/>
              <w:bottom w:val="nil"/>
            </w:tcBorders>
          </w:tcPr>
          <w:p w:rsidR="00887880" w:rsidRPr="00A94077" w:rsidRDefault="00887880">
            <w:pPr>
              <w:pStyle w:val="ConsPlusNormal"/>
              <w:rPr>
                <w:color w:val="000000"/>
              </w:rPr>
            </w:pPr>
            <w:r w:rsidRPr="00A94077">
              <w:rPr>
                <w:color w:val="000000"/>
              </w:rPr>
              <w:t>0,29</w:t>
            </w:r>
          </w:p>
        </w:tc>
        <w:tc>
          <w:tcPr>
            <w:tcW w:w="737" w:type="dxa"/>
            <w:tcBorders>
              <w:top w:val="nil"/>
              <w:bottom w:val="nil"/>
            </w:tcBorders>
          </w:tcPr>
          <w:p w:rsidR="00887880" w:rsidRPr="00A94077" w:rsidRDefault="00887880">
            <w:pPr>
              <w:pStyle w:val="ConsPlusNormal"/>
              <w:rPr>
                <w:color w:val="000000"/>
              </w:rPr>
            </w:pPr>
            <w:r w:rsidRPr="00A94077">
              <w:rPr>
                <w:color w:val="000000"/>
              </w:rPr>
              <w:t>0,28</w:t>
            </w:r>
          </w:p>
        </w:tc>
      </w:tr>
      <w:tr w:rsidR="00887880" w:rsidRPr="00D52584">
        <w:tblPrEx>
          <w:tblBorders>
            <w:insideH w:val="none" w:sz="0" w:space="0" w:color="auto"/>
          </w:tblBorders>
        </w:tblPrEx>
        <w:tc>
          <w:tcPr>
            <w:tcW w:w="907" w:type="dxa"/>
            <w:vMerge/>
          </w:tcPr>
          <w:p w:rsidR="00887880" w:rsidRPr="00D52584" w:rsidRDefault="00887880">
            <w:pPr>
              <w:rPr>
                <w:color w:val="000000"/>
              </w:rPr>
            </w:pPr>
          </w:p>
        </w:tc>
        <w:tc>
          <w:tcPr>
            <w:tcW w:w="6520" w:type="dxa"/>
            <w:tcBorders>
              <w:top w:val="nil"/>
              <w:bottom w:val="nil"/>
            </w:tcBorders>
          </w:tcPr>
          <w:p w:rsidR="00887880" w:rsidRPr="00A94077" w:rsidRDefault="00887880">
            <w:pPr>
              <w:pStyle w:val="ConsPlusNormal"/>
              <w:rPr>
                <w:color w:val="000000"/>
              </w:rPr>
            </w:pPr>
            <w:r w:rsidRPr="00A94077">
              <w:rPr>
                <w:color w:val="000000"/>
              </w:rPr>
              <w:t>От 5 до 7</w:t>
            </w:r>
          </w:p>
        </w:tc>
        <w:tc>
          <w:tcPr>
            <w:tcW w:w="737" w:type="dxa"/>
            <w:tcBorders>
              <w:top w:val="nil"/>
              <w:bottom w:val="nil"/>
            </w:tcBorders>
          </w:tcPr>
          <w:p w:rsidR="00887880" w:rsidRPr="00A94077" w:rsidRDefault="00887880">
            <w:pPr>
              <w:pStyle w:val="ConsPlusNormal"/>
              <w:rPr>
                <w:color w:val="000000"/>
              </w:rPr>
            </w:pPr>
            <w:r w:rsidRPr="00A94077">
              <w:rPr>
                <w:color w:val="000000"/>
              </w:rPr>
              <w:t>0,25</w:t>
            </w:r>
          </w:p>
        </w:tc>
        <w:tc>
          <w:tcPr>
            <w:tcW w:w="737" w:type="dxa"/>
            <w:tcBorders>
              <w:top w:val="nil"/>
              <w:bottom w:val="nil"/>
            </w:tcBorders>
          </w:tcPr>
          <w:p w:rsidR="00887880" w:rsidRPr="00A94077" w:rsidRDefault="00887880">
            <w:pPr>
              <w:pStyle w:val="ConsPlusNormal"/>
              <w:rPr>
                <w:color w:val="000000"/>
              </w:rPr>
            </w:pPr>
            <w:r w:rsidRPr="00A94077">
              <w:rPr>
                <w:color w:val="000000"/>
              </w:rPr>
              <w:t>0,24</w:t>
            </w:r>
          </w:p>
        </w:tc>
        <w:tc>
          <w:tcPr>
            <w:tcW w:w="737" w:type="dxa"/>
            <w:tcBorders>
              <w:top w:val="nil"/>
              <w:bottom w:val="nil"/>
            </w:tcBorders>
          </w:tcPr>
          <w:p w:rsidR="00887880" w:rsidRPr="00A94077" w:rsidRDefault="00887880">
            <w:pPr>
              <w:pStyle w:val="ConsPlusNormal"/>
              <w:rPr>
                <w:color w:val="000000"/>
              </w:rPr>
            </w:pPr>
            <w:r w:rsidRPr="00A94077">
              <w:rPr>
                <w:color w:val="000000"/>
              </w:rPr>
              <w:t>0,23</w:t>
            </w:r>
          </w:p>
        </w:tc>
      </w:tr>
      <w:tr w:rsidR="00887880" w:rsidRPr="00D52584">
        <w:tblPrEx>
          <w:tblBorders>
            <w:insideH w:val="none" w:sz="0" w:space="0" w:color="auto"/>
          </w:tblBorders>
        </w:tblPrEx>
        <w:tc>
          <w:tcPr>
            <w:tcW w:w="907" w:type="dxa"/>
            <w:vMerge/>
          </w:tcPr>
          <w:p w:rsidR="00887880" w:rsidRPr="00D52584" w:rsidRDefault="00887880">
            <w:pPr>
              <w:rPr>
                <w:color w:val="000000"/>
              </w:rPr>
            </w:pPr>
          </w:p>
        </w:tc>
        <w:tc>
          <w:tcPr>
            <w:tcW w:w="6520" w:type="dxa"/>
            <w:tcBorders>
              <w:top w:val="nil"/>
              <w:bottom w:val="nil"/>
            </w:tcBorders>
          </w:tcPr>
          <w:p w:rsidR="00887880" w:rsidRPr="00A94077" w:rsidRDefault="00887880">
            <w:pPr>
              <w:pStyle w:val="ConsPlusNormal"/>
              <w:rPr>
                <w:color w:val="000000"/>
              </w:rPr>
            </w:pPr>
            <w:r w:rsidRPr="00A94077">
              <w:rPr>
                <w:color w:val="000000"/>
              </w:rPr>
              <w:t>От 8 до 10</w:t>
            </w:r>
          </w:p>
        </w:tc>
        <w:tc>
          <w:tcPr>
            <w:tcW w:w="737" w:type="dxa"/>
            <w:tcBorders>
              <w:top w:val="nil"/>
              <w:bottom w:val="nil"/>
            </w:tcBorders>
          </w:tcPr>
          <w:p w:rsidR="00887880" w:rsidRPr="00A94077" w:rsidRDefault="00887880">
            <w:pPr>
              <w:pStyle w:val="ConsPlusNormal"/>
              <w:rPr>
                <w:color w:val="000000"/>
              </w:rPr>
            </w:pPr>
            <w:r w:rsidRPr="00A94077">
              <w:rPr>
                <w:color w:val="000000"/>
              </w:rPr>
              <w:t>0,2</w:t>
            </w:r>
          </w:p>
        </w:tc>
        <w:tc>
          <w:tcPr>
            <w:tcW w:w="737" w:type="dxa"/>
            <w:tcBorders>
              <w:top w:val="nil"/>
              <w:bottom w:val="nil"/>
            </w:tcBorders>
          </w:tcPr>
          <w:p w:rsidR="00887880" w:rsidRPr="00A94077" w:rsidRDefault="00887880">
            <w:pPr>
              <w:pStyle w:val="ConsPlusNormal"/>
              <w:rPr>
                <w:color w:val="000000"/>
              </w:rPr>
            </w:pPr>
            <w:r w:rsidRPr="00A94077">
              <w:rPr>
                <w:color w:val="000000"/>
              </w:rPr>
              <w:t>0,19</w:t>
            </w:r>
          </w:p>
        </w:tc>
        <w:tc>
          <w:tcPr>
            <w:tcW w:w="737" w:type="dxa"/>
            <w:tcBorders>
              <w:top w:val="nil"/>
              <w:bottom w:val="nil"/>
            </w:tcBorders>
          </w:tcPr>
          <w:p w:rsidR="00887880" w:rsidRPr="00A94077" w:rsidRDefault="00887880">
            <w:pPr>
              <w:pStyle w:val="ConsPlusNormal"/>
              <w:rPr>
                <w:color w:val="000000"/>
              </w:rPr>
            </w:pPr>
            <w:r w:rsidRPr="00A94077">
              <w:rPr>
                <w:color w:val="000000"/>
              </w:rPr>
              <w:t>0,18</w:t>
            </w:r>
          </w:p>
        </w:tc>
      </w:tr>
      <w:tr w:rsidR="00887880" w:rsidRPr="00D52584">
        <w:tc>
          <w:tcPr>
            <w:tcW w:w="907" w:type="dxa"/>
            <w:vMerge/>
          </w:tcPr>
          <w:p w:rsidR="00887880" w:rsidRPr="00D52584" w:rsidRDefault="00887880">
            <w:pPr>
              <w:rPr>
                <w:color w:val="000000"/>
              </w:rPr>
            </w:pPr>
          </w:p>
        </w:tc>
        <w:tc>
          <w:tcPr>
            <w:tcW w:w="6520" w:type="dxa"/>
            <w:tcBorders>
              <w:top w:val="nil"/>
            </w:tcBorders>
          </w:tcPr>
          <w:p w:rsidR="00887880" w:rsidRPr="00A94077" w:rsidRDefault="00887880">
            <w:pPr>
              <w:pStyle w:val="ConsPlusNormal"/>
              <w:rPr>
                <w:color w:val="000000"/>
              </w:rPr>
            </w:pPr>
            <w:r w:rsidRPr="00A94077">
              <w:rPr>
                <w:color w:val="000000"/>
              </w:rPr>
              <w:t>Более 10</w:t>
            </w:r>
          </w:p>
        </w:tc>
        <w:tc>
          <w:tcPr>
            <w:tcW w:w="737" w:type="dxa"/>
            <w:tcBorders>
              <w:top w:val="nil"/>
            </w:tcBorders>
          </w:tcPr>
          <w:p w:rsidR="00887880" w:rsidRPr="00A94077" w:rsidRDefault="00887880">
            <w:pPr>
              <w:pStyle w:val="ConsPlusNormal"/>
              <w:rPr>
                <w:color w:val="000000"/>
              </w:rPr>
            </w:pPr>
            <w:r w:rsidRPr="00A94077">
              <w:rPr>
                <w:color w:val="000000"/>
              </w:rPr>
              <w:t>0,15</w:t>
            </w:r>
          </w:p>
        </w:tc>
        <w:tc>
          <w:tcPr>
            <w:tcW w:w="737" w:type="dxa"/>
            <w:tcBorders>
              <w:top w:val="nil"/>
            </w:tcBorders>
          </w:tcPr>
          <w:p w:rsidR="00887880" w:rsidRPr="00A94077" w:rsidRDefault="00887880">
            <w:pPr>
              <w:pStyle w:val="ConsPlusNormal"/>
              <w:rPr>
                <w:color w:val="000000"/>
              </w:rPr>
            </w:pPr>
            <w:r w:rsidRPr="00A94077">
              <w:rPr>
                <w:color w:val="000000"/>
              </w:rPr>
              <w:t>0,14</w:t>
            </w:r>
          </w:p>
        </w:tc>
        <w:tc>
          <w:tcPr>
            <w:tcW w:w="737" w:type="dxa"/>
            <w:tcBorders>
              <w:top w:val="nil"/>
            </w:tcBorders>
          </w:tcPr>
          <w:p w:rsidR="00887880" w:rsidRPr="00A94077" w:rsidRDefault="00887880">
            <w:pPr>
              <w:pStyle w:val="ConsPlusNormal"/>
              <w:rPr>
                <w:color w:val="000000"/>
              </w:rPr>
            </w:pPr>
            <w:r w:rsidRPr="00A94077">
              <w:rPr>
                <w:color w:val="000000"/>
              </w:rPr>
              <w:t>0,13</w:t>
            </w:r>
          </w:p>
        </w:tc>
      </w:tr>
      <w:tr w:rsidR="00887880" w:rsidRPr="00D52584">
        <w:tc>
          <w:tcPr>
            <w:tcW w:w="907" w:type="dxa"/>
            <w:vMerge w:val="restart"/>
            <w:tcBorders>
              <w:bottom w:val="nil"/>
            </w:tcBorders>
          </w:tcPr>
          <w:p w:rsidR="00887880" w:rsidRPr="00A94077" w:rsidRDefault="00887880">
            <w:pPr>
              <w:pStyle w:val="ConsPlusNormal"/>
              <w:jc w:val="center"/>
              <w:rPr>
                <w:color w:val="000000"/>
              </w:rPr>
            </w:pPr>
            <w:r w:rsidRPr="00A94077">
              <w:rPr>
                <w:color w:val="000000"/>
              </w:rPr>
              <w:t>3</w:t>
            </w:r>
          </w:p>
        </w:tc>
        <w:tc>
          <w:tcPr>
            <w:tcW w:w="6520" w:type="dxa"/>
          </w:tcPr>
          <w:p w:rsidR="00887880" w:rsidRPr="00A94077" w:rsidRDefault="00887880">
            <w:pPr>
              <w:pStyle w:val="ConsPlusNormal"/>
              <w:rPr>
                <w:color w:val="000000"/>
              </w:rPr>
            </w:pPr>
            <w:r w:rsidRPr="00A94077">
              <w:rPr>
                <w:color w:val="000000"/>
              </w:rPr>
              <w:t>Ремонт и техническое обслуживание бытовой радиоэлектронной аппаратуры, бытовых машин и бытовых приборов</w:t>
            </w:r>
          </w:p>
        </w:tc>
        <w:tc>
          <w:tcPr>
            <w:tcW w:w="737" w:type="dxa"/>
          </w:tcPr>
          <w:p w:rsidR="00887880" w:rsidRPr="00A94077" w:rsidRDefault="00887880">
            <w:pPr>
              <w:pStyle w:val="ConsPlusNormal"/>
              <w:rPr>
                <w:color w:val="000000"/>
              </w:rPr>
            </w:pPr>
            <w:r w:rsidRPr="00A94077">
              <w:rPr>
                <w:color w:val="000000"/>
              </w:rPr>
              <w:t>0,6</w:t>
            </w:r>
          </w:p>
        </w:tc>
        <w:tc>
          <w:tcPr>
            <w:tcW w:w="737" w:type="dxa"/>
          </w:tcPr>
          <w:p w:rsidR="00887880" w:rsidRPr="00A94077" w:rsidRDefault="00887880">
            <w:pPr>
              <w:pStyle w:val="ConsPlusNormal"/>
              <w:rPr>
                <w:color w:val="000000"/>
              </w:rPr>
            </w:pPr>
            <w:r w:rsidRPr="00A94077">
              <w:rPr>
                <w:color w:val="000000"/>
              </w:rPr>
              <w:t>0,58</w:t>
            </w:r>
          </w:p>
        </w:tc>
        <w:tc>
          <w:tcPr>
            <w:tcW w:w="737" w:type="dxa"/>
          </w:tcPr>
          <w:p w:rsidR="00887880" w:rsidRPr="00A94077" w:rsidRDefault="00887880">
            <w:pPr>
              <w:pStyle w:val="ConsPlusNormal"/>
              <w:rPr>
                <w:color w:val="000000"/>
              </w:rPr>
            </w:pPr>
            <w:r w:rsidRPr="00A94077">
              <w:rPr>
                <w:color w:val="000000"/>
              </w:rPr>
              <w:t>0,56</w:t>
            </w:r>
          </w:p>
        </w:tc>
      </w:tr>
      <w:tr w:rsidR="00887880" w:rsidRPr="00D52584">
        <w:tc>
          <w:tcPr>
            <w:tcW w:w="907" w:type="dxa"/>
            <w:vMerge/>
            <w:tcBorders>
              <w:bottom w:val="nil"/>
            </w:tcBorders>
          </w:tcPr>
          <w:p w:rsidR="00887880" w:rsidRPr="00D52584" w:rsidRDefault="00887880">
            <w:pPr>
              <w:rPr>
                <w:color w:val="000000"/>
              </w:rPr>
            </w:pPr>
          </w:p>
        </w:tc>
        <w:tc>
          <w:tcPr>
            <w:tcW w:w="6520" w:type="dxa"/>
          </w:tcPr>
          <w:p w:rsidR="00887880" w:rsidRPr="00A94077" w:rsidRDefault="00887880">
            <w:pPr>
              <w:pStyle w:val="ConsPlusNormal"/>
              <w:rPr>
                <w:color w:val="000000"/>
              </w:rPr>
            </w:pPr>
            <w:r w:rsidRPr="00A94077">
              <w:rPr>
                <w:color w:val="000000"/>
              </w:rPr>
              <w:t>Ремонт и изготовление металлоизделий</w:t>
            </w:r>
          </w:p>
        </w:tc>
        <w:tc>
          <w:tcPr>
            <w:tcW w:w="737" w:type="dxa"/>
          </w:tcPr>
          <w:p w:rsidR="00887880" w:rsidRPr="00A94077" w:rsidRDefault="00887880">
            <w:pPr>
              <w:pStyle w:val="ConsPlusNormal"/>
              <w:rPr>
                <w:color w:val="000000"/>
              </w:rPr>
            </w:pPr>
            <w:r w:rsidRPr="00A94077">
              <w:rPr>
                <w:color w:val="000000"/>
              </w:rPr>
              <w:t>0,7</w:t>
            </w:r>
          </w:p>
        </w:tc>
        <w:tc>
          <w:tcPr>
            <w:tcW w:w="737" w:type="dxa"/>
          </w:tcPr>
          <w:p w:rsidR="00887880" w:rsidRPr="00A94077" w:rsidRDefault="00887880">
            <w:pPr>
              <w:pStyle w:val="ConsPlusNormal"/>
              <w:rPr>
                <w:color w:val="000000"/>
              </w:rPr>
            </w:pPr>
            <w:r w:rsidRPr="00A94077">
              <w:rPr>
                <w:color w:val="000000"/>
              </w:rPr>
              <w:t>0,68</w:t>
            </w:r>
          </w:p>
        </w:tc>
        <w:tc>
          <w:tcPr>
            <w:tcW w:w="737" w:type="dxa"/>
          </w:tcPr>
          <w:p w:rsidR="00887880" w:rsidRPr="00A94077" w:rsidRDefault="00887880">
            <w:pPr>
              <w:pStyle w:val="ConsPlusNormal"/>
              <w:rPr>
                <w:color w:val="000000"/>
              </w:rPr>
            </w:pPr>
            <w:r w:rsidRPr="00A94077">
              <w:rPr>
                <w:color w:val="000000"/>
              </w:rPr>
              <w:t>0,66</w:t>
            </w:r>
          </w:p>
        </w:tc>
      </w:tr>
      <w:tr w:rsidR="00887880" w:rsidRPr="00D52584">
        <w:tblPrEx>
          <w:tblBorders>
            <w:insideH w:val="none" w:sz="0" w:space="0" w:color="auto"/>
          </w:tblBorders>
        </w:tblPrEx>
        <w:tc>
          <w:tcPr>
            <w:tcW w:w="907" w:type="dxa"/>
            <w:vMerge/>
            <w:tcBorders>
              <w:bottom w:val="nil"/>
            </w:tcBorders>
          </w:tcPr>
          <w:p w:rsidR="00887880" w:rsidRPr="00D52584" w:rsidRDefault="00887880">
            <w:pPr>
              <w:rPr>
                <w:color w:val="000000"/>
              </w:rPr>
            </w:pPr>
          </w:p>
        </w:tc>
        <w:tc>
          <w:tcPr>
            <w:tcW w:w="6520" w:type="dxa"/>
            <w:tcBorders>
              <w:bottom w:val="nil"/>
            </w:tcBorders>
          </w:tcPr>
          <w:p w:rsidR="00887880" w:rsidRPr="00A94077" w:rsidRDefault="00887880">
            <w:pPr>
              <w:pStyle w:val="ConsPlusNormal"/>
              <w:rPr>
                <w:color w:val="000000"/>
              </w:rPr>
            </w:pPr>
            <w:r w:rsidRPr="00A94077">
              <w:rPr>
                <w:color w:val="000000"/>
              </w:rPr>
              <w:t>Ремонт и изготовление ювелирных изделий</w:t>
            </w:r>
          </w:p>
        </w:tc>
        <w:tc>
          <w:tcPr>
            <w:tcW w:w="737" w:type="dxa"/>
            <w:tcBorders>
              <w:bottom w:val="nil"/>
            </w:tcBorders>
          </w:tcPr>
          <w:p w:rsidR="00887880" w:rsidRPr="00A94077" w:rsidRDefault="00887880">
            <w:pPr>
              <w:pStyle w:val="ConsPlusNormal"/>
              <w:rPr>
                <w:color w:val="000000"/>
              </w:rPr>
            </w:pPr>
            <w:r w:rsidRPr="00A94077">
              <w:rPr>
                <w:color w:val="000000"/>
              </w:rPr>
              <w:t>0,8</w:t>
            </w:r>
          </w:p>
        </w:tc>
        <w:tc>
          <w:tcPr>
            <w:tcW w:w="737" w:type="dxa"/>
            <w:tcBorders>
              <w:bottom w:val="nil"/>
            </w:tcBorders>
          </w:tcPr>
          <w:p w:rsidR="00887880" w:rsidRPr="00A94077" w:rsidRDefault="00887880">
            <w:pPr>
              <w:pStyle w:val="ConsPlusNormal"/>
              <w:rPr>
                <w:color w:val="000000"/>
              </w:rPr>
            </w:pPr>
            <w:r w:rsidRPr="00A94077">
              <w:rPr>
                <w:color w:val="000000"/>
              </w:rPr>
              <w:t>1</w:t>
            </w:r>
          </w:p>
        </w:tc>
        <w:tc>
          <w:tcPr>
            <w:tcW w:w="737" w:type="dxa"/>
            <w:tcBorders>
              <w:bottom w:val="nil"/>
            </w:tcBorders>
          </w:tcPr>
          <w:p w:rsidR="00887880" w:rsidRPr="00A94077" w:rsidRDefault="00887880">
            <w:pPr>
              <w:pStyle w:val="ConsPlusNormal"/>
              <w:rPr>
                <w:color w:val="000000"/>
              </w:rPr>
            </w:pPr>
            <w:r w:rsidRPr="00A94077">
              <w:rPr>
                <w:color w:val="000000"/>
              </w:rPr>
              <w:t>0,76</w:t>
            </w:r>
          </w:p>
        </w:tc>
      </w:tr>
      <w:tr w:rsidR="00887880" w:rsidRPr="00D52584">
        <w:tblPrEx>
          <w:tblBorders>
            <w:insideH w:val="none" w:sz="0" w:space="0" w:color="auto"/>
          </w:tblBorders>
        </w:tblPrEx>
        <w:tc>
          <w:tcPr>
            <w:tcW w:w="9638" w:type="dxa"/>
            <w:gridSpan w:val="5"/>
            <w:tcBorders>
              <w:top w:val="nil"/>
            </w:tcBorders>
          </w:tcPr>
          <w:p w:rsidR="00887880" w:rsidRPr="007A1D33" w:rsidRDefault="00887880">
            <w:pPr>
              <w:pStyle w:val="ConsPlusNormal"/>
              <w:jc w:val="both"/>
              <w:rPr>
                <w:color w:val="000000"/>
              </w:rPr>
            </w:pPr>
            <w:r w:rsidRPr="00A94077">
              <w:rPr>
                <w:color w:val="000000"/>
              </w:rPr>
              <w:t>(</w:t>
            </w:r>
            <w:r w:rsidRPr="007A1D33">
              <w:rPr>
                <w:color w:val="000000"/>
              </w:rPr>
              <w:t>в ред. решения Кунгурской городской Думы от 08.10.2009 N 329)</w:t>
            </w:r>
          </w:p>
        </w:tc>
      </w:tr>
      <w:tr w:rsidR="00887880" w:rsidRPr="00D52584">
        <w:tblPrEx>
          <w:tblBorders>
            <w:insideH w:val="none" w:sz="0" w:space="0" w:color="auto"/>
          </w:tblBorders>
        </w:tblPrEx>
        <w:tc>
          <w:tcPr>
            <w:tcW w:w="907" w:type="dxa"/>
            <w:tcBorders>
              <w:bottom w:val="nil"/>
            </w:tcBorders>
          </w:tcPr>
          <w:p w:rsidR="00887880" w:rsidRPr="00A94077" w:rsidRDefault="00887880">
            <w:pPr>
              <w:pStyle w:val="ConsPlusNormal"/>
              <w:jc w:val="center"/>
              <w:rPr>
                <w:color w:val="000000"/>
              </w:rPr>
            </w:pPr>
            <w:r w:rsidRPr="00A94077">
              <w:rPr>
                <w:color w:val="000000"/>
              </w:rPr>
              <w:t>4</w:t>
            </w:r>
          </w:p>
        </w:tc>
        <w:tc>
          <w:tcPr>
            <w:tcW w:w="6520" w:type="dxa"/>
            <w:tcBorders>
              <w:bottom w:val="nil"/>
            </w:tcBorders>
          </w:tcPr>
          <w:p w:rsidR="00887880" w:rsidRPr="00A94077" w:rsidRDefault="00887880">
            <w:pPr>
              <w:pStyle w:val="ConsPlusNormal"/>
              <w:rPr>
                <w:color w:val="000000"/>
              </w:rPr>
            </w:pPr>
            <w:r w:rsidRPr="00A94077">
              <w:rPr>
                <w:color w:val="000000"/>
              </w:rPr>
              <w:t>Ремонт мебели</w:t>
            </w:r>
          </w:p>
        </w:tc>
        <w:tc>
          <w:tcPr>
            <w:tcW w:w="737" w:type="dxa"/>
            <w:tcBorders>
              <w:bottom w:val="nil"/>
            </w:tcBorders>
          </w:tcPr>
          <w:p w:rsidR="00887880" w:rsidRPr="00A94077" w:rsidRDefault="00887880">
            <w:pPr>
              <w:pStyle w:val="ConsPlusNormal"/>
              <w:rPr>
                <w:color w:val="000000"/>
              </w:rPr>
            </w:pPr>
            <w:r w:rsidRPr="00A94077">
              <w:rPr>
                <w:color w:val="000000"/>
              </w:rPr>
              <w:t>0,7</w:t>
            </w:r>
          </w:p>
        </w:tc>
        <w:tc>
          <w:tcPr>
            <w:tcW w:w="737" w:type="dxa"/>
            <w:tcBorders>
              <w:bottom w:val="nil"/>
            </w:tcBorders>
          </w:tcPr>
          <w:p w:rsidR="00887880" w:rsidRPr="00A94077" w:rsidRDefault="00887880">
            <w:pPr>
              <w:pStyle w:val="ConsPlusNormal"/>
              <w:rPr>
                <w:color w:val="000000"/>
              </w:rPr>
            </w:pPr>
            <w:r w:rsidRPr="00A94077">
              <w:rPr>
                <w:color w:val="000000"/>
              </w:rPr>
              <w:t>0,69</w:t>
            </w:r>
          </w:p>
        </w:tc>
        <w:tc>
          <w:tcPr>
            <w:tcW w:w="737" w:type="dxa"/>
            <w:tcBorders>
              <w:bottom w:val="nil"/>
            </w:tcBorders>
          </w:tcPr>
          <w:p w:rsidR="00887880" w:rsidRPr="00A94077" w:rsidRDefault="00887880">
            <w:pPr>
              <w:pStyle w:val="ConsPlusNormal"/>
              <w:rPr>
                <w:color w:val="000000"/>
              </w:rPr>
            </w:pPr>
            <w:r w:rsidRPr="00A94077">
              <w:rPr>
                <w:color w:val="000000"/>
              </w:rPr>
              <w:t>0,68</w:t>
            </w:r>
          </w:p>
        </w:tc>
      </w:tr>
      <w:tr w:rsidR="00887880" w:rsidRPr="00D52584">
        <w:tblPrEx>
          <w:tblBorders>
            <w:insideH w:val="none" w:sz="0" w:space="0" w:color="auto"/>
          </w:tblBorders>
        </w:tblPrEx>
        <w:tc>
          <w:tcPr>
            <w:tcW w:w="9638" w:type="dxa"/>
            <w:gridSpan w:val="5"/>
            <w:tcBorders>
              <w:top w:val="nil"/>
            </w:tcBorders>
          </w:tcPr>
          <w:p w:rsidR="00887880" w:rsidRPr="00A30B88" w:rsidRDefault="00887880">
            <w:pPr>
              <w:pStyle w:val="ConsPlusNormal"/>
              <w:jc w:val="both"/>
              <w:rPr>
                <w:color w:val="000000"/>
              </w:rPr>
            </w:pPr>
            <w:r w:rsidRPr="00A94077">
              <w:rPr>
                <w:color w:val="000000"/>
              </w:rPr>
              <w:t>(</w:t>
            </w:r>
            <w:r w:rsidRPr="00A30B88">
              <w:rPr>
                <w:color w:val="000000"/>
              </w:rPr>
              <w:t>в ред. решения Кунгурской городской Думы от 02.10.2008 N 126)</w:t>
            </w:r>
          </w:p>
        </w:tc>
      </w:tr>
      <w:tr w:rsidR="00887880" w:rsidRPr="00D52584">
        <w:tc>
          <w:tcPr>
            <w:tcW w:w="907" w:type="dxa"/>
          </w:tcPr>
          <w:p w:rsidR="00887880" w:rsidRPr="00A94077" w:rsidRDefault="00887880">
            <w:pPr>
              <w:pStyle w:val="ConsPlusNormal"/>
              <w:jc w:val="center"/>
              <w:rPr>
                <w:color w:val="000000"/>
              </w:rPr>
            </w:pPr>
            <w:r w:rsidRPr="00A94077">
              <w:rPr>
                <w:color w:val="000000"/>
              </w:rPr>
              <w:t>5</w:t>
            </w:r>
          </w:p>
        </w:tc>
        <w:tc>
          <w:tcPr>
            <w:tcW w:w="6520" w:type="dxa"/>
          </w:tcPr>
          <w:p w:rsidR="00887880" w:rsidRPr="00A94077" w:rsidRDefault="00887880">
            <w:pPr>
              <w:pStyle w:val="ConsPlusNormal"/>
              <w:rPr>
                <w:color w:val="000000"/>
              </w:rPr>
            </w:pPr>
            <w:r w:rsidRPr="00A94077">
              <w:rPr>
                <w:color w:val="000000"/>
              </w:rPr>
              <w:t>Химическая чистка и крашение, услуги прачечных</w:t>
            </w:r>
          </w:p>
        </w:tc>
        <w:tc>
          <w:tcPr>
            <w:tcW w:w="737" w:type="dxa"/>
          </w:tcPr>
          <w:p w:rsidR="00887880" w:rsidRPr="00A94077" w:rsidRDefault="00887880">
            <w:pPr>
              <w:pStyle w:val="ConsPlusNormal"/>
              <w:rPr>
                <w:color w:val="000000"/>
              </w:rPr>
            </w:pPr>
            <w:r w:rsidRPr="00A94077">
              <w:rPr>
                <w:color w:val="000000"/>
              </w:rPr>
              <w:t>0,5</w:t>
            </w:r>
          </w:p>
        </w:tc>
        <w:tc>
          <w:tcPr>
            <w:tcW w:w="737" w:type="dxa"/>
          </w:tcPr>
          <w:p w:rsidR="00887880" w:rsidRPr="00A94077" w:rsidRDefault="00887880">
            <w:pPr>
              <w:pStyle w:val="ConsPlusNormal"/>
              <w:rPr>
                <w:color w:val="000000"/>
              </w:rPr>
            </w:pPr>
            <w:r w:rsidRPr="00A94077">
              <w:rPr>
                <w:color w:val="000000"/>
              </w:rPr>
              <w:t>0,49</w:t>
            </w:r>
          </w:p>
        </w:tc>
        <w:tc>
          <w:tcPr>
            <w:tcW w:w="737" w:type="dxa"/>
          </w:tcPr>
          <w:p w:rsidR="00887880" w:rsidRPr="00A94077" w:rsidRDefault="00887880">
            <w:pPr>
              <w:pStyle w:val="ConsPlusNormal"/>
              <w:rPr>
                <w:color w:val="000000"/>
              </w:rPr>
            </w:pPr>
            <w:r w:rsidRPr="00A94077">
              <w:rPr>
                <w:color w:val="000000"/>
              </w:rPr>
              <w:t>0,47</w:t>
            </w:r>
          </w:p>
        </w:tc>
      </w:tr>
      <w:tr w:rsidR="00887880" w:rsidRPr="00D52584">
        <w:tc>
          <w:tcPr>
            <w:tcW w:w="907" w:type="dxa"/>
          </w:tcPr>
          <w:p w:rsidR="00887880" w:rsidRPr="00A94077" w:rsidRDefault="00887880">
            <w:pPr>
              <w:pStyle w:val="ConsPlusNormal"/>
              <w:jc w:val="center"/>
              <w:rPr>
                <w:color w:val="000000"/>
              </w:rPr>
            </w:pPr>
            <w:r w:rsidRPr="00A94077">
              <w:rPr>
                <w:color w:val="000000"/>
              </w:rPr>
              <w:t>6</w:t>
            </w:r>
          </w:p>
        </w:tc>
        <w:tc>
          <w:tcPr>
            <w:tcW w:w="6520" w:type="dxa"/>
          </w:tcPr>
          <w:p w:rsidR="00887880" w:rsidRPr="00A94077" w:rsidRDefault="00887880">
            <w:pPr>
              <w:pStyle w:val="ConsPlusNormal"/>
              <w:rPr>
                <w:color w:val="000000"/>
              </w:rPr>
            </w:pPr>
            <w:r w:rsidRPr="00A94077">
              <w:rPr>
                <w:color w:val="000000"/>
              </w:rPr>
              <w:t xml:space="preserve">Ремонт жилья и других построек в соответствии с "Общероссийским </w:t>
            </w:r>
            <w:hyperlink r:id="rId5" w:history="1">
              <w:r w:rsidRPr="00A94077">
                <w:rPr>
                  <w:color w:val="000000"/>
                </w:rPr>
                <w:t>классификатором</w:t>
              </w:r>
            </w:hyperlink>
            <w:r w:rsidRPr="00A94077">
              <w:rPr>
                <w:color w:val="000000"/>
              </w:rPr>
              <w:t xml:space="preserve"> услуг населению" ОК 002-93</w:t>
            </w:r>
          </w:p>
        </w:tc>
        <w:tc>
          <w:tcPr>
            <w:tcW w:w="737" w:type="dxa"/>
          </w:tcPr>
          <w:p w:rsidR="00887880" w:rsidRPr="00A94077" w:rsidRDefault="00887880">
            <w:pPr>
              <w:pStyle w:val="ConsPlusNormal"/>
              <w:rPr>
                <w:color w:val="000000"/>
              </w:rPr>
            </w:pPr>
            <w:r w:rsidRPr="00A94077">
              <w:rPr>
                <w:color w:val="000000"/>
              </w:rPr>
              <w:t>1</w:t>
            </w:r>
          </w:p>
        </w:tc>
        <w:tc>
          <w:tcPr>
            <w:tcW w:w="737" w:type="dxa"/>
          </w:tcPr>
          <w:p w:rsidR="00887880" w:rsidRPr="00A94077" w:rsidRDefault="00887880">
            <w:pPr>
              <w:pStyle w:val="ConsPlusNormal"/>
              <w:rPr>
                <w:color w:val="000000"/>
              </w:rPr>
            </w:pPr>
            <w:r w:rsidRPr="00A94077">
              <w:rPr>
                <w:color w:val="000000"/>
              </w:rPr>
              <w:t>1</w:t>
            </w:r>
          </w:p>
        </w:tc>
        <w:tc>
          <w:tcPr>
            <w:tcW w:w="737" w:type="dxa"/>
          </w:tcPr>
          <w:p w:rsidR="00887880" w:rsidRPr="00A94077" w:rsidRDefault="00887880">
            <w:pPr>
              <w:pStyle w:val="ConsPlusNormal"/>
              <w:rPr>
                <w:color w:val="000000"/>
              </w:rPr>
            </w:pPr>
            <w:r w:rsidRPr="00A94077">
              <w:rPr>
                <w:color w:val="000000"/>
              </w:rPr>
              <w:t>1</w:t>
            </w:r>
          </w:p>
        </w:tc>
      </w:tr>
      <w:tr w:rsidR="00887880" w:rsidRPr="00D52584">
        <w:tc>
          <w:tcPr>
            <w:tcW w:w="907" w:type="dxa"/>
          </w:tcPr>
          <w:p w:rsidR="00887880" w:rsidRPr="00A94077" w:rsidRDefault="00887880">
            <w:pPr>
              <w:pStyle w:val="ConsPlusNormal"/>
              <w:jc w:val="center"/>
              <w:rPr>
                <w:color w:val="000000"/>
              </w:rPr>
            </w:pPr>
            <w:r w:rsidRPr="00A94077">
              <w:rPr>
                <w:color w:val="000000"/>
              </w:rPr>
              <w:t>7</w:t>
            </w:r>
          </w:p>
        </w:tc>
        <w:tc>
          <w:tcPr>
            <w:tcW w:w="6520" w:type="dxa"/>
          </w:tcPr>
          <w:p w:rsidR="00887880" w:rsidRPr="00A94077" w:rsidRDefault="00887880">
            <w:pPr>
              <w:pStyle w:val="ConsPlusNormal"/>
              <w:rPr>
                <w:color w:val="000000"/>
              </w:rPr>
            </w:pPr>
            <w:r w:rsidRPr="00A94077">
              <w:rPr>
                <w:color w:val="000000"/>
              </w:rPr>
              <w:t xml:space="preserve">Строительство жилья и других построек в соответствии с "Общероссийским </w:t>
            </w:r>
            <w:hyperlink r:id="rId6" w:history="1">
              <w:r w:rsidRPr="00A94077">
                <w:rPr>
                  <w:color w:val="000000"/>
                </w:rPr>
                <w:t>классификатором</w:t>
              </w:r>
            </w:hyperlink>
            <w:r w:rsidRPr="00A94077">
              <w:rPr>
                <w:color w:val="000000"/>
              </w:rPr>
              <w:t xml:space="preserve"> услуг населению" ОК 002-93</w:t>
            </w:r>
          </w:p>
        </w:tc>
        <w:tc>
          <w:tcPr>
            <w:tcW w:w="737" w:type="dxa"/>
          </w:tcPr>
          <w:p w:rsidR="00887880" w:rsidRPr="00A94077" w:rsidRDefault="00887880">
            <w:pPr>
              <w:pStyle w:val="ConsPlusNormal"/>
              <w:rPr>
                <w:color w:val="000000"/>
              </w:rPr>
            </w:pPr>
            <w:r w:rsidRPr="00A94077">
              <w:rPr>
                <w:color w:val="000000"/>
              </w:rPr>
              <w:t>0,8</w:t>
            </w:r>
          </w:p>
        </w:tc>
        <w:tc>
          <w:tcPr>
            <w:tcW w:w="737" w:type="dxa"/>
          </w:tcPr>
          <w:p w:rsidR="00887880" w:rsidRPr="00A94077" w:rsidRDefault="00887880">
            <w:pPr>
              <w:pStyle w:val="ConsPlusNormal"/>
              <w:rPr>
                <w:color w:val="000000"/>
              </w:rPr>
            </w:pPr>
            <w:r w:rsidRPr="00A94077">
              <w:rPr>
                <w:color w:val="000000"/>
              </w:rPr>
              <w:t>0,8</w:t>
            </w:r>
          </w:p>
        </w:tc>
        <w:tc>
          <w:tcPr>
            <w:tcW w:w="737" w:type="dxa"/>
          </w:tcPr>
          <w:p w:rsidR="00887880" w:rsidRPr="00A94077" w:rsidRDefault="00887880">
            <w:pPr>
              <w:pStyle w:val="ConsPlusNormal"/>
              <w:rPr>
                <w:color w:val="000000"/>
              </w:rPr>
            </w:pPr>
            <w:r w:rsidRPr="00A94077">
              <w:rPr>
                <w:color w:val="000000"/>
              </w:rPr>
              <w:t>0,8</w:t>
            </w:r>
          </w:p>
        </w:tc>
      </w:tr>
      <w:tr w:rsidR="00887880" w:rsidRPr="00D52584">
        <w:tblPrEx>
          <w:tblBorders>
            <w:insideH w:val="none" w:sz="0" w:space="0" w:color="auto"/>
          </w:tblBorders>
        </w:tblPrEx>
        <w:tc>
          <w:tcPr>
            <w:tcW w:w="907" w:type="dxa"/>
            <w:tcBorders>
              <w:bottom w:val="nil"/>
            </w:tcBorders>
          </w:tcPr>
          <w:p w:rsidR="00887880" w:rsidRPr="00A94077" w:rsidRDefault="00887880">
            <w:pPr>
              <w:pStyle w:val="ConsPlusNormal"/>
              <w:jc w:val="center"/>
              <w:rPr>
                <w:color w:val="000000"/>
              </w:rPr>
            </w:pPr>
            <w:r w:rsidRPr="00A94077">
              <w:rPr>
                <w:color w:val="000000"/>
              </w:rPr>
              <w:t>8</w:t>
            </w:r>
          </w:p>
        </w:tc>
        <w:tc>
          <w:tcPr>
            <w:tcW w:w="6520" w:type="dxa"/>
            <w:tcBorders>
              <w:bottom w:val="nil"/>
            </w:tcBorders>
          </w:tcPr>
          <w:p w:rsidR="00887880" w:rsidRPr="00A94077" w:rsidRDefault="00887880">
            <w:pPr>
              <w:pStyle w:val="ConsPlusNormal"/>
              <w:rPr>
                <w:color w:val="000000"/>
              </w:rPr>
            </w:pPr>
            <w:r w:rsidRPr="00A94077">
              <w:rPr>
                <w:color w:val="000000"/>
              </w:rPr>
              <w:t xml:space="preserve">Прочие услуги, оказываемые при ремонте и строительстве жилья и других построек, за исключением строительства индивидуальных домов в соответствии с "Общероссийским </w:t>
            </w:r>
            <w:hyperlink r:id="rId7" w:history="1">
              <w:r w:rsidRPr="00A94077">
                <w:rPr>
                  <w:color w:val="000000"/>
                </w:rPr>
                <w:t>классификатором</w:t>
              </w:r>
            </w:hyperlink>
            <w:r w:rsidRPr="00A94077">
              <w:rPr>
                <w:color w:val="000000"/>
              </w:rPr>
              <w:t xml:space="preserve"> услуг населению" ОК 002-93 (за исключением услуг, указанных в </w:t>
            </w:r>
            <w:hyperlink w:anchor="P186" w:history="1">
              <w:r w:rsidRPr="00A94077">
                <w:rPr>
                  <w:color w:val="000000"/>
                </w:rPr>
                <w:t>пункте 9</w:t>
              </w:r>
            </w:hyperlink>
            <w:r w:rsidRPr="00A94077">
              <w:rPr>
                <w:color w:val="000000"/>
              </w:rPr>
              <w:t>)</w:t>
            </w:r>
          </w:p>
        </w:tc>
        <w:tc>
          <w:tcPr>
            <w:tcW w:w="737" w:type="dxa"/>
            <w:tcBorders>
              <w:bottom w:val="nil"/>
            </w:tcBorders>
          </w:tcPr>
          <w:p w:rsidR="00887880" w:rsidRPr="00A94077" w:rsidRDefault="00887880">
            <w:pPr>
              <w:pStyle w:val="ConsPlusNormal"/>
              <w:rPr>
                <w:color w:val="000000"/>
              </w:rPr>
            </w:pPr>
          </w:p>
        </w:tc>
        <w:tc>
          <w:tcPr>
            <w:tcW w:w="737" w:type="dxa"/>
            <w:tcBorders>
              <w:bottom w:val="nil"/>
            </w:tcBorders>
          </w:tcPr>
          <w:p w:rsidR="00887880" w:rsidRPr="00A94077" w:rsidRDefault="00887880">
            <w:pPr>
              <w:pStyle w:val="ConsPlusNormal"/>
              <w:rPr>
                <w:color w:val="000000"/>
              </w:rPr>
            </w:pPr>
          </w:p>
        </w:tc>
        <w:tc>
          <w:tcPr>
            <w:tcW w:w="737" w:type="dxa"/>
            <w:tcBorders>
              <w:bottom w:val="nil"/>
            </w:tcBorders>
          </w:tcPr>
          <w:p w:rsidR="00887880" w:rsidRPr="00A94077" w:rsidRDefault="00887880">
            <w:pPr>
              <w:pStyle w:val="ConsPlusNormal"/>
              <w:rPr>
                <w:color w:val="000000"/>
              </w:rPr>
            </w:pPr>
          </w:p>
        </w:tc>
      </w:tr>
      <w:tr w:rsidR="00887880" w:rsidRPr="00D52584">
        <w:tblPrEx>
          <w:tblBorders>
            <w:insideH w:val="none" w:sz="0" w:space="0" w:color="auto"/>
          </w:tblBorders>
        </w:tblPrEx>
        <w:tc>
          <w:tcPr>
            <w:tcW w:w="9638" w:type="dxa"/>
            <w:gridSpan w:val="5"/>
            <w:tcBorders>
              <w:top w:val="nil"/>
              <w:bottom w:val="nil"/>
            </w:tcBorders>
          </w:tcPr>
          <w:p w:rsidR="00887880" w:rsidRPr="00A30B88" w:rsidRDefault="00887880">
            <w:pPr>
              <w:pStyle w:val="ConsPlusNormal"/>
              <w:jc w:val="both"/>
              <w:rPr>
                <w:color w:val="000000"/>
              </w:rPr>
            </w:pPr>
            <w:r w:rsidRPr="00A94077">
              <w:rPr>
                <w:color w:val="000000"/>
              </w:rPr>
              <w:t>(</w:t>
            </w:r>
            <w:r w:rsidRPr="00A30B88">
              <w:rPr>
                <w:color w:val="000000"/>
              </w:rPr>
              <w:t>в ред. решения Кунгурской городской Думы от 02.10.2008 N 126)</w:t>
            </w:r>
          </w:p>
        </w:tc>
      </w:tr>
      <w:tr w:rsidR="00887880" w:rsidRPr="00D52584">
        <w:tblPrEx>
          <w:tblBorders>
            <w:insideH w:val="none" w:sz="0" w:space="0" w:color="auto"/>
          </w:tblBorders>
        </w:tblPrEx>
        <w:tc>
          <w:tcPr>
            <w:tcW w:w="907" w:type="dxa"/>
            <w:vMerge w:val="restart"/>
            <w:tcBorders>
              <w:top w:val="nil"/>
              <w:bottom w:val="nil"/>
            </w:tcBorders>
          </w:tcPr>
          <w:p w:rsidR="00887880" w:rsidRPr="00A94077" w:rsidRDefault="00887880">
            <w:pPr>
              <w:pStyle w:val="ConsPlusNormal"/>
              <w:rPr>
                <w:color w:val="000000"/>
              </w:rPr>
            </w:pPr>
          </w:p>
        </w:tc>
        <w:tc>
          <w:tcPr>
            <w:tcW w:w="6520" w:type="dxa"/>
            <w:tcBorders>
              <w:top w:val="nil"/>
              <w:bottom w:val="nil"/>
            </w:tcBorders>
          </w:tcPr>
          <w:p w:rsidR="00887880" w:rsidRPr="00A94077" w:rsidRDefault="00887880">
            <w:pPr>
              <w:pStyle w:val="ConsPlusNormal"/>
              <w:rPr>
                <w:color w:val="000000"/>
              </w:rPr>
            </w:pPr>
            <w:r w:rsidRPr="00A94077">
              <w:rPr>
                <w:color w:val="000000"/>
              </w:rPr>
              <w:t>до 10 рабочих мест</w:t>
            </w:r>
          </w:p>
        </w:tc>
        <w:tc>
          <w:tcPr>
            <w:tcW w:w="737" w:type="dxa"/>
            <w:tcBorders>
              <w:top w:val="nil"/>
              <w:bottom w:val="nil"/>
            </w:tcBorders>
          </w:tcPr>
          <w:p w:rsidR="00887880" w:rsidRPr="00A94077" w:rsidRDefault="00887880">
            <w:pPr>
              <w:pStyle w:val="ConsPlusNormal"/>
              <w:rPr>
                <w:color w:val="000000"/>
              </w:rPr>
            </w:pPr>
            <w:r w:rsidRPr="00A94077">
              <w:rPr>
                <w:color w:val="000000"/>
              </w:rPr>
              <w:t>1</w:t>
            </w:r>
          </w:p>
        </w:tc>
        <w:tc>
          <w:tcPr>
            <w:tcW w:w="737" w:type="dxa"/>
            <w:tcBorders>
              <w:top w:val="nil"/>
              <w:bottom w:val="nil"/>
            </w:tcBorders>
          </w:tcPr>
          <w:p w:rsidR="00887880" w:rsidRPr="00A94077" w:rsidRDefault="00887880">
            <w:pPr>
              <w:pStyle w:val="ConsPlusNormal"/>
              <w:rPr>
                <w:color w:val="000000"/>
              </w:rPr>
            </w:pPr>
            <w:r w:rsidRPr="00A94077">
              <w:rPr>
                <w:color w:val="000000"/>
              </w:rPr>
              <w:t>1</w:t>
            </w:r>
          </w:p>
        </w:tc>
        <w:tc>
          <w:tcPr>
            <w:tcW w:w="737" w:type="dxa"/>
            <w:tcBorders>
              <w:top w:val="nil"/>
              <w:bottom w:val="nil"/>
            </w:tcBorders>
          </w:tcPr>
          <w:p w:rsidR="00887880" w:rsidRPr="00A94077" w:rsidRDefault="00887880">
            <w:pPr>
              <w:pStyle w:val="ConsPlusNormal"/>
              <w:rPr>
                <w:color w:val="000000"/>
              </w:rPr>
            </w:pPr>
            <w:r w:rsidRPr="00A94077">
              <w:rPr>
                <w:color w:val="000000"/>
              </w:rPr>
              <w:t>1</w:t>
            </w:r>
          </w:p>
        </w:tc>
      </w:tr>
      <w:tr w:rsidR="00887880" w:rsidRPr="00D52584">
        <w:tblPrEx>
          <w:tblBorders>
            <w:insideH w:val="none" w:sz="0" w:space="0" w:color="auto"/>
          </w:tblBorders>
        </w:tblPrEx>
        <w:tc>
          <w:tcPr>
            <w:tcW w:w="907" w:type="dxa"/>
            <w:vMerge/>
            <w:tcBorders>
              <w:top w:val="nil"/>
              <w:bottom w:val="nil"/>
            </w:tcBorders>
          </w:tcPr>
          <w:p w:rsidR="00887880" w:rsidRPr="00D52584" w:rsidRDefault="00887880">
            <w:pPr>
              <w:rPr>
                <w:color w:val="000000"/>
              </w:rPr>
            </w:pPr>
          </w:p>
        </w:tc>
        <w:tc>
          <w:tcPr>
            <w:tcW w:w="6520" w:type="dxa"/>
            <w:tcBorders>
              <w:top w:val="nil"/>
              <w:bottom w:val="nil"/>
            </w:tcBorders>
          </w:tcPr>
          <w:p w:rsidR="00887880" w:rsidRPr="00A94077" w:rsidRDefault="00887880">
            <w:pPr>
              <w:pStyle w:val="ConsPlusNormal"/>
              <w:rPr>
                <w:color w:val="000000"/>
              </w:rPr>
            </w:pPr>
            <w:r w:rsidRPr="00A94077">
              <w:rPr>
                <w:color w:val="000000"/>
              </w:rPr>
              <w:t>от 10 до 20</w:t>
            </w:r>
          </w:p>
        </w:tc>
        <w:tc>
          <w:tcPr>
            <w:tcW w:w="737" w:type="dxa"/>
            <w:tcBorders>
              <w:top w:val="nil"/>
              <w:bottom w:val="nil"/>
            </w:tcBorders>
          </w:tcPr>
          <w:p w:rsidR="00887880" w:rsidRPr="00A94077" w:rsidRDefault="00887880">
            <w:pPr>
              <w:pStyle w:val="ConsPlusNormal"/>
              <w:rPr>
                <w:color w:val="000000"/>
              </w:rPr>
            </w:pPr>
            <w:r w:rsidRPr="00A94077">
              <w:rPr>
                <w:color w:val="000000"/>
              </w:rPr>
              <w:t>0,5</w:t>
            </w:r>
          </w:p>
        </w:tc>
        <w:tc>
          <w:tcPr>
            <w:tcW w:w="737" w:type="dxa"/>
            <w:tcBorders>
              <w:top w:val="nil"/>
              <w:bottom w:val="nil"/>
            </w:tcBorders>
          </w:tcPr>
          <w:p w:rsidR="00887880" w:rsidRPr="00A94077" w:rsidRDefault="00887880">
            <w:pPr>
              <w:pStyle w:val="ConsPlusNormal"/>
              <w:rPr>
                <w:color w:val="000000"/>
              </w:rPr>
            </w:pPr>
            <w:r w:rsidRPr="00A94077">
              <w:rPr>
                <w:color w:val="000000"/>
              </w:rPr>
              <w:t>0,5</w:t>
            </w:r>
          </w:p>
        </w:tc>
        <w:tc>
          <w:tcPr>
            <w:tcW w:w="737" w:type="dxa"/>
            <w:tcBorders>
              <w:top w:val="nil"/>
              <w:bottom w:val="nil"/>
            </w:tcBorders>
          </w:tcPr>
          <w:p w:rsidR="00887880" w:rsidRPr="00A94077" w:rsidRDefault="00887880">
            <w:pPr>
              <w:pStyle w:val="ConsPlusNormal"/>
              <w:rPr>
                <w:color w:val="000000"/>
              </w:rPr>
            </w:pPr>
            <w:r w:rsidRPr="00A94077">
              <w:rPr>
                <w:color w:val="000000"/>
              </w:rPr>
              <w:t>0,5</w:t>
            </w:r>
          </w:p>
        </w:tc>
      </w:tr>
      <w:tr w:rsidR="00887880" w:rsidRPr="00D52584">
        <w:tblPrEx>
          <w:tblBorders>
            <w:insideH w:val="none" w:sz="0" w:space="0" w:color="auto"/>
          </w:tblBorders>
        </w:tblPrEx>
        <w:tc>
          <w:tcPr>
            <w:tcW w:w="907" w:type="dxa"/>
            <w:vMerge/>
            <w:tcBorders>
              <w:top w:val="nil"/>
              <w:bottom w:val="nil"/>
            </w:tcBorders>
          </w:tcPr>
          <w:p w:rsidR="00887880" w:rsidRPr="00D52584" w:rsidRDefault="00887880">
            <w:pPr>
              <w:rPr>
                <w:color w:val="000000"/>
              </w:rPr>
            </w:pPr>
          </w:p>
        </w:tc>
        <w:tc>
          <w:tcPr>
            <w:tcW w:w="6520" w:type="dxa"/>
            <w:tcBorders>
              <w:top w:val="nil"/>
              <w:bottom w:val="nil"/>
            </w:tcBorders>
          </w:tcPr>
          <w:p w:rsidR="00887880" w:rsidRPr="00A94077" w:rsidRDefault="00887880">
            <w:pPr>
              <w:pStyle w:val="ConsPlusNormal"/>
              <w:rPr>
                <w:color w:val="000000"/>
              </w:rPr>
            </w:pPr>
            <w:r w:rsidRPr="00A94077">
              <w:rPr>
                <w:color w:val="000000"/>
              </w:rPr>
              <w:t>более 20</w:t>
            </w:r>
          </w:p>
        </w:tc>
        <w:tc>
          <w:tcPr>
            <w:tcW w:w="737" w:type="dxa"/>
            <w:tcBorders>
              <w:top w:val="nil"/>
              <w:bottom w:val="nil"/>
            </w:tcBorders>
          </w:tcPr>
          <w:p w:rsidR="00887880" w:rsidRPr="00A94077" w:rsidRDefault="00887880">
            <w:pPr>
              <w:pStyle w:val="ConsPlusNormal"/>
              <w:rPr>
                <w:color w:val="000000"/>
              </w:rPr>
            </w:pPr>
            <w:r w:rsidRPr="00A94077">
              <w:rPr>
                <w:color w:val="000000"/>
              </w:rPr>
              <w:t>0,3</w:t>
            </w:r>
          </w:p>
        </w:tc>
        <w:tc>
          <w:tcPr>
            <w:tcW w:w="737" w:type="dxa"/>
            <w:tcBorders>
              <w:top w:val="nil"/>
              <w:bottom w:val="nil"/>
            </w:tcBorders>
          </w:tcPr>
          <w:p w:rsidR="00887880" w:rsidRPr="00A94077" w:rsidRDefault="00887880">
            <w:pPr>
              <w:pStyle w:val="ConsPlusNormal"/>
              <w:rPr>
                <w:color w:val="000000"/>
              </w:rPr>
            </w:pPr>
            <w:r w:rsidRPr="00A94077">
              <w:rPr>
                <w:color w:val="000000"/>
              </w:rPr>
              <w:t>0,3</w:t>
            </w:r>
          </w:p>
        </w:tc>
        <w:tc>
          <w:tcPr>
            <w:tcW w:w="737" w:type="dxa"/>
            <w:tcBorders>
              <w:top w:val="nil"/>
              <w:bottom w:val="nil"/>
            </w:tcBorders>
          </w:tcPr>
          <w:p w:rsidR="00887880" w:rsidRPr="00A94077" w:rsidRDefault="00887880">
            <w:pPr>
              <w:pStyle w:val="ConsPlusNormal"/>
              <w:rPr>
                <w:color w:val="000000"/>
              </w:rPr>
            </w:pPr>
            <w:r w:rsidRPr="00A94077">
              <w:rPr>
                <w:color w:val="000000"/>
              </w:rPr>
              <w:t>0,3</w:t>
            </w:r>
          </w:p>
        </w:tc>
      </w:tr>
      <w:tr w:rsidR="00887880" w:rsidRPr="00D52584">
        <w:tblPrEx>
          <w:tblBorders>
            <w:insideH w:val="none" w:sz="0" w:space="0" w:color="auto"/>
          </w:tblBorders>
        </w:tblPrEx>
        <w:tc>
          <w:tcPr>
            <w:tcW w:w="9638" w:type="dxa"/>
            <w:gridSpan w:val="5"/>
            <w:tcBorders>
              <w:top w:val="nil"/>
            </w:tcBorders>
          </w:tcPr>
          <w:p w:rsidR="00887880" w:rsidRPr="00A30B88" w:rsidRDefault="00887880">
            <w:pPr>
              <w:pStyle w:val="ConsPlusNormal"/>
              <w:jc w:val="both"/>
              <w:rPr>
                <w:color w:val="000000"/>
              </w:rPr>
            </w:pPr>
            <w:r w:rsidRPr="00A94077">
              <w:rPr>
                <w:color w:val="000000"/>
              </w:rPr>
              <w:t>(</w:t>
            </w:r>
            <w:r w:rsidRPr="00A30B88">
              <w:rPr>
                <w:color w:val="000000"/>
              </w:rPr>
              <w:t>в ред. решения Кунгурской городской Думы от 08.10.2009 N 329)</w:t>
            </w:r>
          </w:p>
        </w:tc>
      </w:tr>
      <w:tr w:rsidR="00887880" w:rsidRPr="00D52584">
        <w:tc>
          <w:tcPr>
            <w:tcW w:w="907" w:type="dxa"/>
          </w:tcPr>
          <w:p w:rsidR="00887880" w:rsidRPr="00A94077" w:rsidRDefault="00887880">
            <w:pPr>
              <w:pStyle w:val="ConsPlusNormal"/>
              <w:jc w:val="center"/>
              <w:rPr>
                <w:color w:val="000000"/>
              </w:rPr>
            </w:pPr>
            <w:bookmarkStart w:id="1" w:name="P186"/>
            <w:bookmarkEnd w:id="1"/>
            <w:r w:rsidRPr="00A94077">
              <w:rPr>
                <w:color w:val="000000"/>
              </w:rPr>
              <w:t>9</w:t>
            </w:r>
          </w:p>
        </w:tc>
        <w:tc>
          <w:tcPr>
            <w:tcW w:w="6520" w:type="dxa"/>
          </w:tcPr>
          <w:p w:rsidR="00887880" w:rsidRPr="00A94077" w:rsidRDefault="00887880">
            <w:pPr>
              <w:pStyle w:val="ConsPlusNormal"/>
              <w:rPr>
                <w:color w:val="000000"/>
              </w:rPr>
            </w:pPr>
            <w:r w:rsidRPr="00A94077">
              <w:rPr>
                <w:color w:val="000000"/>
              </w:rPr>
              <w:t>Альфрейные работы (декоративная отделка поверхностей); изготовление и монтаж лепных элементов; разработка эскизов и оформление интерьера жилых помещений; разработка проектно-сметной документации на строительство и реконструкцию жилых и нежилых строений</w:t>
            </w:r>
          </w:p>
        </w:tc>
        <w:tc>
          <w:tcPr>
            <w:tcW w:w="737" w:type="dxa"/>
          </w:tcPr>
          <w:p w:rsidR="00887880" w:rsidRPr="00A94077" w:rsidRDefault="00887880">
            <w:pPr>
              <w:pStyle w:val="ConsPlusNormal"/>
              <w:rPr>
                <w:color w:val="000000"/>
              </w:rPr>
            </w:pPr>
            <w:r w:rsidRPr="00A94077">
              <w:rPr>
                <w:color w:val="000000"/>
              </w:rPr>
              <w:t>0,8</w:t>
            </w:r>
          </w:p>
        </w:tc>
        <w:tc>
          <w:tcPr>
            <w:tcW w:w="737" w:type="dxa"/>
          </w:tcPr>
          <w:p w:rsidR="00887880" w:rsidRPr="00A94077" w:rsidRDefault="00887880">
            <w:pPr>
              <w:pStyle w:val="ConsPlusNormal"/>
              <w:rPr>
                <w:color w:val="000000"/>
              </w:rPr>
            </w:pPr>
            <w:r w:rsidRPr="00A94077">
              <w:rPr>
                <w:color w:val="000000"/>
              </w:rPr>
              <w:t>0,8</w:t>
            </w:r>
          </w:p>
        </w:tc>
        <w:tc>
          <w:tcPr>
            <w:tcW w:w="737" w:type="dxa"/>
          </w:tcPr>
          <w:p w:rsidR="00887880" w:rsidRPr="00A94077" w:rsidRDefault="00887880">
            <w:pPr>
              <w:pStyle w:val="ConsPlusNormal"/>
              <w:rPr>
                <w:color w:val="000000"/>
              </w:rPr>
            </w:pPr>
            <w:r w:rsidRPr="00A94077">
              <w:rPr>
                <w:color w:val="000000"/>
              </w:rPr>
              <w:t>0,8</w:t>
            </w:r>
          </w:p>
        </w:tc>
      </w:tr>
      <w:tr w:rsidR="00887880" w:rsidRPr="00D52584">
        <w:tc>
          <w:tcPr>
            <w:tcW w:w="907" w:type="dxa"/>
          </w:tcPr>
          <w:p w:rsidR="00887880" w:rsidRPr="00A94077" w:rsidRDefault="00887880">
            <w:pPr>
              <w:pStyle w:val="ConsPlusNormal"/>
              <w:jc w:val="center"/>
              <w:rPr>
                <w:color w:val="000000"/>
              </w:rPr>
            </w:pPr>
            <w:r w:rsidRPr="00A94077">
              <w:rPr>
                <w:color w:val="000000"/>
              </w:rPr>
              <w:t>10</w:t>
            </w:r>
          </w:p>
        </w:tc>
        <w:tc>
          <w:tcPr>
            <w:tcW w:w="6520" w:type="dxa"/>
          </w:tcPr>
          <w:p w:rsidR="00887880" w:rsidRPr="00A94077" w:rsidRDefault="00887880">
            <w:pPr>
              <w:pStyle w:val="ConsPlusNormal"/>
              <w:rPr>
                <w:color w:val="000000"/>
              </w:rPr>
            </w:pPr>
            <w:r w:rsidRPr="00A94077">
              <w:rPr>
                <w:color w:val="000000"/>
              </w:rPr>
              <w:t>Услуги фотоателье и фото- и кинолабораторий</w:t>
            </w:r>
          </w:p>
        </w:tc>
        <w:tc>
          <w:tcPr>
            <w:tcW w:w="737" w:type="dxa"/>
          </w:tcPr>
          <w:p w:rsidR="00887880" w:rsidRPr="00A94077" w:rsidRDefault="00887880">
            <w:pPr>
              <w:pStyle w:val="ConsPlusNormal"/>
              <w:rPr>
                <w:color w:val="000000"/>
              </w:rPr>
            </w:pPr>
            <w:r w:rsidRPr="00A94077">
              <w:rPr>
                <w:color w:val="000000"/>
              </w:rPr>
              <w:t>0,8</w:t>
            </w:r>
          </w:p>
        </w:tc>
        <w:tc>
          <w:tcPr>
            <w:tcW w:w="737" w:type="dxa"/>
          </w:tcPr>
          <w:p w:rsidR="00887880" w:rsidRPr="00A94077" w:rsidRDefault="00887880">
            <w:pPr>
              <w:pStyle w:val="ConsPlusNormal"/>
              <w:rPr>
                <w:color w:val="000000"/>
              </w:rPr>
            </w:pPr>
            <w:r w:rsidRPr="00A94077">
              <w:rPr>
                <w:color w:val="000000"/>
              </w:rPr>
              <w:t>0,8</w:t>
            </w:r>
          </w:p>
        </w:tc>
        <w:tc>
          <w:tcPr>
            <w:tcW w:w="737" w:type="dxa"/>
          </w:tcPr>
          <w:p w:rsidR="00887880" w:rsidRPr="00A94077" w:rsidRDefault="00887880">
            <w:pPr>
              <w:pStyle w:val="ConsPlusNormal"/>
              <w:rPr>
                <w:color w:val="000000"/>
              </w:rPr>
            </w:pPr>
            <w:r w:rsidRPr="00A94077">
              <w:rPr>
                <w:color w:val="000000"/>
              </w:rPr>
              <w:t>0,8</w:t>
            </w:r>
          </w:p>
        </w:tc>
      </w:tr>
      <w:tr w:rsidR="00887880" w:rsidRPr="00D52584">
        <w:tblPrEx>
          <w:tblBorders>
            <w:insideH w:val="none" w:sz="0" w:space="0" w:color="auto"/>
          </w:tblBorders>
        </w:tblPrEx>
        <w:tc>
          <w:tcPr>
            <w:tcW w:w="907" w:type="dxa"/>
            <w:tcBorders>
              <w:bottom w:val="nil"/>
            </w:tcBorders>
          </w:tcPr>
          <w:p w:rsidR="00887880" w:rsidRPr="00A94077" w:rsidRDefault="00887880">
            <w:pPr>
              <w:pStyle w:val="ConsPlusNormal"/>
              <w:jc w:val="center"/>
              <w:rPr>
                <w:color w:val="000000"/>
              </w:rPr>
            </w:pPr>
            <w:r w:rsidRPr="00A94077">
              <w:rPr>
                <w:color w:val="000000"/>
              </w:rPr>
              <w:t>11</w:t>
            </w:r>
          </w:p>
        </w:tc>
        <w:tc>
          <w:tcPr>
            <w:tcW w:w="6520" w:type="dxa"/>
            <w:tcBorders>
              <w:bottom w:val="nil"/>
            </w:tcBorders>
          </w:tcPr>
          <w:p w:rsidR="00887880" w:rsidRPr="00A94077" w:rsidRDefault="00887880">
            <w:pPr>
              <w:pStyle w:val="ConsPlusNormal"/>
              <w:rPr>
                <w:color w:val="000000"/>
              </w:rPr>
            </w:pPr>
            <w:r w:rsidRPr="00A94077">
              <w:rPr>
                <w:color w:val="000000"/>
              </w:rPr>
              <w:t>Услуги бань, душевых и саун</w:t>
            </w:r>
          </w:p>
        </w:tc>
        <w:tc>
          <w:tcPr>
            <w:tcW w:w="737" w:type="dxa"/>
            <w:tcBorders>
              <w:bottom w:val="nil"/>
            </w:tcBorders>
          </w:tcPr>
          <w:p w:rsidR="00887880" w:rsidRPr="00A94077" w:rsidRDefault="00887880">
            <w:pPr>
              <w:pStyle w:val="ConsPlusNormal"/>
              <w:rPr>
                <w:color w:val="000000"/>
              </w:rPr>
            </w:pPr>
            <w:r w:rsidRPr="00A94077">
              <w:rPr>
                <w:color w:val="000000"/>
              </w:rPr>
              <w:t>0,1</w:t>
            </w:r>
          </w:p>
        </w:tc>
        <w:tc>
          <w:tcPr>
            <w:tcW w:w="737" w:type="dxa"/>
            <w:tcBorders>
              <w:bottom w:val="nil"/>
            </w:tcBorders>
          </w:tcPr>
          <w:p w:rsidR="00887880" w:rsidRPr="00A94077" w:rsidRDefault="00887880">
            <w:pPr>
              <w:pStyle w:val="ConsPlusNormal"/>
              <w:rPr>
                <w:color w:val="000000"/>
              </w:rPr>
            </w:pPr>
            <w:r w:rsidRPr="00A94077">
              <w:rPr>
                <w:color w:val="000000"/>
              </w:rPr>
              <w:t>0,1</w:t>
            </w:r>
          </w:p>
        </w:tc>
        <w:tc>
          <w:tcPr>
            <w:tcW w:w="737" w:type="dxa"/>
            <w:tcBorders>
              <w:bottom w:val="nil"/>
            </w:tcBorders>
          </w:tcPr>
          <w:p w:rsidR="00887880" w:rsidRPr="00A94077" w:rsidRDefault="00887880">
            <w:pPr>
              <w:pStyle w:val="ConsPlusNormal"/>
              <w:rPr>
                <w:color w:val="000000"/>
              </w:rPr>
            </w:pPr>
            <w:r w:rsidRPr="00A94077">
              <w:rPr>
                <w:color w:val="000000"/>
              </w:rPr>
              <w:t>0,1</w:t>
            </w:r>
          </w:p>
        </w:tc>
      </w:tr>
      <w:tr w:rsidR="00887880" w:rsidRPr="00D52584">
        <w:tblPrEx>
          <w:tblBorders>
            <w:insideH w:val="none" w:sz="0" w:space="0" w:color="auto"/>
          </w:tblBorders>
        </w:tblPrEx>
        <w:tc>
          <w:tcPr>
            <w:tcW w:w="9638" w:type="dxa"/>
            <w:gridSpan w:val="5"/>
            <w:tcBorders>
              <w:top w:val="nil"/>
            </w:tcBorders>
          </w:tcPr>
          <w:p w:rsidR="00887880" w:rsidRPr="00F53E10" w:rsidRDefault="00887880">
            <w:pPr>
              <w:pStyle w:val="ConsPlusNormal"/>
              <w:jc w:val="both"/>
              <w:rPr>
                <w:color w:val="000000"/>
              </w:rPr>
            </w:pPr>
            <w:r w:rsidRPr="00A94077">
              <w:rPr>
                <w:color w:val="000000"/>
              </w:rPr>
              <w:t>(</w:t>
            </w:r>
            <w:r w:rsidRPr="00F53E10">
              <w:rPr>
                <w:color w:val="000000"/>
              </w:rPr>
              <w:t>в ред. решения Кунгурской городской Думы от 27.12.2012 N 840)</w:t>
            </w:r>
          </w:p>
        </w:tc>
      </w:tr>
      <w:tr w:rsidR="00887880" w:rsidRPr="00D52584">
        <w:tc>
          <w:tcPr>
            <w:tcW w:w="907" w:type="dxa"/>
          </w:tcPr>
          <w:p w:rsidR="00887880" w:rsidRPr="00A94077" w:rsidRDefault="00887880">
            <w:pPr>
              <w:pStyle w:val="ConsPlusNormal"/>
              <w:jc w:val="center"/>
              <w:rPr>
                <w:color w:val="000000"/>
              </w:rPr>
            </w:pPr>
            <w:r w:rsidRPr="00A94077">
              <w:rPr>
                <w:color w:val="000000"/>
              </w:rPr>
              <w:t>12</w:t>
            </w:r>
          </w:p>
        </w:tc>
        <w:tc>
          <w:tcPr>
            <w:tcW w:w="6520" w:type="dxa"/>
          </w:tcPr>
          <w:p w:rsidR="00887880" w:rsidRPr="00A94077" w:rsidRDefault="00887880">
            <w:pPr>
              <w:pStyle w:val="ConsPlusNormal"/>
              <w:rPr>
                <w:color w:val="000000"/>
              </w:rPr>
            </w:pPr>
            <w:r w:rsidRPr="00A94077">
              <w:rPr>
                <w:color w:val="000000"/>
              </w:rPr>
              <w:t>Услуги парикмахерских</w:t>
            </w:r>
          </w:p>
        </w:tc>
        <w:tc>
          <w:tcPr>
            <w:tcW w:w="737" w:type="dxa"/>
          </w:tcPr>
          <w:p w:rsidR="00887880" w:rsidRPr="00A94077" w:rsidRDefault="00887880">
            <w:pPr>
              <w:pStyle w:val="ConsPlusNormal"/>
              <w:rPr>
                <w:color w:val="000000"/>
              </w:rPr>
            </w:pPr>
            <w:r w:rsidRPr="00A94077">
              <w:rPr>
                <w:color w:val="000000"/>
              </w:rPr>
              <w:t>0,6</w:t>
            </w:r>
          </w:p>
        </w:tc>
        <w:tc>
          <w:tcPr>
            <w:tcW w:w="737" w:type="dxa"/>
          </w:tcPr>
          <w:p w:rsidR="00887880" w:rsidRPr="00A94077" w:rsidRDefault="00887880">
            <w:pPr>
              <w:pStyle w:val="ConsPlusNormal"/>
              <w:rPr>
                <w:color w:val="000000"/>
              </w:rPr>
            </w:pPr>
            <w:r w:rsidRPr="00A94077">
              <w:rPr>
                <w:color w:val="000000"/>
              </w:rPr>
              <w:t>0,59</w:t>
            </w:r>
          </w:p>
        </w:tc>
        <w:tc>
          <w:tcPr>
            <w:tcW w:w="737" w:type="dxa"/>
          </w:tcPr>
          <w:p w:rsidR="00887880" w:rsidRPr="00A94077" w:rsidRDefault="00887880">
            <w:pPr>
              <w:pStyle w:val="ConsPlusNormal"/>
              <w:rPr>
                <w:color w:val="000000"/>
              </w:rPr>
            </w:pPr>
            <w:r w:rsidRPr="00A94077">
              <w:rPr>
                <w:color w:val="000000"/>
              </w:rPr>
              <w:t>0,58</w:t>
            </w:r>
          </w:p>
        </w:tc>
      </w:tr>
      <w:tr w:rsidR="00887880" w:rsidRPr="00D52584">
        <w:tc>
          <w:tcPr>
            <w:tcW w:w="907" w:type="dxa"/>
            <w:vMerge w:val="restart"/>
          </w:tcPr>
          <w:p w:rsidR="00887880" w:rsidRPr="00A94077" w:rsidRDefault="00887880">
            <w:pPr>
              <w:pStyle w:val="ConsPlusNormal"/>
              <w:jc w:val="center"/>
              <w:rPr>
                <w:color w:val="000000"/>
              </w:rPr>
            </w:pPr>
            <w:r w:rsidRPr="00A94077">
              <w:rPr>
                <w:color w:val="000000"/>
              </w:rPr>
              <w:t>13</w:t>
            </w:r>
          </w:p>
        </w:tc>
        <w:tc>
          <w:tcPr>
            <w:tcW w:w="6520" w:type="dxa"/>
          </w:tcPr>
          <w:p w:rsidR="00887880" w:rsidRPr="00A94077" w:rsidRDefault="00887880">
            <w:pPr>
              <w:pStyle w:val="ConsPlusNormal"/>
              <w:rPr>
                <w:color w:val="000000"/>
              </w:rPr>
            </w:pPr>
            <w:r w:rsidRPr="00A94077">
              <w:rPr>
                <w:color w:val="000000"/>
              </w:rPr>
              <w:t>Услуги предприятий по прокату</w:t>
            </w:r>
          </w:p>
        </w:tc>
        <w:tc>
          <w:tcPr>
            <w:tcW w:w="737" w:type="dxa"/>
          </w:tcPr>
          <w:p w:rsidR="00887880" w:rsidRPr="00A94077" w:rsidRDefault="00887880">
            <w:pPr>
              <w:pStyle w:val="ConsPlusNormal"/>
              <w:rPr>
                <w:color w:val="000000"/>
              </w:rPr>
            </w:pPr>
            <w:r w:rsidRPr="00A94077">
              <w:rPr>
                <w:color w:val="000000"/>
              </w:rPr>
              <w:t>0,5</w:t>
            </w:r>
          </w:p>
        </w:tc>
        <w:tc>
          <w:tcPr>
            <w:tcW w:w="737" w:type="dxa"/>
          </w:tcPr>
          <w:p w:rsidR="00887880" w:rsidRPr="00A94077" w:rsidRDefault="00887880">
            <w:pPr>
              <w:pStyle w:val="ConsPlusNormal"/>
              <w:rPr>
                <w:color w:val="000000"/>
              </w:rPr>
            </w:pPr>
            <w:r w:rsidRPr="00A94077">
              <w:rPr>
                <w:color w:val="000000"/>
              </w:rPr>
              <w:t>0,48</w:t>
            </w:r>
          </w:p>
        </w:tc>
        <w:tc>
          <w:tcPr>
            <w:tcW w:w="737" w:type="dxa"/>
          </w:tcPr>
          <w:p w:rsidR="00887880" w:rsidRPr="00A94077" w:rsidRDefault="00887880">
            <w:pPr>
              <w:pStyle w:val="ConsPlusNormal"/>
              <w:rPr>
                <w:color w:val="000000"/>
              </w:rPr>
            </w:pPr>
            <w:r w:rsidRPr="00A94077">
              <w:rPr>
                <w:color w:val="000000"/>
              </w:rPr>
              <w:t>0,46</w:t>
            </w:r>
          </w:p>
        </w:tc>
      </w:tr>
      <w:tr w:rsidR="00887880" w:rsidRPr="00D52584">
        <w:tc>
          <w:tcPr>
            <w:tcW w:w="907" w:type="dxa"/>
            <w:vMerge/>
          </w:tcPr>
          <w:p w:rsidR="00887880" w:rsidRPr="00D52584" w:rsidRDefault="00887880">
            <w:pPr>
              <w:rPr>
                <w:color w:val="000000"/>
              </w:rPr>
            </w:pPr>
          </w:p>
        </w:tc>
        <w:tc>
          <w:tcPr>
            <w:tcW w:w="6520" w:type="dxa"/>
          </w:tcPr>
          <w:p w:rsidR="00887880" w:rsidRPr="00A94077" w:rsidRDefault="00887880">
            <w:pPr>
              <w:pStyle w:val="ConsPlusNormal"/>
              <w:rPr>
                <w:color w:val="000000"/>
              </w:rPr>
            </w:pPr>
            <w:r w:rsidRPr="00A94077">
              <w:rPr>
                <w:color w:val="000000"/>
              </w:rPr>
              <w:t>Прокат видеокассет</w:t>
            </w:r>
          </w:p>
        </w:tc>
        <w:tc>
          <w:tcPr>
            <w:tcW w:w="737" w:type="dxa"/>
          </w:tcPr>
          <w:p w:rsidR="00887880" w:rsidRPr="00A94077" w:rsidRDefault="00887880">
            <w:pPr>
              <w:pStyle w:val="ConsPlusNormal"/>
              <w:rPr>
                <w:color w:val="000000"/>
              </w:rPr>
            </w:pPr>
            <w:r w:rsidRPr="00A94077">
              <w:rPr>
                <w:color w:val="000000"/>
              </w:rPr>
              <w:t>0,8</w:t>
            </w:r>
          </w:p>
        </w:tc>
        <w:tc>
          <w:tcPr>
            <w:tcW w:w="737" w:type="dxa"/>
          </w:tcPr>
          <w:p w:rsidR="00887880" w:rsidRPr="00A94077" w:rsidRDefault="00887880">
            <w:pPr>
              <w:pStyle w:val="ConsPlusNormal"/>
              <w:rPr>
                <w:color w:val="000000"/>
              </w:rPr>
            </w:pPr>
            <w:r w:rsidRPr="00A94077">
              <w:rPr>
                <w:color w:val="000000"/>
              </w:rPr>
              <w:t>0,8</w:t>
            </w:r>
          </w:p>
        </w:tc>
        <w:tc>
          <w:tcPr>
            <w:tcW w:w="737" w:type="dxa"/>
          </w:tcPr>
          <w:p w:rsidR="00887880" w:rsidRPr="00A94077" w:rsidRDefault="00887880">
            <w:pPr>
              <w:pStyle w:val="ConsPlusNormal"/>
              <w:rPr>
                <w:color w:val="000000"/>
              </w:rPr>
            </w:pPr>
            <w:r w:rsidRPr="00A94077">
              <w:rPr>
                <w:color w:val="000000"/>
              </w:rPr>
              <w:t>0,8</w:t>
            </w:r>
          </w:p>
        </w:tc>
      </w:tr>
      <w:tr w:rsidR="00887880" w:rsidRPr="00D52584">
        <w:tc>
          <w:tcPr>
            <w:tcW w:w="907" w:type="dxa"/>
            <w:vMerge/>
          </w:tcPr>
          <w:p w:rsidR="00887880" w:rsidRPr="00D52584" w:rsidRDefault="00887880">
            <w:pPr>
              <w:rPr>
                <w:color w:val="000000"/>
              </w:rPr>
            </w:pPr>
          </w:p>
        </w:tc>
        <w:tc>
          <w:tcPr>
            <w:tcW w:w="6520" w:type="dxa"/>
          </w:tcPr>
          <w:p w:rsidR="00887880" w:rsidRPr="00A94077" w:rsidRDefault="00887880">
            <w:pPr>
              <w:pStyle w:val="ConsPlusNormal"/>
              <w:rPr>
                <w:color w:val="000000"/>
              </w:rPr>
            </w:pPr>
            <w:r w:rsidRPr="00A94077">
              <w:rPr>
                <w:color w:val="000000"/>
              </w:rPr>
              <w:t>Прокат игровых автоматов, компьютеров, игровых программ</w:t>
            </w:r>
          </w:p>
        </w:tc>
        <w:tc>
          <w:tcPr>
            <w:tcW w:w="737" w:type="dxa"/>
          </w:tcPr>
          <w:p w:rsidR="00887880" w:rsidRPr="00A94077" w:rsidRDefault="00887880">
            <w:pPr>
              <w:pStyle w:val="ConsPlusNormal"/>
              <w:rPr>
                <w:color w:val="000000"/>
              </w:rPr>
            </w:pPr>
            <w:r w:rsidRPr="00A94077">
              <w:rPr>
                <w:color w:val="000000"/>
              </w:rPr>
              <w:t>1</w:t>
            </w:r>
          </w:p>
        </w:tc>
        <w:tc>
          <w:tcPr>
            <w:tcW w:w="737" w:type="dxa"/>
          </w:tcPr>
          <w:p w:rsidR="00887880" w:rsidRPr="00A94077" w:rsidRDefault="00887880">
            <w:pPr>
              <w:pStyle w:val="ConsPlusNormal"/>
              <w:rPr>
                <w:color w:val="000000"/>
              </w:rPr>
            </w:pPr>
            <w:r w:rsidRPr="00A94077">
              <w:rPr>
                <w:color w:val="000000"/>
              </w:rPr>
              <w:t>1</w:t>
            </w:r>
          </w:p>
        </w:tc>
        <w:tc>
          <w:tcPr>
            <w:tcW w:w="737" w:type="dxa"/>
          </w:tcPr>
          <w:p w:rsidR="00887880" w:rsidRPr="00A94077" w:rsidRDefault="00887880">
            <w:pPr>
              <w:pStyle w:val="ConsPlusNormal"/>
              <w:rPr>
                <w:color w:val="000000"/>
              </w:rPr>
            </w:pPr>
            <w:r w:rsidRPr="00A94077">
              <w:rPr>
                <w:color w:val="000000"/>
              </w:rPr>
              <w:t>1</w:t>
            </w:r>
          </w:p>
        </w:tc>
      </w:tr>
      <w:tr w:rsidR="00887880" w:rsidRPr="00D52584">
        <w:tc>
          <w:tcPr>
            <w:tcW w:w="907" w:type="dxa"/>
            <w:vMerge/>
          </w:tcPr>
          <w:p w:rsidR="00887880" w:rsidRPr="00D52584" w:rsidRDefault="00887880">
            <w:pPr>
              <w:rPr>
                <w:color w:val="000000"/>
              </w:rPr>
            </w:pPr>
          </w:p>
        </w:tc>
        <w:tc>
          <w:tcPr>
            <w:tcW w:w="6520" w:type="dxa"/>
          </w:tcPr>
          <w:p w:rsidR="00887880" w:rsidRPr="00A94077" w:rsidRDefault="00887880">
            <w:pPr>
              <w:pStyle w:val="ConsPlusNormal"/>
              <w:rPr>
                <w:color w:val="000000"/>
              </w:rPr>
            </w:pPr>
            <w:r w:rsidRPr="00A94077">
              <w:rPr>
                <w:color w:val="000000"/>
              </w:rPr>
              <w:t>Прокат электрического инструмента</w:t>
            </w:r>
          </w:p>
        </w:tc>
        <w:tc>
          <w:tcPr>
            <w:tcW w:w="737" w:type="dxa"/>
          </w:tcPr>
          <w:p w:rsidR="00887880" w:rsidRPr="00A94077" w:rsidRDefault="00887880">
            <w:pPr>
              <w:pStyle w:val="ConsPlusNormal"/>
              <w:rPr>
                <w:color w:val="000000"/>
              </w:rPr>
            </w:pPr>
            <w:r w:rsidRPr="00A94077">
              <w:rPr>
                <w:color w:val="000000"/>
              </w:rPr>
              <w:t>0,8</w:t>
            </w:r>
          </w:p>
        </w:tc>
        <w:tc>
          <w:tcPr>
            <w:tcW w:w="737" w:type="dxa"/>
          </w:tcPr>
          <w:p w:rsidR="00887880" w:rsidRPr="00A94077" w:rsidRDefault="00887880">
            <w:pPr>
              <w:pStyle w:val="ConsPlusNormal"/>
              <w:rPr>
                <w:color w:val="000000"/>
              </w:rPr>
            </w:pPr>
            <w:r w:rsidRPr="00A94077">
              <w:rPr>
                <w:color w:val="000000"/>
              </w:rPr>
              <w:t>0,8</w:t>
            </w:r>
          </w:p>
        </w:tc>
        <w:tc>
          <w:tcPr>
            <w:tcW w:w="737" w:type="dxa"/>
          </w:tcPr>
          <w:p w:rsidR="00887880" w:rsidRPr="00A94077" w:rsidRDefault="00887880">
            <w:pPr>
              <w:pStyle w:val="ConsPlusNormal"/>
              <w:rPr>
                <w:color w:val="000000"/>
              </w:rPr>
            </w:pPr>
            <w:r w:rsidRPr="00A94077">
              <w:rPr>
                <w:color w:val="000000"/>
              </w:rPr>
              <w:t>0,8</w:t>
            </w:r>
          </w:p>
        </w:tc>
      </w:tr>
      <w:tr w:rsidR="00887880" w:rsidRPr="00D52584">
        <w:tc>
          <w:tcPr>
            <w:tcW w:w="907" w:type="dxa"/>
            <w:vMerge/>
          </w:tcPr>
          <w:p w:rsidR="00887880" w:rsidRPr="00D52584" w:rsidRDefault="00887880">
            <w:pPr>
              <w:rPr>
                <w:color w:val="000000"/>
              </w:rPr>
            </w:pPr>
          </w:p>
        </w:tc>
        <w:tc>
          <w:tcPr>
            <w:tcW w:w="6520" w:type="dxa"/>
          </w:tcPr>
          <w:p w:rsidR="00887880" w:rsidRPr="00A94077" w:rsidRDefault="00887880">
            <w:pPr>
              <w:pStyle w:val="ConsPlusNormal"/>
              <w:rPr>
                <w:color w:val="000000"/>
              </w:rPr>
            </w:pPr>
            <w:r w:rsidRPr="00A94077">
              <w:rPr>
                <w:color w:val="000000"/>
              </w:rPr>
              <w:t>Прокат предметов медицинского назначения</w:t>
            </w:r>
          </w:p>
        </w:tc>
        <w:tc>
          <w:tcPr>
            <w:tcW w:w="737" w:type="dxa"/>
          </w:tcPr>
          <w:p w:rsidR="00887880" w:rsidRPr="00A94077" w:rsidRDefault="00887880">
            <w:pPr>
              <w:pStyle w:val="ConsPlusNormal"/>
              <w:rPr>
                <w:color w:val="000000"/>
              </w:rPr>
            </w:pPr>
            <w:r w:rsidRPr="00A94077">
              <w:rPr>
                <w:color w:val="000000"/>
              </w:rPr>
              <w:t>0,05</w:t>
            </w:r>
          </w:p>
        </w:tc>
        <w:tc>
          <w:tcPr>
            <w:tcW w:w="737" w:type="dxa"/>
          </w:tcPr>
          <w:p w:rsidR="00887880" w:rsidRPr="00A94077" w:rsidRDefault="00887880">
            <w:pPr>
              <w:pStyle w:val="ConsPlusNormal"/>
              <w:rPr>
                <w:color w:val="000000"/>
              </w:rPr>
            </w:pPr>
            <w:r w:rsidRPr="00A94077">
              <w:rPr>
                <w:color w:val="000000"/>
              </w:rPr>
              <w:t>0,05</w:t>
            </w:r>
          </w:p>
        </w:tc>
        <w:tc>
          <w:tcPr>
            <w:tcW w:w="737" w:type="dxa"/>
          </w:tcPr>
          <w:p w:rsidR="00887880" w:rsidRPr="00A94077" w:rsidRDefault="00887880">
            <w:pPr>
              <w:pStyle w:val="ConsPlusNormal"/>
              <w:rPr>
                <w:color w:val="000000"/>
              </w:rPr>
            </w:pPr>
            <w:r w:rsidRPr="00A94077">
              <w:rPr>
                <w:color w:val="000000"/>
              </w:rPr>
              <w:t>0,05</w:t>
            </w:r>
          </w:p>
        </w:tc>
      </w:tr>
      <w:tr w:rsidR="00887880" w:rsidRPr="00D52584">
        <w:tc>
          <w:tcPr>
            <w:tcW w:w="907" w:type="dxa"/>
          </w:tcPr>
          <w:p w:rsidR="00887880" w:rsidRPr="00A94077" w:rsidRDefault="00887880">
            <w:pPr>
              <w:pStyle w:val="ConsPlusNormal"/>
              <w:jc w:val="center"/>
              <w:rPr>
                <w:color w:val="000000"/>
              </w:rPr>
            </w:pPr>
            <w:r w:rsidRPr="00A94077">
              <w:rPr>
                <w:color w:val="000000"/>
              </w:rPr>
              <w:t>14</w:t>
            </w:r>
          </w:p>
        </w:tc>
        <w:tc>
          <w:tcPr>
            <w:tcW w:w="6520" w:type="dxa"/>
          </w:tcPr>
          <w:p w:rsidR="00887880" w:rsidRPr="00A94077" w:rsidRDefault="00887880">
            <w:pPr>
              <w:pStyle w:val="ConsPlusNormal"/>
              <w:rPr>
                <w:color w:val="000000"/>
              </w:rPr>
            </w:pPr>
            <w:r w:rsidRPr="00A94077">
              <w:rPr>
                <w:color w:val="000000"/>
              </w:rPr>
              <w:t>Ритуальные, обрядовые услуги</w:t>
            </w:r>
          </w:p>
        </w:tc>
        <w:tc>
          <w:tcPr>
            <w:tcW w:w="737" w:type="dxa"/>
          </w:tcPr>
          <w:p w:rsidR="00887880" w:rsidRPr="00A94077" w:rsidRDefault="00887880">
            <w:pPr>
              <w:pStyle w:val="ConsPlusNormal"/>
              <w:rPr>
                <w:color w:val="000000"/>
              </w:rPr>
            </w:pPr>
            <w:r w:rsidRPr="00A94077">
              <w:rPr>
                <w:color w:val="000000"/>
              </w:rPr>
              <w:t>1</w:t>
            </w:r>
          </w:p>
        </w:tc>
        <w:tc>
          <w:tcPr>
            <w:tcW w:w="737" w:type="dxa"/>
          </w:tcPr>
          <w:p w:rsidR="00887880" w:rsidRPr="00A94077" w:rsidRDefault="00887880">
            <w:pPr>
              <w:pStyle w:val="ConsPlusNormal"/>
              <w:rPr>
                <w:color w:val="000000"/>
              </w:rPr>
            </w:pPr>
            <w:r w:rsidRPr="00A94077">
              <w:rPr>
                <w:color w:val="000000"/>
              </w:rPr>
              <w:t>1</w:t>
            </w:r>
          </w:p>
        </w:tc>
        <w:tc>
          <w:tcPr>
            <w:tcW w:w="737" w:type="dxa"/>
          </w:tcPr>
          <w:p w:rsidR="00887880" w:rsidRPr="00A94077" w:rsidRDefault="00887880">
            <w:pPr>
              <w:pStyle w:val="ConsPlusNormal"/>
              <w:rPr>
                <w:color w:val="000000"/>
              </w:rPr>
            </w:pPr>
            <w:r w:rsidRPr="00A94077">
              <w:rPr>
                <w:color w:val="000000"/>
              </w:rPr>
              <w:t>1</w:t>
            </w:r>
          </w:p>
        </w:tc>
      </w:tr>
      <w:tr w:rsidR="00887880" w:rsidRPr="00D52584">
        <w:tc>
          <w:tcPr>
            <w:tcW w:w="907" w:type="dxa"/>
          </w:tcPr>
          <w:p w:rsidR="00887880" w:rsidRPr="00A94077" w:rsidRDefault="00887880">
            <w:pPr>
              <w:pStyle w:val="ConsPlusNormal"/>
              <w:jc w:val="center"/>
              <w:rPr>
                <w:color w:val="000000"/>
              </w:rPr>
            </w:pPr>
            <w:r w:rsidRPr="00A94077">
              <w:rPr>
                <w:color w:val="000000"/>
              </w:rPr>
              <w:t>15</w:t>
            </w:r>
          </w:p>
        </w:tc>
        <w:tc>
          <w:tcPr>
            <w:tcW w:w="6520" w:type="dxa"/>
          </w:tcPr>
          <w:p w:rsidR="00887880" w:rsidRPr="00A94077" w:rsidRDefault="00887880">
            <w:pPr>
              <w:pStyle w:val="ConsPlusNormal"/>
              <w:rPr>
                <w:color w:val="000000"/>
              </w:rPr>
            </w:pPr>
            <w:r w:rsidRPr="00A94077">
              <w:rPr>
                <w:color w:val="000000"/>
              </w:rPr>
              <w:t xml:space="preserve">Прочие услуги непроизводственного характера в соответствии с "Общероссийским </w:t>
            </w:r>
            <w:hyperlink r:id="rId8" w:history="1">
              <w:r w:rsidRPr="00A94077">
                <w:rPr>
                  <w:color w:val="000000"/>
                </w:rPr>
                <w:t>классификатором</w:t>
              </w:r>
            </w:hyperlink>
            <w:r w:rsidRPr="00A94077">
              <w:rPr>
                <w:color w:val="000000"/>
              </w:rPr>
              <w:t xml:space="preserve"> услуг населению" ОК 002-93 (за исключением услуг ломбардов)</w:t>
            </w:r>
          </w:p>
        </w:tc>
        <w:tc>
          <w:tcPr>
            <w:tcW w:w="737" w:type="dxa"/>
            <w:vAlign w:val="bottom"/>
          </w:tcPr>
          <w:p w:rsidR="00887880" w:rsidRPr="00A94077" w:rsidRDefault="00887880">
            <w:pPr>
              <w:pStyle w:val="ConsPlusNormal"/>
              <w:rPr>
                <w:color w:val="000000"/>
              </w:rPr>
            </w:pPr>
            <w:r w:rsidRPr="00A94077">
              <w:rPr>
                <w:color w:val="000000"/>
              </w:rPr>
              <w:t>1</w:t>
            </w:r>
          </w:p>
        </w:tc>
        <w:tc>
          <w:tcPr>
            <w:tcW w:w="737" w:type="dxa"/>
            <w:vAlign w:val="bottom"/>
          </w:tcPr>
          <w:p w:rsidR="00887880" w:rsidRPr="00A94077" w:rsidRDefault="00887880">
            <w:pPr>
              <w:pStyle w:val="ConsPlusNormal"/>
              <w:rPr>
                <w:color w:val="000000"/>
              </w:rPr>
            </w:pPr>
            <w:r w:rsidRPr="00A94077">
              <w:rPr>
                <w:color w:val="000000"/>
              </w:rPr>
              <w:t>0,98</w:t>
            </w:r>
          </w:p>
        </w:tc>
        <w:tc>
          <w:tcPr>
            <w:tcW w:w="737" w:type="dxa"/>
            <w:vAlign w:val="bottom"/>
          </w:tcPr>
          <w:p w:rsidR="00887880" w:rsidRPr="00A94077" w:rsidRDefault="00887880">
            <w:pPr>
              <w:pStyle w:val="ConsPlusNormal"/>
              <w:rPr>
                <w:color w:val="000000"/>
              </w:rPr>
            </w:pPr>
            <w:r w:rsidRPr="00A94077">
              <w:rPr>
                <w:color w:val="000000"/>
              </w:rPr>
              <w:t>0,97</w:t>
            </w:r>
          </w:p>
        </w:tc>
      </w:tr>
      <w:tr w:rsidR="00887880" w:rsidRPr="00D52584">
        <w:tc>
          <w:tcPr>
            <w:tcW w:w="907" w:type="dxa"/>
          </w:tcPr>
          <w:p w:rsidR="00887880" w:rsidRPr="00A94077" w:rsidRDefault="00887880">
            <w:pPr>
              <w:pStyle w:val="ConsPlusNormal"/>
              <w:jc w:val="center"/>
              <w:rPr>
                <w:color w:val="000000"/>
              </w:rPr>
            </w:pPr>
            <w:r w:rsidRPr="00A94077">
              <w:rPr>
                <w:color w:val="000000"/>
              </w:rPr>
              <w:t>16</w:t>
            </w:r>
          </w:p>
        </w:tc>
        <w:tc>
          <w:tcPr>
            <w:tcW w:w="6520" w:type="dxa"/>
          </w:tcPr>
          <w:p w:rsidR="00887880" w:rsidRPr="00A94077" w:rsidRDefault="00887880">
            <w:pPr>
              <w:pStyle w:val="ConsPlusNormal"/>
              <w:rPr>
                <w:color w:val="000000"/>
              </w:rPr>
            </w:pPr>
            <w:r w:rsidRPr="00A94077">
              <w:rPr>
                <w:color w:val="000000"/>
              </w:rPr>
              <w:t>Оказание ветеринарных услуг</w:t>
            </w:r>
          </w:p>
        </w:tc>
        <w:tc>
          <w:tcPr>
            <w:tcW w:w="2211" w:type="dxa"/>
            <w:gridSpan w:val="3"/>
          </w:tcPr>
          <w:p w:rsidR="00887880" w:rsidRPr="00A94077" w:rsidRDefault="00887880">
            <w:pPr>
              <w:pStyle w:val="ConsPlusNormal"/>
              <w:rPr>
                <w:color w:val="000000"/>
              </w:rPr>
            </w:pPr>
            <w:r w:rsidRPr="00A94077">
              <w:rPr>
                <w:color w:val="000000"/>
              </w:rPr>
              <w:t>0,4</w:t>
            </w:r>
          </w:p>
        </w:tc>
      </w:tr>
      <w:tr w:rsidR="00887880" w:rsidRPr="00D52584">
        <w:tc>
          <w:tcPr>
            <w:tcW w:w="907" w:type="dxa"/>
            <w:vMerge w:val="restart"/>
            <w:tcBorders>
              <w:bottom w:val="nil"/>
            </w:tcBorders>
          </w:tcPr>
          <w:p w:rsidR="00887880" w:rsidRPr="00A94077" w:rsidRDefault="00887880">
            <w:pPr>
              <w:pStyle w:val="ConsPlusNormal"/>
              <w:jc w:val="center"/>
              <w:rPr>
                <w:color w:val="000000"/>
              </w:rPr>
            </w:pPr>
            <w:r w:rsidRPr="00A94077">
              <w:rPr>
                <w:color w:val="000000"/>
              </w:rPr>
              <w:t>17</w:t>
            </w:r>
          </w:p>
        </w:tc>
        <w:tc>
          <w:tcPr>
            <w:tcW w:w="6520" w:type="dxa"/>
            <w:tcBorders>
              <w:bottom w:val="nil"/>
            </w:tcBorders>
          </w:tcPr>
          <w:p w:rsidR="00887880" w:rsidRPr="00A94077" w:rsidRDefault="00887880">
            <w:pPr>
              <w:pStyle w:val="ConsPlusNormal"/>
              <w:rPr>
                <w:color w:val="000000"/>
              </w:rPr>
            </w:pPr>
            <w:r w:rsidRPr="00A94077">
              <w:rPr>
                <w:color w:val="000000"/>
              </w:rPr>
              <w:t>Оказание услуг по ремонту, техническому обслуживанию и мойке автомототранспортных средств</w:t>
            </w:r>
          </w:p>
        </w:tc>
        <w:tc>
          <w:tcPr>
            <w:tcW w:w="2211" w:type="dxa"/>
            <w:gridSpan w:val="3"/>
            <w:tcBorders>
              <w:bottom w:val="nil"/>
            </w:tcBorders>
          </w:tcPr>
          <w:p w:rsidR="00887880" w:rsidRPr="00A94077" w:rsidRDefault="00887880">
            <w:pPr>
              <w:pStyle w:val="ConsPlusNormal"/>
              <w:rPr>
                <w:color w:val="000000"/>
              </w:rPr>
            </w:pPr>
          </w:p>
        </w:tc>
      </w:tr>
      <w:tr w:rsidR="00887880" w:rsidRPr="00D52584">
        <w:tblPrEx>
          <w:tblBorders>
            <w:insideH w:val="none" w:sz="0" w:space="0" w:color="auto"/>
          </w:tblBorders>
        </w:tblPrEx>
        <w:tc>
          <w:tcPr>
            <w:tcW w:w="907" w:type="dxa"/>
            <w:vMerge/>
            <w:tcBorders>
              <w:bottom w:val="nil"/>
            </w:tcBorders>
          </w:tcPr>
          <w:p w:rsidR="00887880" w:rsidRPr="00D52584" w:rsidRDefault="00887880">
            <w:pPr>
              <w:rPr>
                <w:color w:val="000000"/>
              </w:rPr>
            </w:pPr>
          </w:p>
        </w:tc>
        <w:tc>
          <w:tcPr>
            <w:tcW w:w="6520" w:type="dxa"/>
            <w:tcBorders>
              <w:top w:val="nil"/>
              <w:bottom w:val="nil"/>
            </w:tcBorders>
          </w:tcPr>
          <w:p w:rsidR="00887880" w:rsidRPr="00A94077" w:rsidRDefault="00887880">
            <w:pPr>
              <w:pStyle w:val="ConsPlusNormal"/>
              <w:rPr>
                <w:color w:val="000000"/>
              </w:rPr>
            </w:pPr>
            <w:r w:rsidRPr="00A94077">
              <w:rPr>
                <w:color w:val="000000"/>
              </w:rPr>
              <w:t>до 5 рабочих мест</w:t>
            </w:r>
          </w:p>
        </w:tc>
        <w:tc>
          <w:tcPr>
            <w:tcW w:w="2211" w:type="dxa"/>
            <w:gridSpan w:val="3"/>
            <w:tcBorders>
              <w:top w:val="nil"/>
              <w:bottom w:val="nil"/>
            </w:tcBorders>
          </w:tcPr>
          <w:p w:rsidR="00887880" w:rsidRPr="00A94077" w:rsidRDefault="00887880">
            <w:pPr>
              <w:pStyle w:val="ConsPlusNormal"/>
              <w:rPr>
                <w:color w:val="000000"/>
              </w:rPr>
            </w:pPr>
            <w:r w:rsidRPr="00A94077">
              <w:rPr>
                <w:color w:val="000000"/>
              </w:rPr>
              <w:t>1</w:t>
            </w:r>
          </w:p>
        </w:tc>
      </w:tr>
      <w:tr w:rsidR="00887880" w:rsidRPr="00D52584">
        <w:tblPrEx>
          <w:tblBorders>
            <w:insideH w:val="none" w:sz="0" w:space="0" w:color="auto"/>
          </w:tblBorders>
        </w:tblPrEx>
        <w:tc>
          <w:tcPr>
            <w:tcW w:w="907" w:type="dxa"/>
            <w:vMerge/>
            <w:tcBorders>
              <w:bottom w:val="nil"/>
            </w:tcBorders>
          </w:tcPr>
          <w:p w:rsidR="00887880" w:rsidRPr="00D52584" w:rsidRDefault="00887880">
            <w:pPr>
              <w:rPr>
                <w:color w:val="000000"/>
              </w:rPr>
            </w:pPr>
          </w:p>
        </w:tc>
        <w:tc>
          <w:tcPr>
            <w:tcW w:w="6520" w:type="dxa"/>
            <w:tcBorders>
              <w:top w:val="nil"/>
              <w:bottom w:val="nil"/>
            </w:tcBorders>
          </w:tcPr>
          <w:p w:rsidR="00887880" w:rsidRPr="00A94077" w:rsidRDefault="00887880">
            <w:pPr>
              <w:pStyle w:val="ConsPlusNormal"/>
              <w:rPr>
                <w:color w:val="000000"/>
              </w:rPr>
            </w:pPr>
            <w:r w:rsidRPr="00A94077">
              <w:rPr>
                <w:color w:val="000000"/>
              </w:rPr>
              <w:t>от 5 до 10</w:t>
            </w:r>
          </w:p>
        </w:tc>
        <w:tc>
          <w:tcPr>
            <w:tcW w:w="2211" w:type="dxa"/>
            <w:gridSpan w:val="3"/>
            <w:tcBorders>
              <w:top w:val="nil"/>
              <w:bottom w:val="nil"/>
            </w:tcBorders>
          </w:tcPr>
          <w:p w:rsidR="00887880" w:rsidRPr="00A94077" w:rsidRDefault="00887880">
            <w:pPr>
              <w:pStyle w:val="ConsPlusNormal"/>
              <w:rPr>
                <w:color w:val="000000"/>
              </w:rPr>
            </w:pPr>
            <w:r w:rsidRPr="00A94077">
              <w:rPr>
                <w:color w:val="000000"/>
              </w:rPr>
              <w:t>0,7</w:t>
            </w:r>
          </w:p>
        </w:tc>
      </w:tr>
      <w:tr w:rsidR="00887880" w:rsidRPr="00D52584">
        <w:tblPrEx>
          <w:tblBorders>
            <w:insideH w:val="none" w:sz="0" w:space="0" w:color="auto"/>
          </w:tblBorders>
        </w:tblPrEx>
        <w:tc>
          <w:tcPr>
            <w:tcW w:w="907" w:type="dxa"/>
            <w:vMerge/>
            <w:tcBorders>
              <w:bottom w:val="nil"/>
            </w:tcBorders>
          </w:tcPr>
          <w:p w:rsidR="00887880" w:rsidRPr="00D52584" w:rsidRDefault="00887880">
            <w:pPr>
              <w:rPr>
                <w:color w:val="000000"/>
              </w:rPr>
            </w:pPr>
          </w:p>
        </w:tc>
        <w:tc>
          <w:tcPr>
            <w:tcW w:w="6520" w:type="dxa"/>
            <w:tcBorders>
              <w:top w:val="nil"/>
              <w:bottom w:val="nil"/>
            </w:tcBorders>
          </w:tcPr>
          <w:p w:rsidR="00887880" w:rsidRPr="00A94077" w:rsidRDefault="00887880">
            <w:pPr>
              <w:pStyle w:val="ConsPlusNormal"/>
              <w:rPr>
                <w:color w:val="000000"/>
              </w:rPr>
            </w:pPr>
            <w:r w:rsidRPr="00A94077">
              <w:rPr>
                <w:color w:val="000000"/>
              </w:rPr>
              <w:t>более 10</w:t>
            </w:r>
          </w:p>
        </w:tc>
        <w:tc>
          <w:tcPr>
            <w:tcW w:w="2211" w:type="dxa"/>
            <w:gridSpan w:val="3"/>
            <w:tcBorders>
              <w:top w:val="nil"/>
              <w:bottom w:val="nil"/>
            </w:tcBorders>
          </w:tcPr>
          <w:p w:rsidR="00887880" w:rsidRPr="00A94077" w:rsidRDefault="00887880">
            <w:pPr>
              <w:pStyle w:val="ConsPlusNormal"/>
              <w:rPr>
                <w:color w:val="000000"/>
              </w:rPr>
            </w:pPr>
            <w:r w:rsidRPr="00A94077">
              <w:rPr>
                <w:color w:val="000000"/>
              </w:rPr>
              <w:t>0,5</w:t>
            </w:r>
          </w:p>
        </w:tc>
      </w:tr>
      <w:tr w:rsidR="00887880" w:rsidRPr="00D52584">
        <w:tblPrEx>
          <w:tblBorders>
            <w:insideH w:val="none" w:sz="0" w:space="0" w:color="auto"/>
          </w:tblBorders>
        </w:tblPrEx>
        <w:tc>
          <w:tcPr>
            <w:tcW w:w="9638" w:type="dxa"/>
            <w:gridSpan w:val="5"/>
            <w:tcBorders>
              <w:top w:val="nil"/>
            </w:tcBorders>
          </w:tcPr>
          <w:p w:rsidR="00887880" w:rsidRPr="00574114" w:rsidRDefault="00887880">
            <w:pPr>
              <w:pStyle w:val="ConsPlusNormal"/>
              <w:jc w:val="both"/>
              <w:rPr>
                <w:color w:val="000000"/>
              </w:rPr>
            </w:pPr>
            <w:r w:rsidRPr="00A94077">
              <w:rPr>
                <w:color w:val="000000"/>
              </w:rPr>
              <w:t>(</w:t>
            </w:r>
            <w:r w:rsidRPr="00574114">
              <w:rPr>
                <w:color w:val="000000"/>
              </w:rPr>
              <w:t>в ред. решения Кунгурской городской Думы от 06.09.2012 N 784)</w:t>
            </w:r>
          </w:p>
        </w:tc>
      </w:tr>
      <w:tr w:rsidR="00887880" w:rsidRPr="00D52584">
        <w:tblPrEx>
          <w:tblBorders>
            <w:insideH w:val="none" w:sz="0" w:space="0" w:color="auto"/>
          </w:tblBorders>
        </w:tblPrEx>
        <w:tc>
          <w:tcPr>
            <w:tcW w:w="907" w:type="dxa"/>
            <w:tcBorders>
              <w:bottom w:val="nil"/>
            </w:tcBorders>
          </w:tcPr>
          <w:p w:rsidR="00887880" w:rsidRPr="00A94077" w:rsidRDefault="00887880">
            <w:pPr>
              <w:pStyle w:val="ConsPlusNormal"/>
              <w:jc w:val="center"/>
              <w:rPr>
                <w:color w:val="000000"/>
              </w:rPr>
            </w:pPr>
            <w:r w:rsidRPr="00A94077">
              <w:rPr>
                <w:color w:val="000000"/>
              </w:rPr>
              <w:t>18</w:t>
            </w:r>
          </w:p>
        </w:tc>
        <w:tc>
          <w:tcPr>
            <w:tcW w:w="6520" w:type="dxa"/>
            <w:tcBorders>
              <w:bottom w:val="nil"/>
            </w:tcBorders>
          </w:tcPr>
          <w:p w:rsidR="00887880" w:rsidRPr="00A94077" w:rsidRDefault="00887880">
            <w:pPr>
              <w:pStyle w:val="ConsPlusNormal"/>
              <w:rPr>
                <w:color w:val="000000"/>
              </w:rPr>
            </w:pPr>
            <w:r w:rsidRPr="00A94077">
              <w:rPr>
                <w:color w:val="000000"/>
              </w:rPr>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стоянок)</w:t>
            </w:r>
          </w:p>
        </w:tc>
        <w:tc>
          <w:tcPr>
            <w:tcW w:w="2211" w:type="dxa"/>
            <w:gridSpan w:val="3"/>
            <w:tcBorders>
              <w:bottom w:val="nil"/>
            </w:tcBorders>
          </w:tcPr>
          <w:p w:rsidR="00887880" w:rsidRPr="00A94077" w:rsidRDefault="00887880">
            <w:pPr>
              <w:pStyle w:val="ConsPlusNormal"/>
              <w:rPr>
                <w:color w:val="000000"/>
              </w:rPr>
            </w:pPr>
          </w:p>
        </w:tc>
      </w:tr>
      <w:tr w:rsidR="00887880" w:rsidRPr="00D52584">
        <w:tblPrEx>
          <w:tblBorders>
            <w:insideH w:val="none" w:sz="0" w:space="0" w:color="auto"/>
          </w:tblBorders>
        </w:tblPrEx>
        <w:tc>
          <w:tcPr>
            <w:tcW w:w="9638" w:type="dxa"/>
            <w:gridSpan w:val="5"/>
            <w:tcBorders>
              <w:top w:val="nil"/>
            </w:tcBorders>
          </w:tcPr>
          <w:p w:rsidR="00887880" w:rsidRPr="00574114" w:rsidRDefault="00887880">
            <w:pPr>
              <w:pStyle w:val="ConsPlusNormal"/>
              <w:jc w:val="both"/>
              <w:rPr>
                <w:color w:val="000000"/>
              </w:rPr>
            </w:pPr>
            <w:r w:rsidRPr="00A94077">
              <w:rPr>
                <w:color w:val="000000"/>
              </w:rPr>
              <w:t>(</w:t>
            </w:r>
            <w:r w:rsidRPr="00574114">
              <w:rPr>
                <w:color w:val="000000"/>
              </w:rPr>
              <w:t>в ред. решений Кунгурской городской Думы от 02.10.2008 N 126, от 06.09.2012 N 784)</w:t>
            </w:r>
          </w:p>
        </w:tc>
      </w:tr>
      <w:tr w:rsidR="00887880" w:rsidRPr="00D52584">
        <w:tc>
          <w:tcPr>
            <w:tcW w:w="907" w:type="dxa"/>
          </w:tcPr>
          <w:p w:rsidR="00887880" w:rsidRPr="00A94077" w:rsidRDefault="00887880">
            <w:pPr>
              <w:pStyle w:val="ConsPlusNormal"/>
              <w:jc w:val="center"/>
              <w:rPr>
                <w:color w:val="000000"/>
              </w:rPr>
            </w:pPr>
            <w:r w:rsidRPr="00A94077">
              <w:rPr>
                <w:color w:val="000000"/>
              </w:rPr>
              <w:t>18.1</w:t>
            </w:r>
          </w:p>
        </w:tc>
        <w:tc>
          <w:tcPr>
            <w:tcW w:w="6520" w:type="dxa"/>
          </w:tcPr>
          <w:p w:rsidR="00887880" w:rsidRPr="00A94077" w:rsidRDefault="00887880">
            <w:pPr>
              <w:pStyle w:val="ConsPlusNormal"/>
              <w:rPr>
                <w:color w:val="000000"/>
              </w:rPr>
            </w:pPr>
            <w:r w:rsidRPr="00A94077">
              <w:rPr>
                <w:color w:val="000000"/>
              </w:rPr>
              <w:t>Стоянки открытого типа площадью до 600 кв. м включительно</w:t>
            </w:r>
          </w:p>
        </w:tc>
        <w:tc>
          <w:tcPr>
            <w:tcW w:w="2211" w:type="dxa"/>
            <w:gridSpan w:val="3"/>
          </w:tcPr>
          <w:p w:rsidR="00887880" w:rsidRPr="00A94077" w:rsidRDefault="00887880">
            <w:pPr>
              <w:pStyle w:val="ConsPlusNormal"/>
              <w:rPr>
                <w:color w:val="000000"/>
              </w:rPr>
            </w:pPr>
            <w:r w:rsidRPr="00A94077">
              <w:rPr>
                <w:color w:val="000000"/>
              </w:rPr>
              <w:t>0,5</w:t>
            </w:r>
          </w:p>
        </w:tc>
      </w:tr>
      <w:tr w:rsidR="00887880" w:rsidRPr="00D52584">
        <w:tc>
          <w:tcPr>
            <w:tcW w:w="907" w:type="dxa"/>
          </w:tcPr>
          <w:p w:rsidR="00887880" w:rsidRPr="00A94077" w:rsidRDefault="00887880">
            <w:pPr>
              <w:pStyle w:val="ConsPlusNormal"/>
              <w:jc w:val="center"/>
              <w:rPr>
                <w:color w:val="000000"/>
              </w:rPr>
            </w:pPr>
            <w:r w:rsidRPr="00A94077">
              <w:rPr>
                <w:color w:val="000000"/>
              </w:rPr>
              <w:t>18.2</w:t>
            </w:r>
          </w:p>
        </w:tc>
        <w:tc>
          <w:tcPr>
            <w:tcW w:w="6520" w:type="dxa"/>
          </w:tcPr>
          <w:p w:rsidR="00887880" w:rsidRPr="00A94077" w:rsidRDefault="00887880">
            <w:pPr>
              <w:pStyle w:val="ConsPlusNormal"/>
              <w:rPr>
                <w:color w:val="000000"/>
              </w:rPr>
            </w:pPr>
            <w:r w:rsidRPr="00A94077">
              <w:rPr>
                <w:color w:val="000000"/>
              </w:rPr>
              <w:t>Стоянки открытого типа площадью свыше 600 кв. м</w:t>
            </w:r>
          </w:p>
        </w:tc>
        <w:tc>
          <w:tcPr>
            <w:tcW w:w="2211" w:type="dxa"/>
            <w:gridSpan w:val="3"/>
          </w:tcPr>
          <w:p w:rsidR="00887880" w:rsidRPr="00A94077" w:rsidRDefault="00887880">
            <w:pPr>
              <w:pStyle w:val="ConsPlusNormal"/>
              <w:rPr>
                <w:color w:val="000000"/>
              </w:rPr>
            </w:pPr>
            <w:r w:rsidRPr="00A94077">
              <w:rPr>
                <w:color w:val="000000"/>
              </w:rPr>
              <w:t>0,4</w:t>
            </w:r>
          </w:p>
        </w:tc>
      </w:tr>
      <w:tr w:rsidR="00887880" w:rsidRPr="00D52584">
        <w:tc>
          <w:tcPr>
            <w:tcW w:w="907" w:type="dxa"/>
          </w:tcPr>
          <w:p w:rsidR="00887880" w:rsidRPr="00A94077" w:rsidRDefault="00887880">
            <w:pPr>
              <w:pStyle w:val="ConsPlusNormal"/>
              <w:jc w:val="center"/>
              <w:rPr>
                <w:color w:val="000000"/>
              </w:rPr>
            </w:pPr>
            <w:r w:rsidRPr="00A94077">
              <w:rPr>
                <w:color w:val="000000"/>
              </w:rPr>
              <w:t>18.3</w:t>
            </w:r>
          </w:p>
        </w:tc>
        <w:tc>
          <w:tcPr>
            <w:tcW w:w="6520" w:type="dxa"/>
          </w:tcPr>
          <w:p w:rsidR="00887880" w:rsidRPr="00A94077" w:rsidRDefault="00887880">
            <w:pPr>
              <w:pStyle w:val="ConsPlusNormal"/>
              <w:rPr>
                <w:color w:val="000000"/>
              </w:rPr>
            </w:pPr>
            <w:r w:rsidRPr="00A94077">
              <w:rPr>
                <w:color w:val="000000"/>
              </w:rPr>
              <w:t>Стоянки закрытого типа</w:t>
            </w:r>
          </w:p>
        </w:tc>
        <w:tc>
          <w:tcPr>
            <w:tcW w:w="2211" w:type="dxa"/>
            <w:gridSpan w:val="3"/>
          </w:tcPr>
          <w:p w:rsidR="00887880" w:rsidRPr="00A94077" w:rsidRDefault="00887880">
            <w:pPr>
              <w:pStyle w:val="ConsPlusNormal"/>
              <w:rPr>
                <w:color w:val="000000"/>
              </w:rPr>
            </w:pPr>
            <w:r w:rsidRPr="00A94077">
              <w:rPr>
                <w:color w:val="000000"/>
              </w:rPr>
              <w:t>0,1</w:t>
            </w:r>
          </w:p>
        </w:tc>
      </w:tr>
      <w:tr w:rsidR="00887880" w:rsidRPr="00D52584">
        <w:tc>
          <w:tcPr>
            <w:tcW w:w="907" w:type="dxa"/>
            <w:vMerge w:val="restart"/>
            <w:tcBorders>
              <w:bottom w:val="nil"/>
            </w:tcBorders>
          </w:tcPr>
          <w:p w:rsidR="00887880" w:rsidRPr="00A94077" w:rsidRDefault="00887880">
            <w:pPr>
              <w:pStyle w:val="ConsPlusNormal"/>
              <w:jc w:val="center"/>
              <w:rPr>
                <w:color w:val="000000"/>
              </w:rPr>
            </w:pPr>
            <w:r w:rsidRPr="00A94077">
              <w:rPr>
                <w:color w:val="000000"/>
              </w:rPr>
              <w:t>19</w:t>
            </w:r>
          </w:p>
        </w:tc>
        <w:tc>
          <w:tcPr>
            <w:tcW w:w="6520" w:type="dxa"/>
            <w:tcBorders>
              <w:bottom w:val="nil"/>
            </w:tcBorders>
          </w:tcPr>
          <w:p w:rsidR="00887880" w:rsidRPr="00A94077" w:rsidRDefault="00887880">
            <w:pPr>
              <w:pStyle w:val="ConsPlusNormal"/>
              <w:rPr>
                <w:color w:val="000000"/>
              </w:rPr>
            </w:pPr>
            <w:r w:rsidRPr="00A94077">
              <w:rPr>
                <w:color w:val="000000"/>
              </w:rPr>
              <w:t>Оказание автотранспортных услуг:</w:t>
            </w:r>
          </w:p>
        </w:tc>
        <w:tc>
          <w:tcPr>
            <w:tcW w:w="2211" w:type="dxa"/>
            <w:gridSpan w:val="3"/>
            <w:tcBorders>
              <w:bottom w:val="nil"/>
            </w:tcBorders>
          </w:tcPr>
          <w:p w:rsidR="00887880" w:rsidRPr="00A94077" w:rsidRDefault="00887880">
            <w:pPr>
              <w:pStyle w:val="ConsPlusNormal"/>
              <w:rPr>
                <w:color w:val="000000"/>
              </w:rPr>
            </w:pPr>
          </w:p>
        </w:tc>
      </w:tr>
      <w:tr w:rsidR="00887880" w:rsidRPr="00D52584">
        <w:tblPrEx>
          <w:tblBorders>
            <w:insideH w:val="none" w:sz="0" w:space="0" w:color="auto"/>
          </w:tblBorders>
        </w:tblPrEx>
        <w:tc>
          <w:tcPr>
            <w:tcW w:w="907" w:type="dxa"/>
            <w:vMerge/>
            <w:tcBorders>
              <w:bottom w:val="nil"/>
            </w:tcBorders>
          </w:tcPr>
          <w:p w:rsidR="00887880" w:rsidRPr="00D52584" w:rsidRDefault="00887880">
            <w:pPr>
              <w:rPr>
                <w:color w:val="000000"/>
              </w:rPr>
            </w:pPr>
          </w:p>
        </w:tc>
        <w:tc>
          <w:tcPr>
            <w:tcW w:w="6520" w:type="dxa"/>
            <w:tcBorders>
              <w:top w:val="nil"/>
              <w:bottom w:val="nil"/>
            </w:tcBorders>
          </w:tcPr>
          <w:p w:rsidR="00887880" w:rsidRPr="00A94077" w:rsidRDefault="00887880">
            <w:pPr>
              <w:pStyle w:val="ConsPlusNormal"/>
              <w:rPr>
                <w:color w:val="000000"/>
              </w:rPr>
            </w:pPr>
            <w:r w:rsidRPr="00A94077">
              <w:rPr>
                <w:color w:val="000000"/>
              </w:rPr>
              <w:t>- по перевозке грузов</w:t>
            </w:r>
          </w:p>
        </w:tc>
        <w:tc>
          <w:tcPr>
            <w:tcW w:w="2211" w:type="dxa"/>
            <w:gridSpan w:val="3"/>
            <w:tcBorders>
              <w:top w:val="nil"/>
              <w:bottom w:val="nil"/>
            </w:tcBorders>
          </w:tcPr>
          <w:p w:rsidR="00887880" w:rsidRPr="00A94077" w:rsidRDefault="00887880">
            <w:pPr>
              <w:pStyle w:val="ConsPlusNormal"/>
              <w:rPr>
                <w:color w:val="000000"/>
              </w:rPr>
            </w:pPr>
            <w:r w:rsidRPr="00A94077">
              <w:rPr>
                <w:color w:val="000000"/>
              </w:rPr>
              <w:t>1</w:t>
            </w:r>
          </w:p>
        </w:tc>
      </w:tr>
      <w:tr w:rsidR="00887880" w:rsidRPr="00D52584">
        <w:tblPrEx>
          <w:tblBorders>
            <w:insideH w:val="none" w:sz="0" w:space="0" w:color="auto"/>
          </w:tblBorders>
        </w:tblPrEx>
        <w:tc>
          <w:tcPr>
            <w:tcW w:w="907" w:type="dxa"/>
            <w:vMerge/>
            <w:tcBorders>
              <w:bottom w:val="nil"/>
            </w:tcBorders>
          </w:tcPr>
          <w:p w:rsidR="00887880" w:rsidRPr="00D52584" w:rsidRDefault="00887880">
            <w:pPr>
              <w:rPr>
                <w:color w:val="000000"/>
              </w:rPr>
            </w:pPr>
          </w:p>
        </w:tc>
        <w:tc>
          <w:tcPr>
            <w:tcW w:w="6520" w:type="dxa"/>
            <w:tcBorders>
              <w:top w:val="nil"/>
              <w:bottom w:val="nil"/>
            </w:tcBorders>
          </w:tcPr>
          <w:p w:rsidR="00887880" w:rsidRPr="00A94077" w:rsidRDefault="00887880">
            <w:pPr>
              <w:pStyle w:val="ConsPlusNormal"/>
              <w:rPr>
                <w:color w:val="000000"/>
              </w:rPr>
            </w:pPr>
            <w:r w:rsidRPr="00A94077">
              <w:rPr>
                <w:color w:val="000000"/>
              </w:rPr>
              <w:t>- по перевозке пассажиров</w:t>
            </w:r>
          </w:p>
          <w:p w:rsidR="00887880" w:rsidRPr="00A94077" w:rsidRDefault="00887880">
            <w:pPr>
              <w:pStyle w:val="ConsPlusNormal"/>
              <w:rPr>
                <w:color w:val="000000"/>
              </w:rPr>
            </w:pPr>
            <w:r w:rsidRPr="00A94077">
              <w:rPr>
                <w:color w:val="000000"/>
              </w:rPr>
              <w:t>автобусами (за исключением "Газелей")</w:t>
            </w:r>
          </w:p>
        </w:tc>
        <w:tc>
          <w:tcPr>
            <w:tcW w:w="2211" w:type="dxa"/>
            <w:gridSpan w:val="3"/>
            <w:tcBorders>
              <w:top w:val="nil"/>
              <w:bottom w:val="nil"/>
            </w:tcBorders>
            <w:vAlign w:val="bottom"/>
          </w:tcPr>
          <w:p w:rsidR="00887880" w:rsidRPr="00A94077" w:rsidRDefault="00887880">
            <w:pPr>
              <w:pStyle w:val="ConsPlusNormal"/>
              <w:rPr>
                <w:color w:val="000000"/>
              </w:rPr>
            </w:pPr>
            <w:r w:rsidRPr="00A94077">
              <w:rPr>
                <w:color w:val="000000"/>
              </w:rPr>
              <w:t>0,2</w:t>
            </w:r>
          </w:p>
        </w:tc>
      </w:tr>
      <w:tr w:rsidR="00887880" w:rsidRPr="00D52584">
        <w:tblPrEx>
          <w:tblBorders>
            <w:insideH w:val="none" w:sz="0" w:space="0" w:color="auto"/>
          </w:tblBorders>
        </w:tblPrEx>
        <w:tc>
          <w:tcPr>
            <w:tcW w:w="907" w:type="dxa"/>
            <w:vMerge/>
            <w:tcBorders>
              <w:bottom w:val="nil"/>
            </w:tcBorders>
          </w:tcPr>
          <w:p w:rsidR="00887880" w:rsidRPr="00D52584" w:rsidRDefault="00887880">
            <w:pPr>
              <w:rPr>
                <w:color w:val="000000"/>
              </w:rPr>
            </w:pPr>
          </w:p>
        </w:tc>
        <w:tc>
          <w:tcPr>
            <w:tcW w:w="6520" w:type="dxa"/>
            <w:tcBorders>
              <w:top w:val="nil"/>
              <w:bottom w:val="nil"/>
            </w:tcBorders>
          </w:tcPr>
          <w:p w:rsidR="00887880" w:rsidRPr="00A94077" w:rsidRDefault="00887880">
            <w:pPr>
              <w:pStyle w:val="ConsPlusNormal"/>
              <w:rPr>
                <w:color w:val="000000"/>
              </w:rPr>
            </w:pPr>
            <w:r w:rsidRPr="00A94077">
              <w:rPr>
                <w:color w:val="000000"/>
              </w:rPr>
              <w:t>"Газелями" и легковыми автомобилями</w:t>
            </w:r>
          </w:p>
        </w:tc>
        <w:tc>
          <w:tcPr>
            <w:tcW w:w="2211" w:type="dxa"/>
            <w:gridSpan w:val="3"/>
            <w:tcBorders>
              <w:top w:val="nil"/>
              <w:bottom w:val="nil"/>
            </w:tcBorders>
          </w:tcPr>
          <w:p w:rsidR="00887880" w:rsidRPr="00A94077" w:rsidRDefault="00887880">
            <w:pPr>
              <w:pStyle w:val="ConsPlusNormal"/>
              <w:rPr>
                <w:color w:val="000000"/>
              </w:rPr>
            </w:pPr>
            <w:r w:rsidRPr="00A94077">
              <w:rPr>
                <w:color w:val="000000"/>
              </w:rPr>
              <w:t>0,75</w:t>
            </w:r>
          </w:p>
        </w:tc>
      </w:tr>
      <w:tr w:rsidR="00887880" w:rsidRPr="00D52584">
        <w:tblPrEx>
          <w:tblBorders>
            <w:insideH w:val="none" w:sz="0" w:space="0" w:color="auto"/>
          </w:tblBorders>
        </w:tblPrEx>
        <w:tc>
          <w:tcPr>
            <w:tcW w:w="9638" w:type="dxa"/>
            <w:gridSpan w:val="5"/>
            <w:tcBorders>
              <w:top w:val="nil"/>
            </w:tcBorders>
          </w:tcPr>
          <w:p w:rsidR="00887880" w:rsidRPr="00574114" w:rsidRDefault="00887880">
            <w:pPr>
              <w:pStyle w:val="ConsPlusNormal"/>
              <w:jc w:val="both"/>
              <w:rPr>
                <w:color w:val="000000"/>
              </w:rPr>
            </w:pPr>
            <w:r w:rsidRPr="00A94077">
              <w:rPr>
                <w:color w:val="000000"/>
              </w:rPr>
              <w:t>(</w:t>
            </w:r>
            <w:r w:rsidRPr="00574114">
              <w:rPr>
                <w:color w:val="000000"/>
              </w:rPr>
              <w:t>п. 19 в ред. решения Кунгурской городской Думы от 21.02.2008 N 620)</w:t>
            </w:r>
          </w:p>
        </w:tc>
      </w:tr>
      <w:tr w:rsidR="00887880" w:rsidRPr="00D52584">
        <w:tc>
          <w:tcPr>
            <w:tcW w:w="907" w:type="dxa"/>
          </w:tcPr>
          <w:p w:rsidR="00887880" w:rsidRPr="00A94077" w:rsidRDefault="00887880">
            <w:pPr>
              <w:pStyle w:val="ConsPlusNormal"/>
              <w:jc w:val="center"/>
              <w:rPr>
                <w:color w:val="000000"/>
              </w:rPr>
            </w:pPr>
            <w:r w:rsidRPr="00A94077">
              <w:rPr>
                <w:color w:val="000000"/>
              </w:rPr>
              <w:t>20</w:t>
            </w:r>
          </w:p>
        </w:tc>
        <w:tc>
          <w:tcPr>
            <w:tcW w:w="6520" w:type="dxa"/>
          </w:tcPr>
          <w:p w:rsidR="00887880" w:rsidRPr="00A94077" w:rsidRDefault="00887880">
            <w:pPr>
              <w:pStyle w:val="ConsPlusNormal"/>
              <w:rPr>
                <w:color w:val="000000"/>
              </w:rPr>
            </w:pPr>
            <w:r w:rsidRPr="00A94077">
              <w:rPr>
                <w:color w:val="000000"/>
              </w:rPr>
              <w:t>Розничная торговля, осуществляемая через объекты стационарной торговой сети, имеющей торговые залы</w:t>
            </w:r>
          </w:p>
        </w:tc>
        <w:tc>
          <w:tcPr>
            <w:tcW w:w="2211" w:type="dxa"/>
            <w:gridSpan w:val="3"/>
          </w:tcPr>
          <w:p w:rsidR="00887880" w:rsidRPr="00A94077" w:rsidRDefault="00887880">
            <w:pPr>
              <w:pStyle w:val="ConsPlusNormal"/>
              <w:rPr>
                <w:color w:val="000000"/>
              </w:rPr>
            </w:pPr>
          </w:p>
        </w:tc>
      </w:tr>
      <w:tr w:rsidR="00887880" w:rsidRPr="00D52584">
        <w:tc>
          <w:tcPr>
            <w:tcW w:w="907" w:type="dxa"/>
          </w:tcPr>
          <w:p w:rsidR="00887880" w:rsidRPr="00A94077" w:rsidRDefault="00887880">
            <w:pPr>
              <w:pStyle w:val="ConsPlusNormal"/>
              <w:jc w:val="center"/>
              <w:rPr>
                <w:color w:val="000000"/>
              </w:rPr>
            </w:pPr>
            <w:r w:rsidRPr="00A94077">
              <w:rPr>
                <w:color w:val="000000"/>
              </w:rPr>
              <w:t>20.1</w:t>
            </w:r>
          </w:p>
        </w:tc>
        <w:tc>
          <w:tcPr>
            <w:tcW w:w="6520" w:type="dxa"/>
          </w:tcPr>
          <w:p w:rsidR="00887880" w:rsidRPr="00A94077" w:rsidRDefault="00887880">
            <w:pPr>
              <w:pStyle w:val="ConsPlusNormal"/>
              <w:rPr>
                <w:color w:val="000000"/>
              </w:rPr>
            </w:pPr>
            <w:r w:rsidRPr="00A94077">
              <w:rPr>
                <w:color w:val="000000"/>
              </w:rPr>
              <w:t>Специализированные магазины по торговле алкоголем:</w:t>
            </w:r>
          </w:p>
        </w:tc>
        <w:tc>
          <w:tcPr>
            <w:tcW w:w="2211" w:type="dxa"/>
            <w:gridSpan w:val="3"/>
          </w:tcPr>
          <w:p w:rsidR="00887880" w:rsidRPr="00A94077" w:rsidRDefault="00887880">
            <w:pPr>
              <w:pStyle w:val="ConsPlusNormal"/>
              <w:rPr>
                <w:color w:val="000000"/>
              </w:rPr>
            </w:pPr>
          </w:p>
        </w:tc>
      </w:tr>
      <w:tr w:rsidR="00887880" w:rsidRPr="00D52584">
        <w:tc>
          <w:tcPr>
            <w:tcW w:w="907" w:type="dxa"/>
            <w:vMerge w:val="restart"/>
          </w:tcPr>
          <w:p w:rsidR="00887880" w:rsidRPr="00A94077" w:rsidRDefault="00887880">
            <w:pPr>
              <w:pStyle w:val="ConsPlusNormal"/>
              <w:rPr>
                <w:color w:val="000000"/>
              </w:rPr>
            </w:pPr>
          </w:p>
        </w:tc>
        <w:tc>
          <w:tcPr>
            <w:tcW w:w="6520" w:type="dxa"/>
          </w:tcPr>
          <w:p w:rsidR="00887880" w:rsidRPr="00A94077" w:rsidRDefault="00887880">
            <w:pPr>
              <w:pStyle w:val="ConsPlusNormal"/>
              <w:rPr>
                <w:color w:val="000000"/>
              </w:rPr>
            </w:pPr>
            <w:r w:rsidRPr="00A94077">
              <w:rPr>
                <w:color w:val="000000"/>
              </w:rPr>
              <w:t>Площадь торгового зала до 6 кв. м включительно</w:t>
            </w:r>
          </w:p>
        </w:tc>
        <w:tc>
          <w:tcPr>
            <w:tcW w:w="737" w:type="dxa"/>
          </w:tcPr>
          <w:p w:rsidR="00887880" w:rsidRPr="00A94077" w:rsidRDefault="00887880">
            <w:pPr>
              <w:pStyle w:val="ConsPlusNormal"/>
              <w:rPr>
                <w:color w:val="000000"/>
              </w:rPr>
            </w:pPr>
            <w:r w:rsidRPr="00A94077">
              <w:rPr>
                <w:color w:val="000000"/>
              </w:rPr>
              <w:t>0,86</w:t>
            </w:r>
          </w:p>
        </w:tc>
        <w:tc>
          <w:tcPr>
            <w:tcW w:w="737" w:type="dxa"/>
          </w:tcPr>
          <w:p w:rsidR="00887880" w:rsidRPr="00A94077" w:rsidRDefault="00887880">
            <w:pPr>
              <w:pStyle w:val="ConsPlusNormal"/>
              <w:rPr>
                <w:color w:val="000000"/>
              </w:rPr>
            </w:pPr>
            <w:r w:rsidRPr="00A94077">
              <w:rPr>
                <w:color w:val="000000"/>
              </w:rPr>
              <w:t>0,85</w:t>
            </w:r>
          </w:p>
        </w:tc>
        <w:tc>
          <w:tcPr>
            <w:tcW w:w="737" w:type="dxa"/>
          </w:tcPr>
          <w:p w:rsidR="00887880" w:rsidRPr="00A94077" w:rsidRDefault="00887880">
            <w:pPr>
              <w:pStyle w:val="ConsPlusNormal"/>
              <w:rPr>
                <w:color w:val="000000"/>
              </w:rPr>
            </w:pPr>
            <w:r w:rsidRPr="00A94077">
              <w:rPr>
                <w:color w:val="000000"/>
              </w:rPr>
              <w:t>0,82</w:t>
            </w:r>
          </w:p>
        </w:tc>
      </w:tr>
      <w:tr w:rsidR="00887880" w:rsidRPr="00D52584">
        <w:tc>
          <w:tcPr>
            <w:tcW w:w="907" w:type="dxa"/>
            <w:vMerge/>
          </w:tcPr>
          <w:p w:rsidR="00887880" w:rsidRPr="00D52584" w:rsidRDefault="00887880">
            <w:pPr>
              <w:rPr>
                <w:color w:val="000000"/>
              </w:rPr>
            </w:pPr>
          </w:p>
        </w:tc>
        <w:tc>
          <w:tcPr>
            <w:tcW w:w="6520" w:type="dxa"/>
          </w:tcPr>
          <w:p w:rsidR="00887880" w:rsidRPr="00A94077" w:rsidRDefault="00887880">
            <w:pPr>
              <w:pStyle w:val="ConsPlusNormal"/>
              <w:rPr>
                <w:color w:val="000000"/>
              </w:rPr>
            </w:pPr>
            <w:r w:rsidRPr="00A94077">
              <w:rPr>
                <w:color w:val="000000"/>
              </w:rPr>
              <w:t>Площадь торгового зала от 6 до 50 кв. м включительно</w:t>
            </w:r>
          </w:p>
        </w:tc>
        <w:tc>
          <w:tcPr>
            <w:tcW w:w="737" w:type="dxa"/>
          </w:tcPr>
          <w:p w:rsidR="00887880" w:rsidRPr="00A94077" w:rsidRDefault="00887880">
            <w:pPr>
              <w:pStyle w:val="ConsPlusNormal"/>
              <w:rPr>
                <w:color w:val="000000"/>
              </w:rPr>
            </w:pPr>
            <w:r w:rsidRPr="00A94077">
              <w:rPr>
                <w:color w:val="000000"/>
              </w:rPr>
              <w:t>0,86</w:t>
            </w:r>
          </w:p>
        </w:tc>
        <w:tc>
          <w:tcPr>
            <w:tcW w:w="737" w:type="dxa"/>
          </w:tcPr>
          <w:p w:rsidR="00887880" w:rsidRPr="00A94077" w:rsidRDefault="00887880">
            <w:pPr>
              <w:pStyle w:val="ConsPlusNormal"/>
              <w:rPr>
                <w:color w:val="000000"/>
              </w:rPr>
            </w:pPr>
            <w:r w:rsidRPr="00A94077">
              <w:rPr>
                <w:color w:val="000000"/>
              </w:rPr>
              <w:t>0,85</w:t>
            </w:r>
          </w:p>
        </w:tc>
        <w:tc>
          <w:tcPr>
            <w:tcW w:w="737" w:type="dxa"/>
          </w:tcPr>
          <w:p w:rsidR="00887880" w:rsidRPr="00A94077" w:rsidRDefault="00887880">
            <w:pPr>
              <w:pStyle w:val="ConsPlusNormal"/>
              <w:rPr>
                <w:color w:val="000000"/>
              </w:rPr>
            </w:pPr>
            <w:r w:rsidRPr="00A94077">
              <w:rPr>
                <w:color w:val="000000"/>
              </w:rPr>
              <w:t>0,82</w:t>
            </w:r>
          </w:p>
        </w:tc>
      </w:tr>
      <w:tr w:rsidR="00887880" w:rsidRPr="00D52584">
        <w:tc>
          <w:tcPr>
            <w:tcW w:w="907" w:type="dxa"/>
            <w:vMerge/>
          </w:tcPr>
          <w:p w:rsidR="00887880" w:rsidRPr="00D52584" w:rsidRDefault="00887880">
            <w:pPr>
              <w:rPr>
                <w:color w:val="000000"/>
              </w:rPr>
            </w:pPr>
          </w:p>
        </w:tc>
        <w:tc>
          <w:tcPr>
            <w:tcW w:w="6520" w:type="dxa"/>
          </w:tcPr>
          <w:p w:rsidR="00887880" w:rsidRPr="00A94077" w:rsidRDefault="00887880">
            <w:pPr>
              <w:pStyle w:val="ConsPlusNormal"/>
              <w:rPr>
                <w:color w:val="000000"/>
              </w:rPr>
            </w:pPr>
            <w:r w:rsidRPr="00A94077">
              <w:rPr>
                <w:color w:val="000000"/>
              </w:rPr>
              <w:t>Площадь торгового зала от 50 до 100 кв. м включительно</w:t>
            </w:r>
          </w:p>
        </w:tc>
        <w:tc>
          <w:tcPr>
            <w:tcW w:w="737" w:type="dxa"/>
          </w:tcPr>
          <w:p w:rsidR="00887880" w:rsidRPr="00A94077" w:rsidRDefault="00887880">
            <w:pPr>
              <w:pStyle w:val="ConsPlusNormal"/>
              <w:rPr>
                <w:color w:val="000000"/>
              </w:rPr>
            </w:pPr>
            <w:r w:rsidRPr="00A94077">
              <w:rPr>
                <w:color w:val="000000"/>
              </w:rPr>
              <w:t>0,78</w:t>
            </w:r>
          </w:p>
        </w:tc>
        <w:tc>
          <w:tcPr>
            <w:tcW w:w="737" w:type="dxa"/>
          </w:tcPr>
          <w:p w:rsidR="00887880" w:rsidRPr="00A94077" w:rsidRDefault="00887880">
            <w:pPr>
              <w:pStyle w:val="ConsPlusNormal"/>
              <w:rPr>
                <w:color w:val="000000"/>
              </w:rPr>
            </w:pPr>
            <w:r w:rsidRPr="00A94077">
              <w:rPr>
                <w:color w:val="000000"/>
              </w:rPr>
              <w:t>0,77</w:t>
            </w:r>
          </w:p>
        </w:tc>
        <w:tc>
          <w:tcPr>
            <w:tcW w:w="737" w:type="dxa"/>
          </w:tcPr>
          <w:p w:rsidR="00887880" w:rsidRPr="00A94077" w:rsidRDefault="00887880">
            <w:pPr>
              <w:pStyle w:val="ConsPlusNormal"/>
              <w:rPr>
                <w:color w:val="000000"/>
              </w:rPr>
            </w:pPr>
            <w:r w:rsidRPr="00A94077">
              <w:rPr>
                <w:color w:val="000000"/>
              </w:rPr>
              <w:t>0,75</w:t>
            </w:r>
          </w:p>
        </w:tc>
      </w:tr>
      <w:tr w:rsidR="00887880" w:rsidRPr="00D52584">
        <w:tc>
          <w:tcPr>
            <w:tcW w:w="907" w:type="dxa"/>
            <w:vMerge/>
          </w:tcPr>
          <w:p w:rsidR="00887880" w:rsidRPr="00D52584" w:rsidRDefault="00887880">
            <w:pPr>
              <w:rPr>
                <w:color w:val="000000"/>
              </w:rPr>
            </w:pPr>
          </w:p>
        </w:tc>
        <w:tc>
          <w:tcPr>
            <w:tcW w:w="6520" w:type="dxa"/>
          </w:tcPr>
          <w:p w:rsidR="00887880" w:rsidRPr="00A94077" w:rsidRDefault="00887880">
            <w:pPr>
              <w:pStyle w:val="ConsPlusNormal"/>
              <w:rPr>
                <w:color w:val="000000"/>
              </w:rPr>
            </w:pPr>
            <w:r w:rsidRPr="00A94077">
              <w:rPr>
                <w:color w:val="000000"/>
              </w:rPr>
              <w:t>Площадь торгового зала от 100 до 150 кв. м включительно</w:t>
            </w:r>
          </w:p>
        </w:tc>
        <w:tc>
          <w:tcPr>
            <w:tcW w:w="737" w:type="dxa"/>
          </w:tcPr>
          <w:p w:rsidR="00887880" w:rsidRPr="00A94077" w:rsidRDefault="00887880">
            <w:pPr>
              <w:pStyle w:val="ConsPlusNormal"/>
              <w:rPr>
                <w:color w:val="000000"/>
              </w:rPr>
            </w:pPr>
            <w:r w:rsidRPr="00A94077">
              <w:rPr>
                <w:color w:val="000000"/>
              </w:rPr>
              <w:t>0,78</w:t>
            </w:r>
          </w:p>
        </w:tc>
        <w:tc>
          <w:tcPr>
            <w:tcW w:w="737" w:type="dxa"/>
          </w:tcPr>
          <w:p w:rsidR="00887880" w:rsidRPr="00A94077" w:rsidRDefault="00887880">
            <w:pPr>
              <w:pStyle w:val="ConsPlusNormal"/>
              <w:rPr>
                <w:color w:val="000000"/>
              </w:rPr>
            </w:pPr>
            <w:r w:rsidRPr="00A94077">
              <w:rPr>
                <w:color w:val="000000"/>
              </w:rPr>
              <w:t>0,77</w:t>
            </w:r>
          </w:p>
        </w:tc>
        <w:tc>
          <w:tcPr>
            <w:tcW w:w="737" w:type="dxa"/>
          </w:tcPr>
          <w:p w:rsidR="00887880" w:rsidRPr="00A94077" w:rsidRDefault="00887880">
            <w:pPr>
              <w:pStyle w:val="ConsPlusNormal"/>
              <w:rPr>
                <w:color w:val="000000"/>
              </w:rPr>
            </w:pPr>
            <w:r w:rsidRPr="00A94077">
              <w:rPr>
                <w:color w:val="000000"/>
              </w:rPr>
              <w:t>0,75</w:t>
            </w:r>
          </w:p>
        </w:tc>
      </w:tr>
      <w:tr w:rsidR="00887880" w:rsidRPr="00D52584">
        <w:tc>
          <w:tcPr>
            <w:tcW w:w="907" w:type="dxa"/>
            <w:vMerge w:val="restart"/>
          </w:tcPr>
          <w:p w:rsidR="00887880" w:rsidRPr="00A94077" w:rsidRDefault="00887880">
            <w:pPr>
              <w:pStyle w:val="ConsPlusNormal"/>
              <w:jc w:val="center"/>
              <w:rPr>
                <w:color w:val="000000"/>
              </w:rPr>
            </w:pPr>
            <w:r w:rsidRPr="00A94077">
              <w:rPr>
                <w:color w:val="000000"/>
              </w:rPr>
              <w:t>20.2</w:t>
            </w:r>
          </w:p>
        </w:tc>
        <w:tc>
          <w:tcPr>
            <w:tcW w:w="6520" w:type="dxa"/>
          </w:tcPr>
          <w:p w:rsidR="00887880" w:rsidRPr="00A94077" w:rsidRDefault="00887880">
            <w:pPr>
              <w:pStyle w:val="ConsPlusNormal"/>
              <w:rPr>
                <w:color w:val="000000"/>
              </w:rPr>
            </w:pPr>
            <w:r w:rsidRPr="00A94077">
              <w:rPr>
                <w:color w:val="000000"/>
              </w:rPr>
              <w:t>Продовольственными товарами, включая подакцизные, и сопутствующими товарами (при условии, что доходы от реализации сопутствующих товаров составляют не более 20% от общего товарооборота)</w:t>
            </w:r>
          </w:p>
        </w:tc>
        <w:tc>
          <w:tcPr>
            <w:tcW w:w="2211" w:type="dxa"/>
            <w:gridSpan w:val="3"/>
          </w:tcPr>
          <w:p w:rsidR="00887880" w:rsidRPr="00A94077" w:rsidRDefault="00887880">
            <w:pPr>
              <w:pStyle w:val="ConsPlusNormal"/>
              <w:rPr>
                <w:color w:val="000000"/>
              </w:rPr>
            </w:pPr>
          </w:p>
        </w:tc>
      </w:tr>
      <w:tr w:rsidR="00887880" w:rsidRPr="00D52584">
        <w:tc>
          <w:tcPr>
            <w:tcW w:w="907" w:type="dxa"/>
            <w:vMerge/>
          </w:tcPr>
          <w:p w:rsidR="00887880" w:rsidRPr="00D52584" w:rsidRDefault="00887880">
            <w:pPr>
              <w:rPr>
                <w:color w:val="000000"/>
              </w:rPr>
            </w:pPr>
          </w:p>
        </w:tc>
        <w:tc>
          <w:tcPr>
            <w:tcW w:w="6520" w:type="dxa"/>
          </w:tcPr>
          <w:p w:rsidR="00887880" w:rsidRPr="00A94077" w:rsidRDefault="00887880">
            <w:pPr>
              <w:pStyle w:val="ConsPlusNormal"/>
              <w:rPr>
                <w:color w:val="000000"/>
              </w:rPr>
            </w:pPr>
            <w:r w:rsidRPr="00A94077">
              <w:rPr>
                <w:color w:val="000000"/>
              </w:rPr>
              <w:t>Площадь торгового зала до 6 кв. м включительно</w:t>
            </w:r>
          </w:p>
        </w:tc>
        <w:tc>
          <w:tcPr>
            <w:tcW w:w="737" w:type="dxa"/>
          </w:tcPr>
          <w:p w:rsidR="00887880" w:rsidRPr="00A94077" w:rsidRDefault="00887880">
            <w:pPr>
              <w:pStyle w:val="ConsPlusNormal"/>
              <w:rPr>
                <w:color w:val="000000"/>
              </w:rPr>
            </w:pPr>
            <w:r w:rsidRPr="00A94077">
              <w:rPr>
                <w:color w:val="000000"/>
              </w:rPr>
              <w:t>0,6</w:t>
            </w:r>
          </w:p>
        </w:tc>
        <w:tc>
          <w:tcPr>
            <w:tcW w:w="737" w:type="dxa"/>
          </w:tcPr>
          <w:p w:rsidR="00887880" w:rsidRPr="00A94077" w:rsidRDefault="00887880">
            <w:pPr>
              <w:pStyle w:val="ConsPlusNormal"/>
              <w:rPr>
                <w:color w:val="000000"/>
              </w:rPr>
            </w:pPr>
            <w:r w:rsidRPr="00A94077">
              <w:rPr>
                <w:color w:val="000000"/>
              </w:rPr>
              <w:t>0,58</w:t>
            </w:r>
          </w:p>
        </w:tc>
        <w:tc>
          <w:tcPr>
            <w:tcW w:w="737" w:type="dxa"/>
          </w:tcPr>
          <w:p w:rsidR="00887880" w:rsidRPr="00A94077" w:rsidRDefault="00887880">
            <w:pPr>
              <w:pStyle w:val="ConsPlusNormal"/>
              <w:rPr>
                <w:color w:val="000000"/>
              </w:rPr>
            </w:pPr>
            <w:r w:rsidRPr="00A94077">
              <w:rPr>
                <w:color w:val="000000"/>
              </w:rPr>
              <w:t>0,56</w:t>
            </w:r>
          </w:p>
        </w:tc>
      </w:tr>
      <w:tr w:rsidR="00887880" w:rsidRPr="00D52584">
        <w:tc>
          <w:tcPr>
            <w:tcW w:w="907" w:type="dxa"/>
            <w:vMerge/>
          </w:tcPr>
          <w:p w:rsidR="00887880" w:rsidRPr="00D52584" w:rsidRDefault="00887880">
            <w:pPr>
              <w:rPr>
                <w:color w:val="000000"/>
              </w:rPr>
            </w:pPr>
          </w:p>
        </w:tc>
        <w:tc>
          <w:tcPr>
            <w:tcW w:w="6520" w:type="dxa"/>
          </w:tcPr>
          <w:p w:rsidR="00887880" w:rsidRPr="00A94077" w:rsidRDefault="00887880">
            <w:pPr>
              <w:pStyle w:val="ConsPlusNormal"/>
              <w:rPr>
                <w:color w:val="000000"/>
              </w:rPr>
            </w:pPr>
            <w:r w:rsidRPr="00A94077">
              <w:rPr>
                <w:color w:val="000000"/>
              </w:rPr>
              <w:t>Площадь торгового зала от 6 до 50 кв. м включительно</w:t>
            </w:r>
          </w:p>
        </w:tc>
        <w:tc>
          <w:tcPr>
            <w:tcW w:w="737" w:type="dxa"/>
          </w:tcPr>
          <w:p w:rsidR="00887880" w:rsidRPr="00A94077" w:rsidRDefault="00887880">
            <w:pPr>
              <w:pStyle w:val="ConsPlusNormal"/>
              <w:rPr>
                <w:color w:val="000000"/>
              </w:rPr>
            </w:pPr>
            <w:r w:rsidRPr="00A94077">
              <w:rPr>
                <w:color w:val="000000"/>
              </w:rPr>
              <w:t>0,58</w:t>
            </w:r>
          </w:p>
        </w:tc>
        <w:tc>
          <w:tcPr>
            <w:tcW w:w="737" w:type="dxa"/>
          </w:tcPr>
          <w:p w:rsidR="00887880" w:rsidRPr="00A94077" w:rsidRDefault="00887880">
            <w:pPr>
              <w:pStyle w:val="ConsPlusNormal"/>
              <w:rPr>
                <w:color w:val="000000"/>
              </w:rPr>
            </w:pPr>
            <w:r w:rsidRPr="00A94077">
              <w:rPr>
                <w:color w:val="000000"/>
              </w:rPr>
              <w:t>0,56</w:t>
            </w:r>
          </w:p>
        </w:tc>
        <w:tc>
          <w:tcPr>
            <w:tcW w:w="737" w:type="dxa"/>
          </w:tcPr>
          <w:p w:rsidR="00887880" w:rsidRPr="00A94077" w:rsidRDefault="00887880">
            <w:pPr>
              <w:pStyle w:val="ConsPlusNormal"/>
              <w:rPr>
                <w:color w:val="000000"/>
              </w:rPr>
            </w:pPr>
            <w:r w:rsidRPr="00A94077">
              <w:rPr>
                <w:color w:val="000000"/>
              </w:rPr>
              <w:t>0,54</w:t>
            </w:r>
          </w:p>
        </w:tc>
      </w:tr>
      <w:tr w:rsidR="00887880" w:rsidRPr="00D52584">
        <w:tc>
          <w:tcPr>
            <w:tcW w:w="907" w:type="dxa"/>
            <w:vMerge/>
          </w:tcPr>
          <w:p w:rsidR="00887880" w:rsidRPr="00D52584" w:rsidRDefault="00887880">
            <w:pPr>
              <w:rPr>
                <w:color w:val="000000"/>
              </w:rPr>
            </w:pPr>
          </w:p>
        </w:tc>
        <w:tc>
          <w:tcPr>
            <w:tcW w:w="6520" w:type="dxa"/>
          </w:tcPr>
          <w:p w:rsidR="00887880" w:rsidRPr="00A94077" w:rsidRDefault="00887880">
            <w:pPr>
              <w:pStyle w:val="ConsPlusNormal"/>
              <w:rPr>
                <w:color w:val="000000"/>
              </w:rPr>
            </w:pPr>
            <w:r w:rsidRPr="00A94077">
              <w:rPr>
                <w:color w:val="000000"/>
              </w:rPr>
              <w:t>Площадь торгового зала от 50 до 100 кв. м включительно</w:t>
            </w:r>
          </w:p>
        </w:tc>
        <w:tc>
          <w:tcPr>
            <w:tcW w:w="737" w:type="dxa"/>
          </w:tcPr>
          <w:p w:rsidR="00887880" w:rsidRPr="00A94077" w:rsidRDefault="00887880">
            <w:pPr>
              <w:pStyle w:val="ConsPlusNormal"/>
              <w:rPr>
                <w:color w:val="000000"/>
              </w:rPr>
            </w:pPr>
            <w:r w:rsidRPr="00A94077">
              <w:rPr>
                <w:color w:val="000000"/>
              </w:rPr>
              <w:t>0,56</w:t>
            </w:r>
          </w:p>
        </w:tc>
        <w:tc>
          <w:tcPr>
            <w:tcW w:w="737" w:type="dxa"/>
          </w:tcPr>
          <w:p w:rsidR="00887880" w:rsidRPr="00A94077" w:rsidRDefault="00887880">
            <w:pPr>
              <w:pStyle w:val="ConsPlusNormal"/>
              <w:rPr>
                <w:color w:val="000000"/>
              </w:rPr>
            </w:pPr>
            <w:r w:rsidRPr="00A94077">
              <w:rPr>
                <w:color w:val="000000"/>
              </w:rPr>
              <w:t>0,54</w:t>
            </w:r>
          </w:p>
        </w:tc>
        <w:tc>
          <w:tcPr>
            <w:tcW w:w="737" w:type="dxa"/>
          </w:tcPr>
          <w:p w:rsidR="00887880" w:rsidRPr="00A94077" w:rsidRDefault="00887880">
            <w:pPr>
              <w:pStyle w:val="ConsPlusNormal"/>
              <w:rPr>
                <w:color w:val="000000"/>
              </w:rPr>
            </w:pPr>
            <w:r w:rsidRPr="00A94077">
              <w:rPr>
                <w:color w:val="000000"/>
              </w:rPr>
              <w:t>0,52</w:t>
            </w:r>
          </w:p>
        </w:tc>
      </w:tr>
      <w:tr w:rsidR="00887880" w:rsidRPr="00D52584">
        <w:tc>
          <w:tcPr>
            <w:tcW w:w="907" w:type="dxa"/>
            <w:vMerge/>
          </w:tcPr>
          <w:p w:rsidR="00887880" w:rsidRPr="00D52584" w:rsidRDefault="00887880">
            <w:pPr>
              <w:rPr>
                <w:color w:val="000000"/>
              </w:rPr>
            </w:pPr>
          </w:p>
        </w:tc>
        <w:tc>
          <w:tcPr>
            <w:tcW w:w="6520" w:type="dxa"/>
          </w:tcPr>
          <w:p w:rsidR="00887880" w:rsidRPr="00A94077" w:rsidRDefault="00887880">
            <w:pPr>
              <w:pStyle w:val="ConsPlusNormal"/>
              <w:rPr>
                <w:color w:val="000000"/>
              </w:rPr>
            </w:pPr>
            <w:r w:rsidRPr="00A94077">
              <w:rPr>
                <w:color w:val="000000"/>
              </w:rPr>
              <w:t>Площадь торгового зала от 100 до 150 кв. м включительно</w:t>
            </w:r>
          </w:p>
        </w:tc>
        <w:tc>
          <w:tcPr>
            <w:tcW w:w="737" w:type="dxa"/>
          </w:tcPr>
          <w:p w:rsidR="00887880" w:rsidRPr="00A94077" w:rsidRDefault="00887880">
            <w:pPr>
              <w:pStyle w:val="ConsPlusNormal"/>
              <w:rPr>
                <w:color w:val="000000"/>
              </w:rPr>
            </w:pPr>
            <w:r w:rsidRPr="00A94077">
              <w:rPr>
                <w:color w:val="000000"/>
              </w:rPr>
              <w:t>0,54</w:t>
            </w:r>
          </w:p>
        </w:tc>
        <w:tc>
          <w:tcPr>
            <w:tcW w:w="737" w:type="dxa"/>
          </w:tcPr>
          <w:p w:rsidR="00887880" w:rsidRPr="00A94077" w:rsidRDefault="00887880">
            <w:pPr>
              <w:pStyle w:val="ConsPlusNormal"/>
              <w:rPr>
                <w:color w:val="000000"/>
              </w:rPr>
            </w:pPr>
            <w:r w:rsidRPr="00A94077">
              <w:rPr>
                <w:color w:val="000000"/>
              </w:rPr>
              <w:t>0,52</w:t>
            </w:r>
          </w:p>
        </w:tc>
        <w:tc>
          <w:tcPr>
            <w:tcW w:w="737" w:type="dxa"/>
          </w:tcPr>
          <w:p w:rsidR="00887880" w:rsidRPr="00A94077" w:rsidRDefault="00887880">
            <w:pPr>
              <w:pStyle w:val="ConsPlusNormal"/>
              <w:rPr>
                <w:color w:val="000000"/>
              </w:rPr>
            </w:pPr>
            <w:r w:rsidRPr="00A94077">
              <w:rPr>
                <w:color w:val="000000"/>
              </w:rPr>
              <w:t>0,5</w:t>
            </w:r>
          </w:p>
        </w:tc>
      </w:tr>
      <w:tr w:rsidR="00887880" w:rsidRPr="00D52584">
        <w:tc>
          <w:tcPr>
            <w:tcW w:w="907" w:type="dxa"/>
          </w:tcPr>
          <w:p w:rsidR="00887880" w:rsidRPr="00A94077" w:rsidRDefault="00887880">
            <w:pPr>
              <w:pStyle w:val="ConsPlusNormal"/>
              <w:jc w:val="center"/>
              <w:rPr>
                <w:color w:val="000000"/>
              </w:rPr>
            </w:pPr>
            <w:r w:rsidRPr="00A94077">
              <w:rPr>
                <w:color w:val="000000"/>
              </w:rPr>
              <w:t>20.3</w:t>
            </w:r>
          </w:p>
        </w:tc>
        <w:tc>
          <w:tcPr>
            <w:tcW w:w="6520" w:type="dxa"/>
          </w:tcPr>
          <w:p w:rsidR="00887880" w:rsidRPr="00A94077" w:rsidRDefault="00887880">
            <w:pPr>
              <w:pStyle w:val="ConsPlusNormal"/>
              <w:rPr>
                <w:color w:val="000000"/>
              </w:rPr>
            </w:pPr>
            <w:r w:rsidRPr="00A94077">
              <w:rPr>
                <w:color w:val="000000"/>
              </w:rPr>
              <w:t>Продовольственными товарами и сопутствующими товарами (при условии, что доходы от реализации сопутствующих товаров составляют не более 20% от общего товарооборота)</w:t>
            </w:r>
          </w:p>
        </w:tc>
        <w:tc>
          <w:tcPr>
            <w:tcW w:w="2211" w:type="dxa"/>
            <w:gridSpan w:val="3"/>
          </w:tcPr>
          <w:p w:rsidR="00887880" w:rsidRPr="00A94077" w:rsidRDefault="00887880">
            <w:pPr>
              <w:pStyle w:val="ConsPlusNormal"/>
              <w:rPr>
                <w:color w:val="000000"/>
              </w:rPr>
            </w:pPr>
          </w:p>
        </w:tc>
      </w:tr>
      <w:tr w:rsidR="00887880" w:rsidRPr="00D52584">
        <w:tc>
          <w:tcPr>
            <w:tcW w:w="907" w:type="dxa"/>
            <w:vMerge w:val="restart"/>
          </w:tcPr>
          <w:p w:rsidR="00887880" w:rsidRPr="00A94077" w:rsidRDefault="00887880">
            <w:pPr>
              <w:pStyle w:val="ConsPlusNormal"/>
              <w:rPr>
                <w:color w:val="000000"/>
              </w:rPr>
            </w:pPr>
          </w:p>
        </w:tc>
        <w:tc>
          <w:tcPr>
            <w:tcW w:w="6520" w:type="dxa"/>
          </w:tcPr>
          <w:p w:rsidR="00887880" w:rsidRPr="00A94077" w:rsidRDefault="00887880">
            <w:pPr>
              <w:pStyle w:val="ConsPlusNormal"/>
              <w:rPr>
                <w:color w:val="000000"/>
              </w:rPr>
            </w:pPr>
            <w:r w:rsidRPr="00A94077">
              <w:rPr>
                <w:color w:val="000000"/>
              </w:rPr>
              <w:t>Площадь торгового зала до 6 кв. м включительно</w:t>
            </w:r>
          </w:p>
        </w:tc>
        <w:tc>
          <w:tcPr>
            <w:tcW w:w="737" w:type="dxa"/>
          </w:tcPr>
          <w:p w:rsidR="00887880" w:rsidRPr="00A94077" w:rsidRDefault="00887880">
            <w:pPr>
              <w:pStyle w:val="ConsPlusNormal"/>
              <w:rPr>
                <w:color w:val="000000"/>
              </w:rPr>
            </w:pPr>
            <w:r w:rsidRPr="00A94077">
              <w:rPr>
                <w:color w:val="000000"/>
              </w:rPr>
              <w:t>0,58</w:t>
            </w:r>
          </w:p>
        </w:tc>
        <w:tc>
          <w:tcPr>
            <w:tcW w:w="737" w:type="dxa"/>
          </w:tcPr>
          <w:p w:rsidR="00887880" w:rsidRPr="00A94077" w:rsidRDefault="00887880">
            <w:pPr>
              <w:pStyle w:val="ConsPlusNormal"/>
              <w:rPr>
                <w:color w:val="000000"/>
              </w:rPr>
            </w:pPr>
            <w:r w:rsidRPr="00A94077">
              <w:rPr>
                <w:color w:val="000000"/>
              </w:rPr>
              <w:t>0,56</w:t>
            </w:r>
          </w:p>
        </w:tc>
        <w:tc>
          <w:tcPr>
            <w:tcW w:w="737" w:type="dxa"/>
          </w:tcPr>
          <w:p w:rsidR="00887880" w:rsidRPr="00A94077" w:rsidRDefault="00887880">
            <w:pPr>
              <w:pStyle w:val="ConsPlusNormal"/>
              <w:rPr>
                <w:color w:val="000000"/>
              </w:rPr>
            </w:pPr>
            <w:r w:rsidRPr="00A94077">
              <w:rPr>
                <w:color w:val="000000"/>
              </w:rPr>
              <w:t>0,54</w:t>
            </w:r>
          </w:p>
        </w:tc>
      </w:tr>
      <w:tr w:rsidR="00887880" w:rsidRPr="00D52584">
        <w:tc>
          <w:tcPr>
            <w:tcW w:w="907" w:type="dxa"/>
            <w:vMerge/>
          </w:tcPr>
          <w:p w:rsidR="00887880" w:rsidRPr="00D52584" w:rsidRDefault="00887880">
            <w:pPr>
              <w:rPr>
                <w:color w:val="000000"/>
              </w:rPr>
            </w:pPr>
          </w:p>
        </w:tc>
        <w:tc>
          <w:tcPr>
            <w:tcW w:w="6520" w:type="dxa"/>
          </w:tcPr>
          <w:p w:rsidR="00887880" w:rsidRPr="00A94077" w:rsidRDefault="00887880">
            <w:pPr>
              <w:pStyle w:val="ConsPlusNormal"/>
              <w:rPr>
                <w:color w:val="000000"/>
              </w:rPr>
            </w:pPr>
            <w:r w:rsidRPr="00A94077">
              <w:rPr>
                <w:color w:val="000000"/>
              </w:rPr>
              <w:t>Площадь торгового зала от 6 до 50 кв. м включительно</w:t>
            </w:r>
          </w:p>
        </w:tc>
        <w:tc>
          <w:tcPr>
            <w:tcW w:w="737" w:type="dxa"/>
          </w:tcPr>
          <w:p w:rsidR="00887880" w:rsidRPr="00A94077" w:rsidRDefault="00887880">
            <w:pPr>
              <w:pStyle w:val="ConsPlusNormal"/>
              <w:rPr>
                <w:color w:val="000000"/>
              </w:rPr>
            </w:pPr>
            <w:r w:rsidRPr="00A94077">
              <w:rPr>
                <w:color w:val="000000"/>
              </w:rPr>
              <w:t>0,5</w:t>
            </w:r>
          </w:p>
        </w:tc>
        <w:tc>
          <w:tcPr>
            <w:tcW w:w="737" w:type="dxa"/>
          </w:tcPr>
          <w:p w:rsidR="00887880" w:rsidRPr="00A94077" w:rsidRDefault="00887880">
            <w:pPr>
              <w:pStyle w:val="ConsPlusNormal"/>
              <w:rPr>
                <w:color w:val="000000"/>
              </w:rPr>
            </w:pPr>
            <w:r w:rsidRPr="00A94077">
              <w:rPr>
                <w:color w:val="000000"/>
              </w:rPr>
              <w:t>0,48</w:t>
            </w:r>
          </w:p>
        </w:tc>
        <w:tc>
          <w:tcPr>
            <w:tcW w:w="737" w:type="dxa"/>
          </w:tcPr>
          <w:p w:rsidR="00887880" w:rsidRPr="00A94077" w:rsidRDefault="00887880">
            <w:pPr>
              <w:pStyle w:val="ConsPlusNormal"/>
              <w:rPr>
                <w:color w:val="000000"/>
              </w:rPr>
            </w:pPr>
            <w:r w:rsidRPr="00A94077">
              <w:rPr>
                <w:color w:val="000000"/>
              </w:rPr>
              <w:t>0,46</w:t>
            </w:r>
          </w:p>
        </w:tc>
      </w:tr>
      <w:tr w:rsidR="00887880" w:rsidRPr="00D52584">
        <w:tc>
          <w:tcPr>
            <w:tcW w:w="907" w:type="dxa"/>
            <w:vMerge/>
          </w:tcPr>
          <w:p w:rsidR="00887880" w:rsidRPr="00D52584" w:rsidRDefault="00887880">
            <w:pPr>
              <w:rPr>
                <w:color w:val="000000"/>
              </w:rPr>
            </w:pPr>
          </w:p>
        </w:tc>
        <w:tc>
          <w:tcPr>
            <w:tcW w:w="6520" w:type="dxa"/>
          </w:tcPr>
          <w:p w:rsidR="00887880" w:rsidRPr="00A94077" w:rsidRDefault="00887880">
            <w:pPr>
              <w:pStyle w:val="ConsPlusNormal"/>
              <w:rPr>
                <w:color w:val="000000"/>
              </w:rPr>
            </w:pPr>
            <w:r w:rsidRPr="00A94077">
              <w:rPr>
                <w:color w:val="000000"/>
              </w:rPr>
              <w:t>Площадь торгового зала от 50 до 100 кв. м включительно</w:t>
            </w:r>
          </w:p>
        </w:tc>
        <w:tc>
          <w:tcPr>
            <w:tcW w:w="737" w:type="dxa"/>
          </w:tcPr>
          <w:p w:rsidR="00887880" w:rsidRPr="00A94077" w:rsidRDefault="00887880">
            <w:pPr>
              <w:pStyle w:val="ConsPlusNormal"/>
              <w:rPr>
                <w:color w:val="000000"/>
              </w:rPr>
            </w:pPr>
            <w:r w:rsidRPr="00A94077">
              <w:rPr>
                <w:color w:val="000000"/>
              </w:rPr>
              <w:t>0,48</w:t>
            </w:r>
          </w:p>
        </w:tc>
        <w:tc>
          <w:tcPr>
            <w:tcW w:w="737" w:type="dxa"/>
          </w:tcPr>
          <w:p w:rsidR="00887880" w:rsidRPr="00A94077" w:rsidRDefault="00887880">
            <w:pPr>
              <w:pStyle w:val="ConsPlusNormal"/>
              <w:rPr>
                <w:color w:val="000000"/>
              </w:rPr>
            </w:pPr>
            <w:r w:rsidRPr="00A94077">
              <w:rPr>
                <w:color w:val="000000"/>
              </w:rPr>
              <w:t>0,46</w:t>
            </w:r>
          </w:p>
        </w:tc>
        <w:tc>
          <w:tcPr>
            <w:tcW w:w="737" w:type="dxa"/>
          </w:tcPr>
          <w:p w:rsidR="00887880" w:rsidRPr="00A94077" w:rsidRDefault="00887880">
            <w:pPr>
              <w:pStyle w:val="ConsPlusNormal"/>
              <w:rPr>
                <w:color w:val="000000"/>
              </w:rPr>
            </w:pPr>
            <w:r w:rsidRPr="00A94077">
              <w:rPr>
                <w:color w:val="000000"/>
              </w:rPr>
              <w:t>0,44</w:t>
            </w:r>
          </w:p>
        </w:tc>
      </w:tr>
      <w:tr w:rsidR="00887880" w:rsidRPr="00D52584">
        <w:tc>
          <w:tcPr>
            <w:tcW w:w="907" w:type="dxa"/>
            <w:vMerge/>
          </w:tcPr>
          <w:p w:rsidR="00887880" w:rsidRPr="00D52584" w:rsidRDefault="00887880">
            <w:pPr>
              <w:rPr>
                <w:color w:val="000000"/>
              </w:rPr>
            </w:pPr>
          </w:p>
        </w:tc>
        <w:tc>
          <w:tcPr>
            <w:tcW w:w="6520" w:type="dxa"/>
          </w:tcPr>
          <w:p w:rsidR="00887880" w:rsidRPr="00A94077" w:rsidRDefault="00887880">
            <w:pPr>
              <w:pStyle w:val="ConsPlusNormal"/>
              <w:rPr>
                <w:color w:val="000000"/>
              </w:rPr>
            </w:pPr>
            <w:r w:rsidRPr="00A94077">
              <w:rPr>
                <w:color w:val="000000"/>
              </w:rPr>
              <w:t>Площадь торгового зала от 100 до 150 кв. м включительно</w:t>
            </w:r>
          </w:p>
        </w:tc>
        <w:tc>
          <w:tcPr>
            <w:tcW w:w="737" w:type="dxa"/>
          </w:tcPr>
          <w:p w:rsidR="00887880" w:rsidRPr="00A94077" w:rsidRDefault="00887880">
            <w:pPr>
              <w:pStyle w:val="ConsPlusNormal"/>
              <w:rPr>
                <w:color w:val="000000"/>
              </w:rPr>
            </w:pPr>
            <w:r w:rsidRPr="00A94077">
              <w:rPr>
                <w:color w:val="000000"/>
              </w:rPr>
              <w:t>0,46</w:t>
            </w:r>
          </w:p>
        </w:tc>
        <w:tc>
          <w:tcPr>
            <w:tcW w:w="737" w:type="dxa"/>
          </w:tcPr>
          <w:p w:rsidR="00887880" w:rsidRPr="00A94077" w:rsidRDefault="00887880">
            <w:pPr>
              <w:pStyle w:val="ConsPlusNormal"/>
              <w:rPr>
                <w:color w:val="000000"/>
              </w:rPr>
            </w:pPr>
            <w:r w:rsidRPr="00A94077">
              <w:rPr>
                <w:color w:val="000000"/>
              </w:rPr>
              <w:t>0,44</w:t>
            </w:r>
          </w:p>
        </w:tc>
        <w:tc>
          <w:tcPr>
            <w:tcW w:w="737" w:type="dxa"/>
          </w:tcPr>
          <w:p w:rsidR="00887880" w:rsidRPr="00A94077" w:rsidRDefault="00887880">
            <w:pPr>
              <w:pStyle w:val="ConsPlusNormal"/>
              <w:rPr>
                <w:color w:val="000000"/>
              </w:rPr>
            </w:pPr>
            <w:r w:rsidRPr="00A94077">
              <w:rPr>
                <w:color w:val="000000"/>
              </w:rPr>
              <w:t>0,42</w:t>
            </w:r>
          </w:p>
        </w:tc>
      </w:tr>
      <w:tr w:rsidR="00887880" w:rsidRPr="00D52584">
        <w:tc>
          <w:tcPr>
            <w:tcW w:w="907" w:type="dxa"/>
            <w:vMerge w:val="restart"/>
          </w:tcPr>
          <w:p w:rsidR="00887880" w:rsidRPr="00A94077" w:rsidRDefault="00887880">
            <w:pPr>
              <w:pStyle w:val="ConsPlusNormal"/>
              <w:jc w:val="center"/>
              <w:rPr>
                <w:color w:val="000000"/>
              </w:rPr>
            </w:pPr>
            <w:r w:rsidRPr="00A94077">
              <w:rPr>
                <w:color w:val="000000"/>
              </w:rPr>
              <w:t>20.4</w:t>
            </w:r>
          </w:p>
        </w:tc>
        <w:tc>
          <w:tcPr>
            <w:tcW w:w="6520" w:type="dxa"/>
          </w:tcPr>
          <w:p w:rsidR="00887880" w:rsidRPr="00A94077" w:rsidRDefault="00887880">
            <w:pPr>
              <w:pStyle w:val="ConsPlusNormal"/>
              <w:rPr>
                <w:color w:val="000000"/>
              </w:rPr>
            </w:pPr>
            <w:r w:rsidRPr="00A94077">
              <w:rPr>
                <w:color w:val="000000"/>
              </w:rPr>
              <w:t>Прочими видами товаров:</w:t>
            </w:r>
          </w:p>
        </w:tc>
        <w:tc>
          <w:tcPr>
            <w:tcW w:w="2211" w:type="dxa"/>
            <w:gridSpan w:val="3"/>
          </w:tcPr>
          <w:p w:rsidR="00887880" w:rsidRPr="00A94077" w:rsidRDefault="00887880">
            <w:pPr>
              <w:pStyle w:val="ConsPlusNormal"/>
              <w:rPr>
                <w:color w:val="000000"/>
              </w:rPr>
            </w:pPr>
          </w:p>
        </w:tc>
      </w:tr>
      <w:tr w:rsidR="00887880" w:rsidRPr="00D52584">
        <w:tc>
          <w:tcPr>
            <w:tcW w:w="907" w:type="dxa"/>
            <w:vMerge/>
          </w:tcPr>
          <w:p w:rsidR="00887880" w:rsidRPr="00D52584" w:rsidRDefault="00887880">
            <w:pPr>
              <w:rPr>
                <w:color w:val="000000"/>
              </w:rPr>
            </w:pPr>
          </w:p>
        </w:tc>
        <w:tc>
          <w:tcPr>
            <w:tcW w:w="6520" w:type="dxa"/>
          </w:tcPr>
          <w:p w:rsidR="00887880" w:rsidRPr="00A94077" w:rsidRDefault="00887880">
            <w:pPr>
              <w:pStyle w:val="ConsPlusNormal"/>
              <w:rPr>
                <w:color w:val="000000"/>
              </w:rPr>
            </w:pPr>
            <w:r w:rsidRPr="00A94077">
              <w:rPr>
                <w:color w:val="000000"/>
              </w:rPr>
              <w:t>Площадь торгового зала до 6 кв. м включительно</w:t>
            </w:r>
          </w:p>
        </w:tc>
        <w:tc>
          <w:tcPr>
            <w:tcW w:w="737" w:type="dxa"/>
          </w:tcPr>
          <w:p w:rsidR="00887880" w:rsidRPr="00A94077" w:rsidRDefault="00887880">
            <w:pPr>
              <w:pStyle w:val="ConsPlusNormal"/>
              <w:rPr>
                <w:color w:val="000000"/>
              </w:rPr>
            </w:pPr>
            <w:r w:rsidRPr="00A94077">
              <w:rPr>
                <w:color w:val="000000"/>
              </w:rPr>
              <w:t>0,65</w:t>
            </w:r>
          </w:p>
        </w:tc>
        <w:tc>
          <w:tcPr>
            <w:tcW w:w="737" w:type="dxa"/>
          </w:tcPr>
          <w:p w:rsidR="00887880" w:rsidRPr="00A94077" w:rsidRDefault="00887880">
            <w:pPr>
              <w:pStyle w:val="ConsPlusNormal"/>
              <w:rPr>
                <w:color w:val="000000"/>
              </w:rPr>
            </w:pPr>
            <w:r w:rsidRPr="00A94077">
              <w:rPr>
                <w:color w:val="000000"/>
              </w:rPr>
              <w:t>0,6</w:t>
            </w:r>
          </w:p>
        </w:tc>
        <w:tc>
          <w:tcPr>
            <w:tcW w:w="737" w:type="dxa"/>
          </w:tcPr>
          <w:p w:rsidR="00887880" w:rsidRPr="00A94077" w:rsidRDefault="00887880">
            <w:pPr>
              <w:pStyle w:val="ConsPlusNormal"/>
              <w:rPr>
                <w:color w:val="000000"/>
              </w:rPr>
            </w:pPr>
            <w:r w:rsidRPr="00A94077">
              <w:rPr>
                <w:color w:val="000000"/>
              </w:rPr>
              <w:t>0,55</w:t>
            </w:r>
          </w:p>
        </w:tc>
      </w:tr>
      <w:tr w:rsidR="00887880" w:rsidRPr="00D52584">
        <w:tc>
          <w:tcPr>
            <w:tcW w:w="907" w:type="dxa"/>
          </w:tcPr>
          <w:p w:rsidR="00887880" w:rsidRPr="00A94077" w:rsidRDefault="00887880">
            <w:pPr>
              <w:pStyle w:val="ConsPlusNormal"/>
              <w:rPr>
                <w:color w:val="000000"/>
              </w:rPr>
            </w:pPr>
          </w:p>
        </w:tc>
        <w:tc>
          <w:tcPr>
            <w:tcW w:w="6520" w:type="dxa"/>
          </w:tcPr>
          <w:p w:rsidR="00887880" w:rsidRPr="00A94077" w:rsidRDefault="00887880">
            <w:pPr>
              <w:pStyle w:val="ConsPlusNormal"/>
              <w:rPr>
                <w:color w:val="000000"/>
              </w:rPr>
            </w:pPr>
            <w:r w:rsidRPr="00A94077">
              <w:rPr>
                <w:color w:val="000000"/>
              </w:rPr>
              <w:t>Площадь торгового зала от 6 до 50 кв. м включительно</w:t>
            </w:r>
          </w:p>
        </w:tc>
        <w:tc>
          <w:tcPr>
            <w:tcW w:w="737" w:type="dxa"/>
          </w:tcPr>
          <w:p w:rsidR="00887880" w:rsidRPr="00A94077" w:rsidRDefault="00887880">
            <w:pPr>
              <w:pStyle w:val="ConsPlusNormal"/>
              <w:rPr>
                <w:color w:val="000000"/>
              </w:rPr>
            </w:pPr>
            <w:r w:rsidRPr="00A94077">
              <w:rPr>
                <w:color w:val="000000"/>
              </w:rPr>
              <w:t>0,5</w:t>
            </w:r>
          </w:p>
        </w:tc>
        <w:tc>
          <w:tcPr>
            <w:tcW w:w="737" w:type="dxa"/>
          </w:tcPr>
          <w:p w:rsidR="00887880" w:rsidRPr="00A94077" w:rsidRDefault="00887880">
            <w:pPr>
              <w:pStyle w:val="ConsPlusNormal"/>
              <w:rPr>
                <w:color w:val="000000"/>
              </w:rPr>
            </w:pPr>
            <w:r w:rsidRPr="00A94077">
              <w:rPr>
                <w:color w:val="000000"/>
              </w:rPr>
              <w:t>0,47</w:t>
            </w:r>
          </w:p>
        </w:tc>
        <w:tc>
          <w:tcPr>
            <w:tcW w:w="737" w:type="dxa"/>
          </w:tcPr>
          <w:p w:rsidR="00887880" w:rsidRPr="00A94077" w:rsidRDefault="00887880">
            <w:pPr>
              <w:pStyle w:val="ConsPlusNormal"/>
              <w:rPr>
                <w:color w:val="000000"/>
              </w:rPr>
            </w:pPr>
            <w:r w:rsidRPr="00A94077">
              <w:rPr>
                <w:color w:val="000000"/>
              </w:rPr>
              <w:t>0,45</w:t>
            </w:r>
          </w:p>
        </w:tc>
      </w:tr>
      <w:tr w:rsidR="00887880" w:rsidRPr="00D52584">
        <w:tc>
          <w:tcPr>
            <w:tcW w:w="907" w:type="dxa"/>
          </w:tcPr>
          <w:p w:rsidR="00887880" w:rsidRPr="00A94077" w:rsidRDefault="00887880">
            <w:pPr>
              <w:pStyle w:val="ConsPlusNormal"/>
              <w:rPr>
                <w:color w:val="000000"/>
              </w:rPr>
            </w:pPr>
          </w:p>
        </w:tc>
        <w:tc>
          <w:tcPr>
            <w:tcW w:w="6520" w:type="dxa"/>
          </w:tcPr>
          <w:p w:rsidR="00887880" w:rsidRPr="00A94077" w:rsidRDefault="00887880">
            <w:pPr>
              <w:pStyle w:val="ConsPlusNormal"/>
              <w:rPr>
                <w:color w:val="000000"/>
              </w:rPr>
            </w:pPr>
            <w:r w:rsidRPr="00A94077">
              <w:rPr>
                <w:color w:val="000000"/>
              </w:rPr>
              <w:t>Площадь торгового зала от 50 до 100 кв. м включительно</w:t>
            </w:r>
          </w:p>
        </w:tc>
        <w:tc>
          <w:tcPr>
            <w:tcW w:w="737" w:type="dxa"/>
          </w:tcPr>
          <w:p w:rsidR="00887880" w:rsidRPr="00A94077" w:rsidRDefault="00887880">
            <w:pPr>
              <w:pStyle w:val="ConsPlusNormal"/>
              <w:rPr>
                <w:color w:val="000000"/>
              </w:rPr>
            </w:pPr>
            <w:r w:rsidRPr="00A94077">
              <w:rPr>
                <w:color w:val="000000"/>
              </w:rPr>
              <w:t>0,45</w:t>
            </w:r>
          </w:p>
        </w:tc>
        <w:tc>
          <w:tcPr>
            <w:tcW w:w="737" w:type="dxa"/>
          </w:tcPr>
          <w:p w:rsidR="00887880" w:rsidRPr="00A94077" w:rsidRDefault="00887880">
            <w:pPr>
              <w:pStyle w:val="ConsPlusNormal"/>
              <w:rPr>
                <w:color w:val="000000"/>
              </w:rPr>
            </w:pPr>
            <w:r w:rsidRPr="00A94077">
              <w:rPr>
                <w:color w:val="000000"/>
              </w:rPr>
              <w:t>0,42</w:t>
            </w:r>
          </w:p>
        </w:tc>
        <w:tc>
          <w:tcPr>
            <w:tcW w:w="737" w:type="dxa"/>
          </w:tcPr>
          <w:p w:rsidR="00887880" w:rsidRPr="00A94077" w:rsidRDefault="00887880">
            <w:pPr>
              <w:pStyle w:val="ConsPlusNormal"/>
              <w:rPr>
                <w:color w:val="000000"/>
              </w:rPr>
            </w:pPr>
            <w:r w:rsidRPr="00A94077">
              <w:rPr>
                <w:color w:val="000000"/>
              </w:rPr>
              <w:t>0,4</w:t>
            </w:r>
          </w:p>
        </w:tc>
      </w:tr>
      <w:tr w:rsidR="00887880" w:rsidRPr="00D52584">
        <w:tblPrEx>
          <w:tblBorders>
            <w:insideH w:val="none" w:sz="0" w:space="0" w:color="auto"/>
          </w:tblBorders>
        </w:tblPrEx>
        <w:tc>
          <w:tcPr>
            <w:tcW w:w="907" w:type="dxa"/>
            <w:tcBorders>
              <w:bottom w:val="nil"/>
            </w:tcBorders>
          </w:tcPr>
          <w:p w:rsidR="00887880" w:rsidRPr="00A94077" w:rsidRDefault="00887880">
            <w:pPr>
              <w:pStyle w:val="ConsPlusNormal"/>
              <w:rPr>
                <w:color w:val="000000"/>
              </w:rPr>
            </w:pPr>
          </w:p>
        </w:tc>
        <w:tc>
          <w:tcPr>
            <w:tcW w:w="6520" w:type="dxa"/>
            <w:tcBorders>
              <w:bottom w:val="nil"/>
            </w:tcBorders>
          </w:tcPr>
          <w:p w:rsidR="00887880" w:rsidRPr="00A94077" w:rsidRDefault="00887880">
            <w:pPr>
              <w:pStyle w:val="ConsPlusNormal"/>
              <w:rPr>
                <w:color w:val="000000"/>
              </w:rPr>
            </w:pPr>
            <w:r w:rsidRPr="00A94077">
              <w:rPr>
                <w:color w:val="000000"/>
              </w:rPr>
              <w:t>Площадь торгового зала от 100 до 150 кв. м включительно</w:t>
            </w:r>
          </w:p>
        </w:tc>
        <w:tc>
          <w:tcPr>
            <w:tcW w:w="737" w:type="dxa"/>
            <w:tcBorders>
              <w:bottom w:val="nil"/>
            </w:tcBorders>
          </w:tcPr>
          <w:p w:rsidR="00887880" w:rsidRPr="00A94077" w:rsidRDefault="00887880">
            <w:pPr>
              <w:pStyle w:val="ConsPlusNormal"/>
              <w:rPr>
                <w:color w:val="000000"/>
              </w:rPr>
            </w:pPr>
            <w:r w:rsidRPr="00A94077">
              <w:rPr>
                <w:color w:val="000000"/>
              </w:rPr>
              <w:t>0,4</w:t>
            </w:r>
          </w:p>
        </w:tc>
        <w:tc>
          <w:tcPr>
            <w:tcW w:w="737" w:type="dxa"/>
            <w:tcBorders>
              <w:bottom w:val="nil"/>
            </w:tcBorders>
          </w:tcPr>
          <w:p w:rsidR="00887880" w:rsidRPr="00A94077" w:rsidRDefault="00887880">
            <w:pPr>
              <w:pStyle w:val="ConsPlusNormal"/>
              <w:rPr>
                <w:color w:val="000000"/>
              </w:rPr>
            </w:pPr>
            <w:r w:rsidRPr="00A94077">
              <w:rPr>
                <w:color w:val="000000"/>
              </w:rPr>
              <w:t>0,38</w:t>
            </w:r>
          </w:p>
        </w:tc>
        <w:tc>
          <w:tcPr>
            <w:tcW w:w="737" w:type="dxa"/>
            <w:tcBorders>
              <w:bottom w:val="nil"/>
            </w:tcBorders>
          </w:tcPr>
          <w:p w:rsidR="00887880" w:rsidRPr="00A94077" w:rsidRDefault="00887880">
            <w:pPr>
              <w:pStyle w:val="ConsPlusNormal"/>
              <w:rPr>
                <w:color w:val="000000"/>
              </w:rPr>
            </w:pPr>
            <w:r w:rsidRPr="00A94077">
              <w:rPr>
                <w:color w:val="000000"/>
              </w:rPr>
              <w:t>0,35</w:t>
            </w:r>
          </w:p>
        </w:tc>
      </w:tr>
      <w:tr w:rsidR="00887880" w:rsidRPr="00D52584">
        <w:tblPrEx>
          <w:tblBorders>
            <w:insideH w:val="none" w:sz="0" w:space="0" w:color="auto"/>
          </w:tblBorders>
        </w:tblPrEx>
        <w:tc>
          <w:tcPr>
            <w:tcW w:w="9638" w:type="dxa"/>
            <w:gridSpan w:val="5"/>
            <w:tcBorders>
              <w:top w:val="nil"/>
            </w:tcBorders>
          </w:tcPr>
          <w:p w:rsidR="00887880" w:rsidRPr="00574114" w:rsidRDefault="00887880">
            <w:pPr>
              <w:pStyle w:val="ConsPlusNormal"/>
              <w:jc w:val="both"/>
              <w:rPr>
                <w:color w:val="000000"/>
              </w:rPr>
            </w:pPr>
            <w:r w:rsidRPr="00A94077">
              <w:rPr>
                <w:color w:val="000000"/>
              </w:rPr>
              <w:t>(</w:t>
            </w:r>
            <w:r w:rsidRPr="00574114">
              <w:rPr>
                <w:color w:val="000000"/>
              </w:rPr>
              <w:t>пп. 20.4 в ред. решения Кунгурской городской Думы от 15.02.2007 N 421)</w:t>
            </w:r>
          </w:p>
        </w:tc>
      </w:tr>
      <w:tr w:rsidR="00887880" w:rsidRPr="00D52584">
        <w:tc>
          <w:tcPr>
            <w:tcW w:w="907" w:type="dxa"/>
          </w:tcPr>
          <w:p w:rsidR="00887880" w:rsidRPr="00A94077" w:rsidRDefault="00887880">
            <w:pPr>
              <w:pStyle w:val="ConsPlusNormal"/>
              <w:jc w:val="center"/>
              <w:rPr>
                <w:color w:val="000000"/>
              </w:rPr>
            </w:pPr>
            <w:r w:rsidRPr="00A94077">
              <w:rPr>
                <w:color w:val="000000"/>
              </w:rPr>
              <w:t>20.5</w:t>
            </w:r>
          </w:p>
        </w:tc>
        <w:tc>
          <w:tcPr>
            <w:tcW w:w="6520" w:type="dxa"/>
          </w:tcPr>
          <w:p w:rsidR="00887880" w:rsidRPr="00A94077" w:rsidRDefault="00887880">
            <w:pPr>
              <w:pStyle w:val="ConsPlusNormal"/>
              <w:rPr>
                <w:color w:val="000000"/>
              </w:rPr>
            </w:pPr>
            <w:r w:rsidRPr="00A94077">
              <w:rPr>
                <w:color w:val="000000"/>
              </w:rPr>
              <w:t>Смешанным ассортиментом товаров, включая подакцизные:</w:t>
            </w:r>
          </w:p>
        </w:tc>
        <w:tc>
          <w:tcPr>
            <w:tcW w:w="2211" w:type="dxa"/>
            <w:gridSpan w:val="3"/>
          </w:tcPr>
          <w:p w:rsidR="00887880" w:rsidRPr="00A94077" w:rsidRDefault="00887880">
            <w:pPr>
              <w:pStyle w:val="ConsPlusNormal"/>
              <w:rPr>
                <w:color w:val="000000"/>
              </w:rPr>
            </w:pPr>
          </w:p>
        </w:tc>
      </w:tr>
      <w:tr w:rsidR="00887880" w:rsidRPr="00D52584">
        <w:tc>
          <w:tcPr>
            <w:tcW w:w="907" w:type="dxa"/>
            <w:vMerge w:val="restart"/>
          </w:tcPr>
          <w:p w:rsidR="00887880" w:rsidRPr="00A94077" w:rsidRDefault="00887880">
            <w:pPr>
              <w:pStyle w:val="ConsPlusNormal"/>
              <w:rPr>
                <w:color w:val="000000"/>
              </w:rPr>
            </w:pPr>
          </w:p>
        </w:tc>
        <w:tc>
          <w:tcPr>
            <w:tcW w:w="6520" w:type="dxa"/>
          </w:tcPr>
          <w:p w:rsidR="00887880" w:rsidRPr="00A94077" w:rsidRDefault="00887880">
            <w:pPr>
              <w:pStyle w:val="ConsPlusNormal"/>
              <w:rPr>
                <w:color w:val="000000"/>
              </w:rPr>
            </w:pPr>
            <w:r w:rsidRPr="00A94077">
              <w:rPr>
                <w:color w:val="000000"/>
              </w:rPr>
              <w:t>Площадь торгового зала до 6 кв. м включительно</w:t>
            </w:r>
          </w:p>
        </w:tc>
        <w:tc>
          <w:tcPr>
            <w:tcW w:w="737" w:type="dxa"/>
          </w:tcPr>
          <w:p w:rsidR="00887880" w:rsidRPr="00A94077" w:rsidRDefault="00887880">
            <w:pPr>
              <w:pStyle w:val="ConsPlusNormal"/>
              <w:rPr>
                <w:color w:val="000000"/>
              </w:rPr>
            </w:pPr>
            <w:r w:rsidRPr="00A94077">
              <w:rPr>
                <w:color w:val="000000"/>
              </w:rPr>
              <w:t>0,68</w:t>
            </w:r>
          </w:p>
        </w:tc>
        <w:tc>
          <w:tcPr>
            <w:tcW w:w="737" w:type="dxa"/>
          </w:tcPr>
          <w:p w:rsidR="00887880" w:rsidRPr="00A94077" w:rsidRDefault="00887880">
            <w:pPr>
              <w:pStyle w:val="ConsPlusNormal"/>
              <w:rPr>
                <w:color w:val="000000"/>
              </w:rPr>
            </w:pPr>
            <w:r w:rsidRPr="00A94077">
              <w:rPr>
                <w:color w:val="000000"/>
              </w:rPr>
              <w:t>066</w:t>
            </w:r>
          </w:p>
        </w:tc>
        <w:tc>
          <w:tcPr>
            <w:tcW w:w="737" w:type="dxa"/>
          </w:tcPr>
          <w:p w:rsidR="00887880" w:rsidRPr="00A94077" w:rsidRDefault="00887880">
            <w:pPr>
              <w:pStyle w:val="ConsPlusNormal"/>
              <w:rPr>
                <w:color w:val="000000"/>
              </w:rPr>
            </w:pPr>
            <w:r w:rsidRPr="00A94077">
              <w:rPr>
                <w:color w:val="000000"/>
              </w:rPr>
              <w:t>0,64</w:t>
            </w:r>
          </w:p>
        </w:tc>
      </w:tr>
      <w:tr w:rsidR="00887880" w:rsidRPr="00D52584">
        <w:tc>
          <w:tcPr>
            <w:tcW w:w="907" w:type="dxa"/>
            <w:vMerge/>
          </w:tcPr>
          <w:p w:rsidR="00887880" w:rsidRPr="00D52584" w:rsidRDefault="00887880">
            <w:pPr>
              <w:rPr>
                <w:color w:val="000000"/>
              </w:rPr>
            </w:pPr>
          </w:p>
        </w:tc>
        <w:tc>
          <w:tcPr>
            <w:tcW w:w="6520" w:type="dxa"/>
          </w:tcPr>
          <w:p w:rsidR="00887880" w:rsidRPr="00A94077" w:rsidRDefault="00887880">
            <w:pPr>
              <w:pStyle w:val="ConsPlusNormal"/>
              <w:rPr>
                <w:color w:val="000000"/>
              </w:rPr>
            </w:pPr>
            <w:r w:rsidRPr="00A94077">
              <w:rPr>
                <w:color w:val="000000"/>
              </w:rPr>
              <w:t>Площадь торгового зала от 6 до 50 кв. м включительно</w:t>
            </w:r>
          </w:p>
        </w:tc>
        <w:tc>
          <w:tcPr>
            <w:tcW w:w="737" w:type="dxa"/>
          </w:tcPr>
          <w:p w:rsidR="00887880" w:rsidRPr="00A94077" w:rsidRDefault="00887880">
            <w:pPr>
              <w:pStyle w:val="ConsPlusNormal"/>
              <w:rPr>
                <w:color w:val="000000"/>
              </w:rPr>
            </w:pPr>
            <w:r w:rsidRPr="00A94077">
              <w:rPr>
                <w:color w:val="000000"/>
              </w:rPr>
              <w:t>0,66</w:t>
            </w:r>
          </w:p>
        </w:tc>
        <w:tc>
          <w:tcPr>
            <w:tcW w:w="737" w:type="dxa"/>
          </w:tcPr>
          <w:p w:rsidR="00887880" w:rsidRPr="00A94077" w:rsidRDefault="00887880">
            <w:pPr>
              <w:pStyle w:val="ConsPlusNormal"/>
              <w:rPr>
                <w:color w:val="000000"/>
              </w:rPr>
            </w:pPr>
            <w:r w:rsidRPr="00A94077">
              <w:rPr>
                <w:color w:val="000000"/>
              </w:rPr>
              <w:t>0,64</w:t>
            </w:r>
          </w:p>
        </w:tc>
        <w:tc>
          <w:tcPr>
            <w:tcW w:w="737" w:type="dxa"/>
          </w:tcPr>
          <w:p w:rsidR="00887880" w:rsidRPr="00A94077" w:rsidRDefault="00887880">
            <w:pPr>
              <w:pStyle w:val="ConsPlusNormal"/>
              <w:rPr>
                <w:color w:val="000000"/>
              </w:rPr>
            </w:pPr>
            <w:r w:rsidRPr="00A94077">
              <w:rPr>
                <w:color w:val="000000"/>
              </w:rPr>
              <w:t>0,62</w:t>
            </w:r>
          </w:p>
        </w:tc>
      </w:tr>
      <w:tr w:rsidR="00887880" w:rsidRPr="00D52584">
        <w:tc>
          <w:tcPr>
            <w:tcW w:w="907" w:type="dxa"/>
            <w:vMerge/>
          </w:tcPr>
          <w:p w:rsidR="00887880" w:rsidRPr="00D52584" w:rsidRDefault="00887880">
            <w:pPr>
              <w:rPr>
                <w:color w:val="000000"/>
              </w:rPr>
            </w:pPr>
          </w:p>
        </w:tc>
        <w:tc>
          <w:tcPr>
            <w:tcW w:w="6520" w:type="dxa"/>
          </w:tcPr>
          <w:p w:rsidR="00887880" w:rsidRPr="00A94077" w:rsidRDefault="00887880">
            <w:pPr>
              <w:pStyle w:val="ConsPlusNormal"/>
              <w:rPr>
                <w:color w:val="000000"/>
              </w:rPr>
            </w:pPr>
            <w:r w:rsidRPr="00A94077">
              <w:rPr>
                <w:color w:val="000000"/>
              </w:rPr>
              <w:t>Площадь торгового зала от 50 до 100 кв. м включительно</w:t>
            </w:r>
          </w:p>
        </w:tc>
        <w:tc>
          <w:tcPr>
            <w:tcW w:w="737" w:type="dxa"/>
          </w:tcPr>
          <w:p w:rsidR="00887880" w:rsidRPr="00A94077" w:rsidRDefault="00887880">
            <w:pPr>
              <w:pStyle w:val="ConsPlusNormal"/>
              <w:rPr>
                <w:color w:val="000000"/>
              </w:rPr>
            </w:pPr>
            <w:r w:rsidRPr="00A94077">
              <w:rPr>
                <w:color w:val="000000"/>
              </w:rPr>
              <w:t>0,64</w:t>
            </w:r>
          </w:p>
        </w:tc>
        <w:tc>
          <w:tcPr>
            <w:tcW w:w="737" w:type="dxa"/>
          </w:tcPr>
          <w:p w:rsidR="00887880" w:rsidRPr="00A94077" w:rsidRDefault="00887880">
            <w:pPr>
              <w:pStyle w:val="ConsPlusNormal"/>
              <w:rPr>
                <w:color w:val="000000"/>
              </w:rPr>
            </w:pPr>
            <w:r w:rsidRPr="00A94077">
              <w:rPr>
                <w:color w:val="000000"/>
              </w:rPr>
              <w:t>0,62</w:t>
            </w:r>
          </w:p>
        </w:tc>
        <w:tc>
          <w:tcPr>
            <w:tcW w:w="737" w:type="dxa"/>
          </w:tcPr>
          <w:p w:rsidR="00887880" w:rsidRPr="00A94077" w:rsidRDefault="00887880">
            <w:pPr>
              <w:pStyle w:val="ConsPlusNormal"/>
              <w:rPr>
                <w:color w:val="000000"/>
              </w:rPr>
            </w:pPr>
            <w:r w:rsidRPr="00A94077">
              <w:rPr>
                <w:color w:val="000000"/>
              </w:rPr>
              <w:t>0,6</w:t>
            </w:r>
          </w:p>
        </w:tc>
      </w:tr>
      <w:tr w:rsidR="00887880" w:rsidRPr="00D52584">
        <w:tc>
          <w:tcPr>
            <w:tcW w:w="907" w:type="dxa"/>
            <w:vMerge/>
          </w:tcPr>
          <w:p w:rsidR="00887880" w:rsidRPr="00D52584" w:rsidRDefault="00887880">
            <w:pPr>
              <w:rPr>
                <w:color w:val="000000"/>
              </w:rPr>
            </w:pPr>
          </w:p>
        </w:tc>
        <w:tc>
          <w:tcPr>
            <w:tcW w:w="6520" w:type="dxa"/>
          </w:tcPr>
          <w:p w:rsidR="00887880" w:rsidRPr="00A94077" w:rsidRDefault="00887880">
            <w:pPr>
              <w:pStyle w:val="ConsPlusNormal"/>
              <w:rPr>
                <w:color w:val="000000"/>
              </w:rPr>
            </w:pPr>
            <w:r w:rsidRPr="00A94077">
              <w:rPr>
                <w:color w:val="000000"/>
              </w:rPr>
              <w:t>Площадь торгового зала от 100 до 150 кв. м включительно</w:t>
            </w:r>
          </w:p>
        </w:tc>
        <w:tc>
          <w:tcPr>
            <w:tcW w:w="737" w:type="dxa"/>
          </w:tcPr>
          <w:p w:rsidR="00887880" w:rsidRPr="00A94077" w:rsidRDefault="00887880">
            <w:pPr>
              <w:pStyle w:val="ConsPlusNormal"/>
              <w:rPr>
                <w:color w:val="000000"/>
              </w:rPr>
            </w:pPr>
            <w:r w:rsidRPr="00A94077">
              <w:rPr>
                <w:color w:val="000000"/>
              </w:rPr>
              <w:t>0,62</w:t>
            </w:r>
          </w:p>
        </w:tc>
        <w:tc>
          <w:tcPr>
            <w:tcW w:w="737" w:type="dxa"/>
          </w:tcPr>
          <w:p w:rsidR="00887880" w:rsidRPr="00A94077" w:rsidRDefault="00887880">
            <w:pPr>
              <w:pStyle w:val="ConsPlusNormal"/>
              <w:rPr>
                <w:color w:val="000000"/>
              </w:rPr>
            </w:pPr>
            <w:r w:rsidRPr="00A94077">
              <w:rPr>
                <w:color w:val="000000"/>
              </w:rPr>
              <w:t>0,6</w:t>
            </w:r>
          </w:p>
        </w:tc>
        <w:tc>
          <w:tcPr>
            <w:tcW w:w="737" w:type="dxa"/>
          </w:tcPr>
          <w:p w:rsidR="00887880" w:rsidRPr="00A94077" w:rsidRDefault="00887880">
            <w:pPr>
              <w:pStyle w:val="ConsPlusNormal"/>
              <w:rPr>
                <w:color w:val="000000"/>
              </w:rPr>
            </w:pPr>
            <w:r w:rsidRPr="00A94077">
              <w:rPr>
                <w:color w:val="000000"/>
              </w:rPr>
              <w:t>0,58</w:t>
            </w:r>
          </w:p>
        </w:tc>
      </w:tr>
      <w:tr w:rsidR="00887880" w:rsidRPr="00D52584">
        <w:tblPrEx>
          <w:tblBorders>
            <w:insideH w:val="none" w:sz="0" w:space="0" w:color="auto"/>
          </w:tblBorders>
        </w:tblPrEx>
        <w:tc>
          <w:tcPr>
            <w:tcW w:w="907" w:type="dxa"/>
            <w:tcBorders>
              <w:bottom w:val="nil"/>
            </w:tcBorders>
          </w:tcPr>
          <w:p w:rsidR="00887880" w:rsidRPr="00A94077" w:rsidRDefault="00887880">
            <w:pPr>
              <w:pStyle w:val="ConsPlusNormal"/>
              <w:jc w:val="center"/>
              <w:rPr>
                <w:color w:val="000000"/>
              </w:rPr>
            </w:pPr>
            <w:r w:rsidRPr="00A94077">
              <w:rPr>
                <w:color w:val="000000"/>
              </w:rPr>
              <w:t>20.6</w:t>
            </w:r>
          </w:p>
        </w:tc>
        <w:tc>
          <w:tcPr>
            <w:tcW w:w="6520" w:type="dxa"/>
            <w:tcBorders>
              <w:bottom w:val="nil"/>
            </w:tcBorders>
          </w:tcPr>
          <w:p w:rsidR="00887880" w:rsidRPr="00A94077" w:rsidRDefault="00887880">
            <w:pPr>
              <w:pStyle w:val="ConsPlusNormal"/>
              <w:rPr>
                <w:color w:val="000000"/>
              </w:rPr>
            </w:pPr>
            <w:r w:rsidRPr="00A94077">
              <w:rPr>
                <w:color w:val="000000"/>
              </w:rPr>
              <w:t>Изделиями из драгоценных металлов и драгоценных камней</w:t>
            </w:r>
          </w:p>
        </w:tc>
        <w:tc>
          <w:tcPr>
            <w:tcW w:w="737" w:type="dxa"/>
            <w:tcBorders>
              <w:bottom w:val="nil"/>
            </w:tcBorders>
          </w:tcPr>
          <w:p w:rsidR="00887880" w:rsidRPr="00A94077" w:rsidRDefault="00887880">
            <w:pPr>
              <w:pStyle w:val="ConsPlusNormal"/>
              <w:rPr>
                <w:color w:val="000000"/>
              </w:rPr>
            </w:pPr>
            <w:r w:rsidRPr="00A94077">
              <w:rPr>
                <w:color w:val="000000"/>
              </w:rPr>
              <w:t>1</w:t>
            </w:r>
          </w:p>
        </w:tc>
        <w:tc>
          <w:tcPr>
            <w:tcW w:w="737" w:type="dxa"/>
            <w:tcBorders>
              <w:bottom w:val="nil"/>
            </w:tcBorders>
          </w:tcPr>
          <w:p w:rsidR="00887880" w:rsidRPr="00A94077" w:rsidRDefault="00887880">
            <w:pPr>
              <w:pStyle w:val="ConsPlusNormal"/>
              <w:rPr>
                <w:color w:val="000000"/>
              </w:rPr>
            </w:pPr>
            <w:r w:rsidRPr="00A94077">
              <w:rPr>
                <w:color w:val="000000"/>
              </w:rPr>
              <w:t>1</w:t>
            </w:r>
          </w:p>
        </w:tc>
        <w:tc>
          <w:tcPr>
            <w:tcW w:w="737" w:type="dxa"/>
            <w:tcBorders>
              <w:bottom w:val="nil"/>
            </w:tcBorders>
          </w:tcPr>
          <w:p w:rsidR="00887880" w:rsidRPr="00A94077" w:rsidRDefault="00887880">
            <w:pPr>
              <w:pStyle w:val="ConsPlusNormal"/>
              <w:rPr>
                <w:color w:val="000000"/>
              </w:rPr>
            </w:pPr>
            <w:r w:rsidRPr="00A94077">
              <w:rPr>
                <w:color w:val="000000"/>
              </w:rPr>
              <w:t>0,95</w:t>
            </w:r>
          </w:p>
        </w:tc>
      </w:tr>
      <w:tr w:rsidR="00887880" w:rsidRPr="00D52584">
        <w:tblPrEx>
          <w:tblBorders>
            <w:insideH w:val="none" w:sz="0" w:space="0" w:color="auto"/>
          </w:tblBorders>
        </w:tblPrEx>
        <w:tc>
          <w:tcPr>
            <w:tcW w:w="9638" w:type="dxa"/>
            <w:gridSpan w:val="5"/>
            <w:tcBorders>
              <w:top w:val="nil"/>
            </w:tcBorders>
          </w:tcPr>
          <w:p w:rsidR="00887880" w:rsidRPr="00574114" w:rsidRDefault="00887880">
            <w:pPr>
              <w:pStyle w:val="ConsPlusNormal"/>
              <w:jc w:val="both"/>
              <w:rPr>
                <w:color w:val="000000"/>
              </w:rPr>
            </w:pPr>
            <w:r w:rsidRPr="00A94077">
              <w:rPr>
                <w:color w:val="000000"/>
              </w:rPr>
              <w:t>(</w:t>
            </w:r>
            <w:r w:rsidRPr="00574114">
              <w:rPr>
                <w:color w:val="000000"/>
              </w:rPr>
              <w:t>пп. 20.6 в ред. решений Кунгурской городской Думы от 11.10.2007 N 563)</w:t>
            </w:r>
          </w:p>
        </w:tc>
      </w:tr>
      <w:tr w:rsidR="00887880" w:rsidRPr="00D52584">
        <w:tblPrEx>
          <w:tblBorders>
            <w:insideH w:val="none" w:sz="0" w:space="0" w:color="auto"/>
          </w:tblBorders>
        </w:tblPrEx>
        <w:tc>
          <w:tcPr>
            <w:tcW w:w="907" w:type="dxa"/>
            <w:tcBorders>
              <w:bottom w:val="nil"/>
            </w:tcBorders>
          </w:tcPr>
          <w:p w:rsidR="00887880" w:rsidRPr="00A94077" w:rsidRDefault="00887880">
            <w:pPr>
              <w:pStyle w:val="ConsPlusNormal"/>
              <w:jc w:val="center"/>
              <w:rPr>
                <w:color w:val="000000"/>
              </w:rPr>
            </w:pPr>
            <w:r w:rsidRPr="00A94077">
              <w:rPr>
                <w:color w:val="000000"/>
              </w:rPr>
              <w:t>20.6.1</w:t>
            </w:r>
          </w:p>
        </w:tc>
        <w:tc>
          <w:tcPr>
            <w:tcW w:w="6520" w:type="dxa"/>
            <w:tcBorders>
              <w:bottom w:val="nil"/>
            </w:tcBorders>
          </w:tcPr>
          <w:p w:rsidR="00887880" w:rsidRPr="00A94077" w:rsidRDefault="00887880">
            <w:pPr>
              <w:pStyle w:val="ConsPlusNormal"/>
              <w:rPr>
                <w:color w:val="000000"/>
              </w:rPr>
            </w:pPr>
            <w:r w:rsidRPr="00A94077">
              <w:rPr>
                <w:color w:val="000000"/>
              </w:rPr>
              <w:t>Изделиями из натурального меха, натуральной кожи</w:t>
            </w:r>
          </w:p>
        </w:tc>
        <w:tc>
          <w:tcPr>
            <w:tcW w:w="737" w:type="dxa"/>
            <w:tcBorders>
              <w:bottom w:val="nil"/>
            </w:tcBorders>
          </w:tcPr>
          <w:p w:rsidR="00887880" w:rsidRPr="00A94077" w:rsidRDefault="00887880">
            <w:pPr>
              <w:pStyle w:val="ConsPlusNormal"/>
              <w:rPr>
                <w:color w:val="000000"/>
              </w:rPr>
            </w:pPr>
            <w:r w:rsidRPr="00A94077">
              <w:rPr>
                <w:color w:val="000000"/>
              </w:rPr>
              <w:t>0,8</w:t>
            </w:r>
          </w:p>
        </w:tc>
        <w:tc>
          <w:tcPr>
            <w:tcW w:w="737" w:type="dxa"/>
            <w:tcBorders>
              <w:bottom w:val="nil"/>
            </w:tcBorders>
          </w:tcPr>
          <w:p w:rsidR="00887880" w:rsidRPr="00A94077" w:rsidRDefault="00887880">
            <w:pPr>
              <w:pStyle w:val="ConsPlusNormal"/>
              <w:rPr>
                <w:color w:val="000000"/>
              </w:rPr>
            </w:pPr>
            <w:r w:rsidRPr="00A94077">
              <w:rPr>
                <w:color w:val="000000"/>
              </w:rPr>
              <w:t>0,8</w:t>
            </w:r>
          </w:p>
        </w:tc>
        <w:tc>
          <w:tcPr>
            <w:tcW w:w="737" w:type="dxa"/>
            <w:tcBorders>
              <w:bottom w:val="nil"/>
            </w:tcBorders>
          </w:tcPr>
          <w:p w:rsidR="00887880" w:rsidRPr="00A94077" w:rsidRDefault="00887880">
            <w:pPr>
              <w:pStyle w:val="ConsPlusNormal"/>
              <w:rPr>
                <w:color w:val="000000"/>
              </w:rPr>
            </w:pPr>
            <w:r w:rsidRPr="00A94077">
              <w:rPr>
                <w:color w:val="000000"/>
              </w:rPr>
              <w:t>0,75</w:t>
            </w:r>
          </w:p>
        </w:tc>
      </w:tr>
      <w:tr w:rsidR="00887880" w:rsidRPr="00D52584">
        <w:tblPrEx>
          <w:tblBorders>
            <w:insideH w:val="none" w:sz="0" w:space="0" w:color="auto"/>
          </w:tblBorders>
        </w:tblPrEx>
        <w:tc>
          <w:tcPr>
            <w:tcW w:w="9638" w:type="dxa"/>
            <w:gridSpan w:val="5"/>
            <w:tcBorders>
              <w:top w:val="nil"/>
            </w:tcBorders>
          </w:tcPr>
          <w:p w:rsidR="00887880" w:rsidRPr="00574114" w:rsidRDefault="00887880">
            <w:pPr>
              <w:pStyle w:val="ConsPlusNormal"/>
              <w:jc w:val="both"/>
              <w:rPr>
                <w:color w:val="000000"/>
              </w:rPr>
            </w:pPr>
            <w:r w:rsidRPr="00A94077">
              <w:rPr>
                <w:color w:val="000000"/>
              </w:rPr>
              <w:t>(</w:t>
            </w:r>
            <w:r w:rsidRPr="00574114">
              <w:rPr>
                <w:color w:val="000000"/>
              </w:rPr>
              <w:t>пп. 20.6.1 введен решением Кунгурской городской Думы от 11.10.2007 N 563)</w:t>
            </w:r>
          </w:p>
        </w:tc>
      </w:tr>
      <w:tr w:rsidR="00887880" w:rsidRPr="00D52584">
        <w:tc>
          <w:tcPr>
            <w:tcW w:w="907" w:type="dxa"/>
          </w:tcPr>
          <w:p w:rsidR="00887880" w:rsidRPr="00A94077" w:rsidRDefault="00887880">
            <w:pPr>
              <w:pStyle w:val="ConsPlusNormal"/>
              <w:jc w:val="center"/>
              <w:rPr>
                <w:color w:val="000000"/>
              </w:rPr>
            </w:pPr>
            <w:r w:rsidRPr="00A94077">
              <w:rPr>
                <w:color w:val="000000"/>
              </w:rPr>
              <w:t>20.7</w:t>
            </w:r>
          </w:p>
        </w:tc>
        <w:tc>
          <w:tcPr>
            <w:tcW w:w="6520" w:type="dxa"/>
          </w:tcPr>
          <w:p w:rsidR="00887880" w:rsidRPr="00A94077" w:rsidRDefault="00887880">
            <w:pPr>
              <w:pStyle w:val="ConsPlusNormal"/>
              <w:rPr>
                <w:color w:val="000000"/>
              </w:rPr>
            </w:pPr>
            <w:r w:rsidRPr="00A94077">
              <w:rPr>
                <w:color w:val="000000"/>
              </w:rPr>
              <w:t>Радио-, теле-, видеотехникой и другими видами техники, строительными товарами, санитарно-техническим оборудованием, сотовыми телефонами</w:t>
            </w:r>
          </w:p>
        </w:tc>
        <w:tc>
          <w:tcPr>
            <w:tcW w:w="2211" w:type="dxa"/>
            <w:gridSpan w:val="3"/>
          </w:tcPr>
          <w:p w:rsidR="00887880" w:rsidRPr="00A94077" w:rsidRDefault="00887880">
            <w:pPr>
              <w:pStyle w:val="ConsPlusNormal"/>
              <w:rPr>
                <w:color w:val="000000"/>
              </w:rPr>
            </w:pPr>
          </w:p>
        </w:tc>
      </w:tr>
      <w:tr w:rsidR="00887880" w:rsidRPr="00D52584">
        <w:tc>
          <w:tcPr>
            <w:tcW w:w="907" w:type="dxa"/>
          </w:tcPr>
          <w:p w:rsidR="00887880" w:rsidRPr="00A94077" w:rsidRDefault="00887880">
            <w:pPr>
              <w:pStyle w:val="ConsPlusNormal"/>
              <w:rPr>
                <w:color w:val="000000"/>
              </w:rPr>
            </w:pPr>
          </w:p>
        </w:tc>
        <w:tc>
          <w:tcPr>
            <w:tcW w:w="6520" w:type="dxa"/>
          </w:tcPr>
          <w:p w:rsidR="00887880" w:rsidRPr="00A94077" w:rsidRDefault="00887880">
            <w:pPr>
              <w:pStyle w:val="ConsPlusNormal"/>
              <w:rPr>
                <w:color w:val="000000"/>
              </w:rPr>
            </w:pPr>
            <w:r w:rsidRPr="00A94077">
              <w:rPr>
                <w:color w:val="000000"/>
              </w:rPr>
              <w:t>Площадь торгового зала до 6 кв. м включительно</w:t>
            </w:r>
          </w:p>
        </w:tc>
        <w:tc>
          <w:tcPr>
            <w:tcW w:w="737" w:type="dxa"/>
          </w:tcPr>
          <w:p w:rsidR="00887880" w:rsidRPr="00A94077" w:rsidRDefault="00887880">
            <w:pPr>
              <w:pStyle w:val="ConsPlusNormal"/>
              <w:rPr>
                <w:color w:val="000000"/>
              </w:rPr>
            </w:pPr>
            <w:r w:rsidRPr="00A94077">
              <w:rPr>
                <w:color w:val="000000"/>
              </w:rPr>
              <w:t>0,8</w:t>
            </w:r>
          </w:p>
        </w:tc>
        <w:tc>
          <w:tcPr>
            <w:tcW w:w="737" w:type="dxa"/>
          </w:tcPr>
          <w:p w:rsidR="00887880" w:rsidRPr="00A94077" w:rsidRDefault="00887880">
            <w:pPr>
              <w:pStyle w:val="ConsPlusNormal"/>
              <w:rPr>
                <w:color w:val="000000"/>
              </w:rPr>
            </w:pPr>
            <w:r w:rsidRPr="00A94077">
              <w:rPr>
                <w:color w:val="000000"/>
              </w:rPr>
              <w:t>0,78</w:t>
            </w:r>
          </w:p>
        </w:tc>
        <w:tc>
          <w:tcPr>
            <w:tcW w:w="737" w:type="dxa"/>
          </w:tcPr>
          <w:p w:rsidR="00887880" w:rsidRPr="00A94077" w:rsidRDefault="00887880">
            <w:pPr>
              <w:pStyle w:val="ConsPlusNormal"/>
              <w:rPr>
                <w:color w:val="000000"/>
              </w:rPr>
            </w:pPr>
            <w:r w:rsidRPr="00A94077">
              <w:rPr>
                <w:color w:val="000000"/>
              </w:rPr>
              <w:t>0,75</w:t>
            </w:r>
          </w:p>
        </w:tc>
      </w:tr>
      <w:tr w:rsidR="00887880" w:rsidRPr="00D52584">
        <w:tc>
          <w:tcPr>
            <w:tcW w:w="907" w:type="dxa"/>
          </w:tcPr>
          <w:p w:rsidR="00887880" w:rsidRPr="00A94077" w:rsidRDefault="00887880">
            <w:pPr>
              <w:pStyle w:val="ConsPlusNormal"/>
              <w:rPr>
                <w:color w:val="000000"/>
              </w:rPr>
            </w:pPr>
          </w:p>
        </w:tc>
        <w:tc>
          <w:tcPr>
            <w:tcW w:w="6520" w:type="dxa"/>
          </w:tcPr>
          <w:p w:rsidR="00887880" w:rsidRPr="00A94077" w:rsidRDefault="00887880">
            <w:pPr>
              <w:pStyle w:val="ConsPlusNormal"/>
              <w:rPr>
                <w:color w:val="000000"/>
              </w:rPr>
            </w:pPr>
            <w:r w:rsidRPr="00A94077">
              <w:rPr>
                <w:color w:val="000000"/>
              </w:rPr>
              <w:t>Площадь торгового зала от 6 до 50 кв. м включительно</w:t>
            </w:r>
          </w:p>
        </w:tc>
        <w:tc>
          <w:tcPr>
            <w:tcW w:w="737" w:type="dxa"/>
          </w:tcPr>
          <w:p w:rsidR="00887880" w:rsidRPr="00A94077" w:rsidRDefault="00887880">
            <w:pPr>
              <w:pStyle w:val="ConsPlusNormal"/>
              <w:rPr>
                <w:color w:val="000000"/>
              </w:rPr>
            </w:pPr>
            <w:r w:rsidRPr="00A94077">
              <w:rPr>
                <w:color w:val="000000"/>
              </w:rPr>
              <w:t>0,78</w:t>
            </w:r>
          </w:p>
        </w:tc>
        <w:tc>
          <w:tcPr>
            <w:tcW w:w="737" w:type="dxa"/>
          </w:tcPr>
          <w:p w:rsidR="00887880" w:rsidRPr="00A94077" w:rsidRDefault="00887880">
            <w:pPr>
              <w:pStyle w:val="ConsPlusNormal"/>
              <w:rPr>
                <w:color w:val="000000"/>
              </w:rPr>
            </w:pPr>
            <w:r w:rsidRPr="00A94077">
              <w:rPr>
                <w:color w:val="000000"/>
              </w:rPr>
              <w:t>0,76</w:t>
            </w:r>
          </w:p>
        </w:tc>
        <w:tc>
          <w:tcPr>
            <w:tcW w:w="737" w:type="dxa"/>
          </w:tcPr>
          <w:p w:rsidR="00887880" w:rsidRPr="00A94077" w:rsidRDefault="00887880">
            <w:pPr>
              <w:pStyle w:val="ConsPlusNormal"/>
              <w:rPr>
                <w:color w:val="000000"/>
              </w:rPr>
            </w:pPr>
            <w:r w:rsidRPr="00A94077">
              <w:rPr>
                <w:color w:val="000000"/>
              </w:rPr>
              <w:t>0,73</w:t>
            </w:r>
          </w:p>
        </w:tc>
      </w:tr>
      <w:tr w:rsidR="00887880" w:rsidRPr="00D52584">
        <w:tc>
          <w:tcPr>
            <w:tcW w:w="907" w:type="dxa"/>
          </w:tcPr>
          <w:p w:rsidR="00887880" w:rsidRPr="00A94077" w:rsidRDefault="00887880">
            <w:pPr>
              <w:pStyle w:val="ConsPlusNormal"/>
              <w:rPr>
                <w:color w:val="000000"/>
              </w:rPr>
            </w:pPr>
          </w:p>
        </w:tc>
        <w:tc>
          <w:tcPr>
            <w:tcW w:w="6520" w:type="dxa"/>
          </w:tcPr>
          <w:p w:rsidR="00887880" w:rsidRPr="00A94077" w:rsidRDefault="00887880">
            <w:pPr>
              <w:pStyle w:val="ConsPlusNormal"/>
              <w:rPr>
                <w:color w:val="000000"/>
              </w:rPr>
            </w:pPr>
            <w:r w:rsidRPr="00A94077">
              <w:rPr>
                <w:color w:val="000000"/>
              </w:rPr>
              <w:t>Площадь торгового зала от 50 до 100 кв. м включительно</w:t>
            </w:r>
          </w:p>
        </w:tc>
        <w:tc>
          <w:tcPr>
            <w:tcW w:w="737" w:type="dxa"/>
          </w:tcPr>
          <w:p w:rsidR="00887880" w:rsidRPr="00A94077" w:rsidRDefault="00887880">
            <w:pPr>
              <w:pStyle w:val="ConsPlusNormal"/>
              <w:rPr>
                <w:color w:val="000000"/>
              </w:rPr>
            </w:pPr>
            <w:r w:rsidRPr="00A94077">
              <w:rPr>
                <w:color w:val="000000"/>
              </w:rPr>
              <w:t>0,76</w:t>
            </w:r>
          </w:p>
        </w:tc>
        <w:tc>
          <w:tcPr>
            <w:tcW w:w="737" w:type="dxa"/>
          </w:tcPr>
          <w:p w:rsidR="00887880" w:rsidRPr="00A94077" w:rsidRDefault="00887880">
            <w:pPr>
              <w:pStyle w:val="ConsPlusNormal"/>
              <w:rPr>
                <w:color w:val="000000"/>
              </w:rPr>
            </w:pPr>
            <w:r w:rsidRPr="00A94077">
              <w:rPr>
                <w:color w:val="000000"/>
              </w:rPr>
              <w:t>0,74</w:t>
            </w:r>
          </w:p>
        </w:tc>
        <w:tc>
          <w:tcPr>
            <w:tcW w:w="737" w:type="dxa"/>
          </w:tcPr>
          <w:p w:rsidR="00887880" w:rsidRPr="00A94077" w:rsidRDefault="00887880">
            <w:pPr>
              <w:pStyle w:val="ConsPlusNormal"/>
              <w:rPr>
                <w:color w:val="000000"/>
              </w:rPr>
            </w:pPr>
            <w:r w:rsidRPr="00A94077">
              <w:rPr>
                <w:color w:val="000000"/>
              </w:rPr>
              <w:t>0,71</w:t>
            </w:r>
          </w:p>
        </w:tc>
      </w:tr>
      <w:tr w:rsidR="00887880" w:rsidRPr="00D52584">
        <w:tblPrEx>
          <w:tblBorders>
            <w:insideH w:val="none" w:sz="0" w:space="0" w:color="auto"/>
          </w:tblBorders>
        </w:tblPrEx>
        <w:tc>
          <w:tcPr>
            <w:tcW w:w="907" w:type="dxa"/>
            <w:tcBorders>
              <w:bottom w:val="nil"/>
            </w:tcBorders>
          </w:tcPr>
          <w:p w:rsidR="00887880" w:rsidRPr="00A94077" w:rsidRDefault="00887880">
            <w:pPr>
              <w:pStyle w:val="ConsPlusNormal"/>
              <w:rPr>
                <w:color w:val="000000"/>
              </w:rPr>
            </w:pPr>
          </w:p>
        </w:tc>
        <w:tc>
          <w:tcPr>
            <w:tcW w:w="6520" w:type="dxa"/>
            <w:tcBorders>
              <w:bottom w:val="nil"/>
            </w:tcBorders>
          </w:tcPr>
          <w:p w:rsidR="00887880" w:rsidRPr="00A94077" w:rsidRDefault="00887880">
            <w:pPr>
              <w:pStyle w:val="ConsPlusNormal"/>
              <w:rPr>
                <w:color w:val="000000"/>
              </w:rPr>
            </w:pPr>
            <w:r w:rsidRPr="00A94077">
              <w:rPr>
                <w:color w:val="000000"/>
              </w:rPr>
              <w:t>Площадь торгового зала от 100 до 150 кв. м включительно</w:t>
            </w:r>
          </w:p>
        </w:tc>
        <w:tc>
          <w:tcPr>
            <w:tcW w:w="737" w:type="dxa"/>
            <w:tcBorders>
              <w:bottom w:val="nil"/>
            </w:tcBorders>
          </w:tcPr>
          <w:p w:rsidR="00887880" w:rsidRPr="00A94077" w:rsidRDefault="00887880">
            <w:pPr>
              <w:pStyle w:val="ConsPlusNormal"/>
              <w:rPr>
                <w:color w:val="000000"/>
              </w:rPr>
            </w:pPr>
            <w:r w:rsidRPr="00A94077">
              <w:rPr>
                <w:color w:val="000000"/>
              </w:rPr>
              <w:t>0,74</w:t>
            </w:r>
          </w:p>
        </w:tc>
        <w:tc>
          <w:tcPr>
            <w:tcW w:w="737" w:type="dxa"/>
            <w:tcBorders>
              <w:bottom w:val="nil"/>
            </w:tcBorders>
          </w:tcPr>
          <w:p w:rsidR="00887880" w:rsidRPr="00A94077" w:rsidRDefault="00887880">
            <w:pPr>
              <w:pStyle w:val="ConsPlusNormal"/>
              <w:rPr>
                <w:color w:val="000000"/>
              </w:rPr>
            </w:pPr>
            <w:r w:rsidRPr="00A94077">
              <w:rPr>
                <w:color w:val="000000"/>
              </w:rPr>
              <w:t>0,72</w:t>
            </w:r>
          </w:p>
        </w:tc>
        <w:tc>
          <w:tcPr>
            <w:tcW w:w="737" w:type="dxa"/>
            <w:tcBorders>
              <w:bottom w:val="nil"/>
            </w:tcBorders>
          </w:tcPr>
          <w:p w:rsidR="00887880" w:rsidRPr="00A94077" w:rsidRDefault="00887880">
            <w:pPr>
              <w:pStyle w:val="ConsPlusNormal"/>
              <w:rPr>
                <w:color w:val="000000"/>
              </w:rPr>
            </w:pPr>
            <w:r w:rsidRPr="00A94077">
              <w:rPr>
                <w:color w:val="000000"/>
              </w:rPr>
              <w:t>0,7</w:t>
            </w:r>
          </w:p>
        </w:tc>
      </w:tr>
      <w:tr w:rsidR="00887880" w:rsidRPr="00D52584">
        <w:tblPrEx>
          <w:tblBorders>
            <w:insideH w:val="none" w:sz="0" w:space="0" w:color="auto"/>
          </w:tblBorders>
        </w:tblPrEx>
        <w:tc>
          <w:tcPr>
            <w:tcW w:w="9638" w:type="dxa"/>
            <w:gridSpan w:val="5"/>
            <w:tcBorders>
              <w:top w:val="nil"/>
            </w:tcBorders>
          </w:tcPr>
          <w:p w:rsidR="00887880" w:rsidRPr="00574114" w:rsidRDefault="00887880">
            <w:pPr>
              <w:pStyle w:val="ConsPlusNormal"/>
              <w:jc w:val="both"/>
              <w:rPr>
                <w:color w:val="000000"/>
              </w:rPr>
            </w:pPr>
            <w:r w:rsidRPr="00A94077">
              <w:rPr>
                <w:color w:val="000000"/>
              </w:rPr>
              <w:t>(</w:t>
            </w:r>
            <w:r w:rsidRPr="00574114">
              <w:rPr>
                <w:color w:val="000000"/>
              </w:rPr>
              <w:t>пп. 20.7 в ред. решения Кунгурской городской Думы от 11.10.2007 N 563)</w:t>
            </w:r>
          </w:p>
        </w:tc>
      </w:tr>
      <w:tr w:rsidR="00887880" w:rsidRPr="00D52584">
        <w:tc>
          <w:tcPr>
            <w:tcW w:w="907" w:type="dxa"/>
          </w:tcPr>
          <w:p w:rsidR="00887880" w:rsidRPr="00A94077" w:rsidRDefault="00887880">
            <w:pPr>
              <w:pStyle w:val="ConsPlusNormal"/>
              <w:jc w:val="center"/>
              <w:rPr>
                <w:color w:val="000000"/>
              </w:rPr>
            </w:pPr>
            <w:r w:rsidRPr="00A94077">
              <w:rPr>
                <w:color w:val="000000"/>
              </w:rPr>
              <w:t>20.7.1</w:t>
            </w:r>
          </w:p>
        </w:tc>
        <w:tc>
          <w:tcPr>
            <w:tcW w:w="6520" w:type="dxa"/>
          </w:tcPr>
          <w:p w:rsidR="00887880" w:rsidRPr="00A94077" w:rsidRDefault="00887880">
            <w:pPr>
              <w:pStyle w:val="ConsPlusNormal"/>
              <w:rPr>
                <w:color w:val="000000"/>
              </w:rPr>
            </w:pPr>
            <w:r w:rsidRPr="00A94077">
              <w:rPr>
                <w:color w:val="000000"/>
              </w:rPr>
              <w:t>Запчастями к автомобилям</w:t>
            </w:r>
          </w:p>
        </w:tc>
        <w:tc>
          <w:tcPr>
            <w:tcW w:w="2211" w:type="dxa"/>
            <w:gridSpan w:val="3"/>
          </w:tcPr>
          <w:p w:rsidR="00887880" w:rsidRPr="00A94077" w:rsidRDefault="00887880">
            <w:pPr>
              <w:pStyle w:val="ConsPlusNormal"/>
              <w:rPr>
                <w:color w:val="000000"/>
              </w:rPr>
            </w:pPr>
          </w:p>
        </w:tc>
      </w:tr>
      <w:tr w:rsidR="00887880" w:rsidRPr="00D52584">
        <w:tc>
          <w:tcPr>
            <w:tcW w:w="907" w:type="dxa"/>
          </w:tcPr>
          <w:p w:rsidR="00887880" w:rsidRPr="00A94077" w:rsidRDefault="00887880">
            <w:pPr>
              <w:pStyle w:val="ConsPlusNormal"/>
              <w:rPr>
                <w:color w:val="000000"/>
              </w:rPr>
            </w:pPr>
          </w:p>
        </w:tc>
        <w:tc>
          <w:tcPr>
            <w:tcW w:w="6520" w:type="dxa"/>
          </w:tcPr>
          <w:p w:rsidR="00887880" w:rsidRPr="00A94077" w:rsidRDefault="00887880">
            <w:pPr>
              <w:pStyle w:val="ConsPlusNormal"/>
              <w:rPr>
                <w:color w:val="000000"/>
              </w:rPr>
            </w:pPr>
            <w:r w:rsidRPr="00A94077">
              <w:rPr>
                <w:color w:val="000000"/>
              </w:rPr>
              <w:t>Площадь торгового зала до 6 кв. м включительно</w:t>
            </w:r>
          </w:p>
        </w:tc>
        <w:tc>
          <w:tcPr>
            <w:tcW w:w="737" w:type="dxa"/>
          </w:tcPr>
          <w:p w:rsidR="00887880" w:rsidRPr="00A94077" w:rsidRDefault="00887880">
            <w:pPr>
              <w:pStyle w:val="ConsPlusNormal"/>
              <w:rPr>
                <w:color w:val="000000"/>
              </w:rPr>
            </w:pPr>
            <w:r w:rsidRPr="00A94077">
              <w:rPr>
                <w:color w:val="000000"/>
              </w:rPr>
              <w:t>0,6</w:t>
            </w:r>
          </w:p>
        </w:tc>
        <w:tc>
          <w:tcPr>
            <w:tcW w:w="737" w:type="dxa"/>
          </w:tcPr>
          <w:p w:rsidR="00887880" w:rsidRPr="00A94077" w:rsidRDefault="00887880">
            <w:pPr>
              <w:pStyle w:val="ConsPlusNormal"/>
              <w:rPr>
                <w:color w:val="000000"/>
              </w:rPr>
            </w:pPr>
            <w:r w:rsidRPr="00A94077">
              <w:rPr>
                <w:color w:val="000000"/>
              </w:rPr>
              <w:t>0,58</w:t>
            </w:r>
          </w:p>
        </w:tc>
        <w:tc>
          <w:tcPr>
            <w:tcW w:w="737" w:type="dxa"/>
          </w:tcPr>
          <w:p w:rsidR="00887880" w:rsidRPr="00A94077" w:rsidRDefault="00887880">
            <w:pPr>
              <w:pStyle w:val="ConsPlusNormal"/>
              <w:rPr>
                <w:color w:val="000000"/>
              </w:rPr>
            </w:pPr>
            <w:r w:rsidRPr="00A94077">
              <w:rPr>
                <w:color w:val="000000"/>
              </w:rPr>
              <w:t>0,55</w:t>
            </w:r>
          </w:p>
        </w:tc>
      </w:tr>
      <w:tr w:rsidR="00887880" w:rsidRPr="00D52584">
        <w:tc>
          <w:tcPr>
            <w:tcW w:w="907" w:type="dxa"/>
          </w:tcPr>
          <w:p w:rsidR="00887880" w:rsidRPr="00A94077" w:rsidRDefault="00887880">
            <w:pPr>
              <w:pStyle w:val="ConsPlusNormal"/>
              <w:rPr>
                <w:color w:val="000000"/>
              </w:rPr>
            </w:pPr>
          </w:p>
        </w:tc>
        <w:tc>
          <w:tcPr>
            <w:tcW w:w="6520" w:type="dxa"/>
          </w:tcPr>
          <w:p w:rsidR="00887880" w:rsidRPr="00A94077" w:rsidRDefault="00887880">
            <w:pPr>
              <w:pStyle w:val="ConsPlusNormal"/>
              <w:rPr>
                <w:color w:val="000000"/>
              </w:rPr>
            </w:pPr>
            <w:r w:rsidRPr="00A94077">
              <w:rPr>
                <w:color w:val="000000"/>
              </w:rPr>
              <w:t>Площадь торгового зала от 6 до 50 кв. м включительно</w:t>
            </w:r>
          </w:p>
        </w:tc>
        <w:tc>
          <w:tcPr>
            <w:tcW w:w="737" w:type="dxa"/>
          </w:tcPr>
          <w:p w:rsidR="00887880" w:rsidRPr="00A94077" w:rsidRDefault="00887880">
            <w:pPr>
              <w:pStyle w:val="ConsPlusNormal"/>
              <w:rPr>
                <w:color w:val="000000"/>
              </w:rPr>
            </w:pPr>
            <w:r w:rsidRPr="00A94077">
              <w:rPr>
                <w:color w:val="000000"/>
              </w:rPr>
              <w:t>0,55</w:t>
            </w:r>
          </w:p>
        </w:tc>
        <w:tc>
          <w:tcPr>
            <w:tcW w:w="737" w:type="dxa"/>
          </w:tcPr>
          <w:p w:rsidR="00887880" w:rsidRPr="00A94077" w:rsidRDefault="00887880">
            <w:pPr>
              <w:pStyle w:val="ConsPlusNormal"/>
              <w:rPr>
                <w:color w:val="000000"/>
              </w:rPr>
            </w:pPr>
            <w:r w:rsidRPr="00A94077">
              <w:rPr>
                <w:color w:val="000000"/>
              </w:rPr>
              <w:t>0,52</w:t>
            </w:r>
          </w:p>
        </w:tc>
        <w:tc>
          <w:tcPr>
            <w:tcW w:w="737" w:type="dxa"/>
          </w:tcPr>
          <w:p w:rsidR="00887880" w:rsidRPr="00A94077" w:rsidRDefault="00887880">
            <w:pPr>
              <w:pStyle w:val="ConsPlusNormal"/>
              <w:rPr>
                <w:color w:val="000000"/>
              </w:rPr>
            </w:pPr>
            <w:r w:rsidRPr="00A94077">
              <w:rPr>
                <w:color w:val="000000"/>
              </w:rPr>
              <w:t>0,5</w:t>
            </w:r>
          </w:p>
        </w:tc>
      </w:tr>
      <w:tr w:rsidR="00887880" w:rsidRPr="00D52584">
        <w:tc>
          <w:tcPr>
            <w:tcW w:w="907" w:type="dxa"/>
          </w:tcPr>
          <w:p w:rsidR="00887880" w:rsidRPr="00A94077" w:rsidRDefault="00887880">
            <w:pPr>
              <w:pStyle w:val="ConsPlusNormal"/>
              <w:rPr>
                <w:color w:val="000000"/>
              </w:rPr>
            </w:pPr>
          </w:p>
        </w:tc>
        <w:tc>
          <w:tcPr>
            <w:tcW w:w="6520" w:type="dxa"/>
          </w:tcPr>
          <w:p w:rsidR="00887880" w:rsidRPr="00A94077" w:rsidRDefault="00887880">
            <w:pPr>
              <w:pStyle w:val="ConsPlusNormal"/>
              <w:rPr>
                <w:color w:val="000000"/>
              </w:rPr>
            </w:pPr>
            <w:r w:rsidRPr="00A94077">
              <w:rPr>
                <w:color w:val="000000"/>
              </w:rPr>
              <w:t>Площадь торгового зала от 50 до 100 кв. м включительно</w:t>
            </w:r>
          </w:p>
        </w:tc>
        <w:tc>
          <w:tcPr>
            <w:tcW w:w="737" w:type="dxa"/>
          </w:tcPr>
          <w:p w:rsidR="00887880" w:rsidRPr="00A94077" w:rsidRDefault="00887880">
            <w:pPr>
              <w:pStyle w:val="ConsPlusNormal"/>
              <w:rPr>
                <w:color w:val="000000"/>
              </w:rPr>
            </w:pPr>
            <w:r w:rsidRPr="00A94077">
              <w:rPr>
                <w:color w:val="000000"/>
              </w:rPr>
              <w:t>0,5</w:t>
            </w:r>
          </w:p>
        </w:tc>
        <w:tc>
          <w:tcPr>
            <w:tcW w:w="737" w:type="dxa"/>
          </w:tcPr>
          <w:p w:rsidR="00887880" w:rsidRPr="00A94077" w:rsidRDefault="00887880">
            <w:pPr>
              <w:pStyle w:val="ConsPlusNormal"/>
              <w:rPr>
                <w:color w:val="000000"/>
              </w:rPr>
            </w:pPr>
            <w:r w:rsidRPr="00A94077">
              <w:rPr>
                <w:color w:val="000000"/>
              </w:rPr>
              <w:t>0,48</w:t>
            </w:r>
          </w:p>
        </w:tc>
        <w:tc>
          <w:tcPr>
            <w:tcW w:w="737" w:type="dxa"/>
          </w:tcPr>
          <w:p w:rsidR="00887880" w:rsidRPr="00A94077" w:rsidRDefault="00887880">
            <w:pPr>
              <w:pStyle w:val="ConsPlusNormal"/>
              <w:rPr>
                <w:color w:val="000000"/>
              </w:rPr>
            </w:pPr>
            <w:r w:rsidRPr="00A94077">
              <w:rPr>
                <w:color w:val="000000"/>
              </w:rPr>
              <w:t>0,46</w:t>
            </w:r>
          </w:p>
        </w:tc>
      </w:tr>
      <w:tr w:rsidR="00887880" w:rsidRPr="00D52584">
        <w:tblPrEx>
          <w:tblBorders>
            <w:insideH w:val="none" w:sz="0" w:space="0" w:color="auto"/>
          </w:tblBorders>
        </w:tblPrEx>
        <w:tc>
          <w:tcPr>
            <w:tcW w:w="907" w:type="dxa"/>
            <w:tcBorders>
              <w:bottom w:val="nil"/>
            </w:tcBorders>
          </w:tcPr>
          <w:p w:rsidR="00887880" w:rsidRPr="00A94077" w:rsidRDefault="00887880">
            <w:pPr>
              <w:pStyle w:val="ConsPlusNormal"/>
              <w:rPr>
                <w:color w:val="000000"/>
              </w:rPr>
            </w:pPr>
          </w:p>
        </w:tc>
        <w:tc>
          <w:tcPr>
            <w:tcW w:w="6520" w:type="dxa"/>
            <w:tcBorders>
              <w:bottom w:val="nil"/>
            </w:tcBorders>
          </w:tcPr>
          <w:p w:rsidR="00887880" w:rsidRPr="00A94077" w:rsidRDefault="00887880">
            <w:pPr>
              <w:pStyle w:val="ConsPlusNormal"/>
              <w:rPr>
                <w:color w:val="000000"/>
              </w:rPr>
            </w:pPr>
            <w:r w:rsidRPr="00A94077">
              <w:rPr>
                <w:color w:val="000000"/>
              </w:rPr>
              <w:t>Площадь торгового зала от 100 до 150 кв. м включительно</w:t>
            </w:r>
          </w:p>
        </w:tc>
        <w:tc>
          <w:tcPr>
            <w:tcW w:w="737" w:type="dxa"/>
            <w:tcBorders>
              <w:bottom w:val="nil"/>
            </w:tcBorders>
          </w:tcPr>
          <w:p w:rsidR="00887880" w:rsidRPr="00A94077" w:rsidRDefault="00887880">
            <w:pPr>
              <w:pStyle w:val="ConsPlusNormal"/>
              <w:rPr>
                <w:color w:val="000000"/>
              </w:rPr>
            </w:pPr>
            <w:r w:rsidRPr="00A94077">
              <w:rPr>
                <w:color w:val="000000"/>
              </w:rPr>
              <w:t>0,46</w:t>
            </w:r>
          </w:p>
        </w:tc>
        <w:tc>
          <w:tcPr>
            <w:tcW w:w="737" w:type="dxa"/>
            <w:tcBorders>
              <w:bottom w:val="nil"/>
            </w:tcBorders>
          </w:tcPr>
          <w:p w:rsidR="00887880" w:rsidRPr="00A94077" w:rsidRDefault="00887880">
            <w:pPr>
              <w:pStyle w:val="ConsPlusNormal"/>
              <w:rPr>
                <w:color w:val="000000"/>
              </w:rPr>
            </w:pPr>
            <w:r w:rsidRPr="00A94077">
              <w:rPr>
                <w:color w:val="000000"/>
              </w:rPr>
              <w:t>0,44</w:t>
            </w:r>
          </w:p>
        </w:tc>
        <w:tc>
          <w:tcPr>
            <w:tcW w:w="737" w:type="dxa"/>
            <w:tcBorders>
              <w:bottom w:val="nil"/>
            </w:tcBorders>
          </w:tcPr>
          <w:p w:rsidR="00887880" w:rsidRPr="00A94077" w:rsidRDefault="00887880">
            <w:pPr>
              <w:pStyle w:val="ConsPlusNormal"/>
              <w:rPr>
                <w:color w:val="000000"/>
              </w:rPr>
            </w:pPr>
            <w:r w:rsidRPr="00A94077">
              <w:rPr>
                <w:color w:val="000000"/>
              </w:rPr>
              <w:t>0,4</w:t>
            </w:r>
          </w:p>
        </w:tc>
      </w:tr>
      <w:tr w:rsidR="00887880" w:rsidRPr="00D52584">
        <w:tblPrEx>
          <w:tblBorders>
            <w:insideH w:val="none" w:sz="0" w:space="0" w:color="auto"/>
          </w:tblBorders>
        </w:tblPrEx>
        <w:tc>
          <w:tcPr>
            <w:tcW w:w="9638" w:type="dxa"/>
            <w:gridSpan w:val="5"/>
            <w:tcBorders>
              <w:top w:val="nil"/>
            </w:tcBorders>
          </w:tcPr>
          <w:p w:rsidR="00887880" w:rsidRPr="00574114" w:rsidRDefault="00887880">
            <w:pPr>
              <w:pStyle w:val="ConsPlusNormal"/>
              <w:jc w:val="both"/>
              <w:rPr>
                <w:color w:val="000000"/>
              </w:rPr>
            </w:pPr>
            <w:r w:rsidRPr="00A94077">
              <w:rPr>
                <w:color w:val="000000"/>
              </w:rPr>
              <w:t>(</w:t>
            </w:r>
            <w:r w:rsidRPr="00574114">
              <w:rPr>
                <w:color w:val="000000"/>
              </w:rPr>
              <w:t>пп. 20.7.1 введен решением Кунгурской городской Думы от 11.10.2007 N 563)</w:t>
            </w:r>
          </w:p>
        </w:tc>
      </w:tr>
      <w:tr w:rsidR="00887880" w:rsidRPr="00D52584">
        <w:tc>
          <w:tcPr>
            <w:tcW w:w="907" w:type="dxa"/>
            <w:vMerge w:val="restart"/>
          </w:tcPr>
          <w:p w:rsidR="00887880" w:rsidRPr="00A94077" w:rsidRDefault="00887880">
            <w:pPr>
              <w:pStyle w:val="ConsPlusNormal"/>
              <w:jc w:val="center"/>
              <w:rPr>
                <w:color w:val="000000"/>
              </w:rPr>
            </w:pPr>
            <w:r w:rsidRPr="00A94077">
              <w:rPr>
                <w:color w:val="000000"/>
              </w:rPr>
              <w:t>20.8</w:t>
            </w:r>
          </w:p>
        </w:tc>
        <w:tc>
          <w:tcPr>
            <w:tcW w:w="6520" w:type="dxa"/>
          </w:tcPr>
          <w:p w:rsidR="00887880" w:rsidRPr="00A94077" w:rsidRDefault="00887880">
            <w:pPr>
              <w:pStyle w:val="ConsPlusNormal"/>
              <w:rPr>
                <w:color w:val="000000"/>
              </w:rPr>
            </w:pPr>
            <w:r w:rsidRPr="00A94077">
              <w:rPr>
                <w:color w:val="000000"/>
              </w:rPr>
              <w:t>Лекарственными средствами и изделиями медицинского назначения</w:t>
            </w:r>
          </w:p>
        </w:tc>
        <w:tc>
          <w:tcPr>
            <w:tcW w:w="2211" w:type="dxa"/>
            <w:gridSpan w:val="3"/>
          </w:tcPr>
          <w:p w:rsidR="00887880" w:rsidRPr="00A94077" w:rsidRDefault="00887880">
            <w:pPr>
              <w:pStyle w:val="ConsPlusNormal"/>
              <w:rPr>
                <w:color w:val="000000"/>
              </w:rPr>
            </w:pPr>
          </w:p>
        </w:tc>
      </w:tr>
      <w:tr w:rsidR="00887880" w:rsidRPr="00D52584">
        <w:tc>
          <w:tcPr>
            <w:tcW w:w="907" w:type="dxa"/>
            <w:vMerge/>
          </w:tcPr>
          <w:p w:rsidR="00887880" w:rsidRPr="00D52584" w:rsidRDefault="00887880">
            <w:pPr>
              <w:rPr>
                <w:color w:val="000000"/>
              </w:rPr>
            </w:pPr>
          </w:p>
        </w:tc>
        <w:tc>
          <w:tcPr>
            <w:tcW w:w="6520" w:type="dxa"/>
          </w:tcPr>
          <w:p w:rsidR="00887880" w:rsidRPr="00A94077" w:rsidRDefault="00887880">
            <w:pPr>
              <w:pStyle w:val="ConsPlusNormal"/>
              <w:rPr>
                <w:color w:val="000000"/>
              </w:rPr>
            </w:pPr>
            <w:r w:rsidRPr="00A94077">
              <w:rPr>
                <w:color w:val="000000"/>
              </w:rPr>
              <w:t>Площадь торгового зала до 6 кв. м включительно</w:t>
            </w:r>
          </w:p>
        </w:tc>
        <w:tc>
          <w:tcPr>
            <w:tcW w:w="737" w:type="dxa"/>
          </w:tcPr>
          <w:p w:rsidR="00887880" w:rsidRPr="00A94077" w:rsidRDefault="00887880">
            <w:pPr>
              <w:pStyle w:val="ConsPlusNormal"/>
              <w:rPr>
                <w:color w:val="000000"/>
              </w:rPr>
            </w:pPr>
            <w:r w:rsidRPr="00A94077">
              <w:rPr>
                <w:color w:val="000000"/>
              </w:rPr>
              <w:t>0,7</w:t>
            </w:r>
          </w:p>
        </w:tc>
        <w:tc>
          <w:tcPr>
            <w:tcW w:w="737" w:type="dxa"/>
          </w:tcPr>
          <w:p w:rsidR="00887880" w:rsidRPr="00A94077" w:rsidRDefault="00887880">
            <w:pPr>
              <w:pStyle w:val="ConsPlusNormal"/>
              <w:rPr>
                <w:color w:val="000000"/>
              </w:rPr>
            </w:pPr>
            <w:r w:rsidRPr="00A94077">
              <w:rPr>
                <w:color w:val="000000"/>
              </w:rPr>
              <w:t>0,68</w:t>
            </w:r>
          </w:p>
        </w:tc>
        <w:tc>
          <w:tcPr>
            <w:tcW w:w="737" w:type="dxa"/>
          </w:tcPr>
          <w:p w:rsidR="00887880" w:rsidRPr="00A94077" w:rsidRDefault="00887880">
            <w:pPr>
              <w:pStyle w:val="ConsPlusNormal"/>
              <w:rPr>
                <w:color w:val="000000"/>
              </w:rPr>
            </w:pPr>
            <w:r w:rsidRPr="00A94077">
              <w:rPr>
                <w:color w:val="000000"/>
              </w:rPr>
              <w:t>0,65</w:t>
            </w:r>
          </w:p>
        </w:tc>
      </w:tr>
      <w:tr w:rsidR="00887880" w:rsidRPr="00D52584">
        <w:tc>
          <w:tcPr>
            <w:tcW w:w="907" w:type="dxa"/>
            <w:vMerge/>
          </w:tcPr>
          <w:p w:rsidR="00887880" w:rsidRPr="00D52584" w:rsidRDefault="00887880">
            <w:pPr>
              <w:rPr>
                <w:color w:val="000000"/>
              </w:rPr>
            </w:pPr>
          </w:p>
        </w:tc>
        <w:tc>
          <w:tcPr>
            <w:tcW w:w="6520" w:type="dxa"/>
          </w:tcPr>
          <w:p w:rsidR="00887880" w:rsidRPr="00A94077" w:rsidRDefault="00887880">
            <w:pPr>
              <w:pStyle w:val="ConsPlusNormal"/>
              <w:rPr>
                <w:color w:val="000000"/>
              </w:rPr>
            </w:pPr>
            <w:r w:rsidRPr="00A94077">
              <w:rPr>
                <w:color w:val="000000"/>
              </w:rPr>
              <w:t>Площадь торгового зала от 6 до 50 кв. м включительно</w:t>
            </w:r>
          </w:p>
        </w:tc>
        <w:tc>
          <w:tcPr>
            <w:tcW w:w="737" w:type="dxa"/>
          </w:tcPr>
          <w:p w:rsidR="00887880" w:rsidRPr="00A94077" w:rsidRDefault="00887880">
            <w:pPr>
              <w:pStyle w:val="ConsPlusNormal"/>
              <w:rPr>
                <w:color w:val="000000"/>
              </w:rPr>
            </w:pPr>
            <w:r w:rsidRPr="00A94077">
              <w:rPr>
                <w:color w:val="000000"/>
              </w:rPr>
              <w:t>0,65</w:t>
            </w:r>
          </w:p>
        </w:tc>
        <w:tc>
          <w:tcPr>
            <w:tcW w:w="737" w:type="dxa"/>
          </w:tcPr>
          <w:p w:rsidR="00887880" w:rsidRPr="00A94077" w:rsidRDefault="00887880">
            <w:pPr>
              <w:pStyle w:val="ConsPlusNormal"/>
              <w:rPr>
                <w:color w:val="000000"/>
              </w:rPr>
            </w:pPr>
            <w:r w:rsidRPr="00A94077">
              <w:rPr>
                <w:color w:val="000000"/>
              </w:rPr>
              <w:t>0,63</w:t>
            </w:r>
          </w:p>
        </w:tc>
        <w:tc>
          <w:tcPr>
            <w:tcW w:w="737" w:type="dxa"/>
          </w:tcPr>
          <w:p w:rsidR="00887880" w:rsidRPr="00A94077" w:rsidRDefault="00887880">
            <w:pPr>
              <w:pStyle w:val="ConsPlusNormal"/>
              <w:rPr>
                <w:color w:val="000000"/>
              </w:rPr>
            </w:pPr>
            <w:r w:rsidRPr="00A94077">
              <w:rPr>
                <w:color w:val="000000"/>
              </w:rPr>
              <w:t>0,6</w:t>
            </w:r>
          </w:p>
        </w:tc>
      </w:tr>
      <w:tr w:rsidR="00887880" w:rsidRPr="00D52584">
        <w:tc>
          <w:tcPr>
            <w:tcW w:w="907" w:type="dxa"/>
            <w:vMerge/>
          </w:tcPr>
          <w:p w:rsidR="00887880" w:rsidRPr="00D52584" w:rsidRDefault="00887880">
            <w:pPr>
              <w:rPr>
                <w:color w:val="000000"/>
              </w:rPr>
            </w:pPr>
          </w:p>
        </w:tc>
        <w:tc>
          <w:tcPr>
            <w:tcW w:w="6520" w:type="dxa"/>
          </w:tcPr>
          <w:p w:rsidR="00887880" w:rsidRPr="00A94077" w:rsidRDefault="00887880">
            <w:pPr>
              <w:pStyle w:val="ConsPlusNormal"/>
              <w:rPr>
                <w:color w:val="000000"/>
              </w:rPr>
            </w:pPr>
            <w:r w:rsidRPr="00A94077">
              <w:rPr>
                <w:color w:val="000000"/>
              </w:rPr>
              <w:t>Площадь торгового зала от 50 до 100 кв. м включительно</w:t>
            </w:r>
          </w:p>
        </w:tc>
        <w:tc>
          <w:tcPr>
            <w:tcW w:w="737" w:type="dxa"/>
          </w:tcPr>
          <w:p w:rsidR="00887880" w:rsidRPr="00A94077" w:rsidRDefault="00887880">
            <w:pPr>
              <w:pStyle w:val="ConsPlusNormal"/>
              <w:rPr>
                <w:color w:val="000000"/>
              </w:rPr>
            </w:pPr>
            <w:r w:rsidRPr="00A94077">
              <w:rPr>
                <w:color w:val="000000"/>
              </w:rPr>
              <w:t>0,6</w:t>
            </w:r>
          </w:p>
        </w:tc>
        <w:tc>
          <w:tcPr>
            <w:tcW w:w="737" w:type="dxa"/>
          </w:tcPr>
          <w:p w:rsidR="00887880" w:rsidRPr="00A94077" w:rsidRDefault="00887880">
            <w:pPr>
              <w:pStyle w:val="ConsPlusNormal"/>
              <w:rPr>
                <w:color w:val="000000"/>
              </w:rPr>
            </w:pPr>
            <w:r w:rsidRPr="00A94077">
              <w:rPr>
                <w:color w:val="000000"/>
              </w:rPr>
              <w:t>0,58</w:t>
            </w:r>
          </w:p>
        </w:tc>
        <w:tc>
          <w:tcPr>
            <w:tcW w:w="737" w:type="dxa"/>
          </w:tcPr>
          <w:p w:rsidR="00887880" w:rsidRPr="00A94077" w:rsidRDefault="00887880">
            <w:pPr>
              <w:pStyle w:val="ConsPlusNormal"/>
              <w:rPr>
                <w:color w:val="000000"/>
              </w:rPr>
            </w:pPr>
            <w:r w:rsidRPr="00A94077">
              <w:rPr>
                <w:color w:val="000000"/>
              </w:rPr>
              <w:t>0,55</w:t>
            </w:r>
          </w:p>
        </w:tc>
      </w:tr>
      <w:tr w:rsidR="00887880" w:rsidRPr="00D52584">
        <w:tc>
          <w:tcPr>
            <w:tcW w:w="907" w:type="dxa"/>
            <w:vMerge/>
          </w:tcPr>
          <w:p w:rsidR="00887880" w:rsidRPr="00D52584" w:rsidRDefault="00887880">
            <w:pPr>
              <w:rPr>
                <w:color w:val="000000"/>
              </w:rPr>
            </w:pPr>
          </w:p>
        </w:tc>
        <w:tc>
          <w:tcPr>
            <w:tcW w:w="6520" w:type="dxa"/>
          </w:tcPr>
          <w:p w:rsidR="00887880" w:rsidRPr="00A94077" w:rsidRDefault="00887880">
            <w:pPr>
              <w:pStyle w:val="ConsPlusNormal"/>
              <w:rPr>
                <w:color w:val="000000"/>
              </w:rPr>
            </w:pPr>
            <w:r w:rsidRPr="00A94077">
              <w:rPr>
                <w:color w:val="000000"/>
              </w:rPr>
              <w:t>Площадь торгового зала от 100 до 150 кв. м включительно</w:t>
            </w:r>
          </w:p>
        </w:tc>
        <w:tc>
          <w:tcPr>
            <w:tcW w:w="737" w:type="dxa"/>
          </w:tcPr>
          <w:p w:rsidR="00887880" w:rsidRPr="00A94077" w:rsidRDefault="00887880">
            <w:pPr>
              <w:pStyle w:val="ConsPlusNormal"/>
              <w:rPr>
                <w:color w:val="000000"/>
              </w:rPr>
            </w:pPr>
            <w:r w:rsidRPr="00A94077">
              <w:rPr>
                <w:color w:val="000000"/>
              </w:rPr>
              <w:t>0,55</w:t>
            </w:r>
          </w:p>
        </w:tc>
        <w:tc>
          <w:tcPr>
            <w:tcW w:w="737" w:type="dxa"/>
          </w:tcPr>
          <w:p w:rsidR="00887880" w:rsidRPr="00A94077" w:rsidRDefault="00887880">
            <w:pPr>
              <w:pStyle w:val="ConsPlusNormal"/>
              <w:rPr>
                <w:color w:val="000000"/>
              </w:rPr>
            </w:pPr>
            <w:r w:rsidRPr="00A94077">
              <w:rPr>
                <w:color w:val="000000"/>
              </w:rPr>
              <w:t>0,53</w:t>
            </w:r>
          </w:p>
        </w:tc>
        <w:tc>
          <w:tcPr>
            <w:tcW w:w="737" w:type="dxa"/>
          </w:tcPr>
          <w:p w:rsidR="00887880" w:rsidRPr="00A94077" w:rsidRDefault="00887880">
            <w:pPr>
              <w:pStyle w:val="ConsPlusNormal"/>
              <w:rPr>
                <w:color w:val="000000"/>
              </w:rPr>
            </w:pPr>
            <w:r w:rsidRPr="00A94077">
              <w:rPr>
                <w:color w:val="000000"/>
              </w:rPr>
              <w:t>0,5</w:t>
            </w:r>
          </w:p>
        </w:tc>
      </w:tr>
      <w:tr w:rsidR="00887880" w:rsidRPr="00D52584">
        <w:tc>
          <w:tcPr>
            <w:tcW w:w="907" w:type="dxa"/>
          </w:tcPr>
          <w:p w:rsidR="00887880" w:rsidRPr="00A94077" w:rsidRDefault="00887880">
            <w:pPr>
              <w:pStyle w:val="ConsPlusNormal"/>
              <w:jc w:val="center"/>
              <w:rPr>
                <w:color w:val="000000"/>
              </w:rPr>
            </w:pPr>
            <w:r w:rsidRPr="00A94077">
              <w:rPr>
                <w:color w:val="000000"/>
              </w:rPr>
              <w:t>20.9</w:t>
            </w:r>
          </w:p>
        </w:tc>
        <w:tc>
          <w:tcPr>
            <w:tcW w:w="6520" w:type="dxa"/>
          </w:tcPr>
          <w:p w:rsidR="00887880" w:rsidRPr="00A94077" w:rsidRDefault="00887880">
            <w:pPr>
              <w:pStyle w:val="ConsPlusNormal"/>
              <w:rPr>
                <w:color w:val="000000"/>
              </w:rPr>
            </w:pPr>
            <w:r w:rsidRPr="00A94077">
              <w:rPr>
                <w:color w:val="000000"/>
              </w:rPr>
              <w:t>Детскими товарами, игрушками, одеждой, обувью, галантерейными и канцелярскими товарами, книжной продукцией и периодическими изданиями (кроме продукции рекламного и эротического характера)</w:t>
            </w:r>
          </w:p>
        </w:tc>
        <w:tc>
          <w:tcPr>
            <w:tcW w:w="2211" w:type="dxa"/>
            <w:gridSpan w:val="3"/>
          </w:tcPr>
          <w:p w:rsidR="00887880" w:rsidRPr="00A94077" w:rsidRDefault="00887880">
            <w:pPr>
              <w:pStyle w:val="ConsPlusNormal"/>
              <w:rPr>
                <w:color w:val="000000"/>
              </w:rPr>
            </w:pPr>
          </w:p>
        </w:tc>
      </w:tr>
      <w:tr w:rsidR="00887880" w:rsidRPr="00D52584">
        <w:tc>
          <w:tcPr>
            <w:tcW w:w="907" w:type="dxa"/>
          </w:tcPr>
          <w:p w:rsidR="00887880" w:rsidRPr="00A94077" w:rsidRDefault="00887880">
            <w:pPr>
              <w:pStyle w:val="ConsPlusNormal"/>
              <w:rPr>
                <w:color w:val="000000"/>
              </w:rPr>
            </w:pPr>
          </w:p>
        </w:tc>
        <w:tc>
          <w:tcPr>
            <w:tcW w:w="6520" w:type="dxa"/>
          </w:tcPr>
          <w:p w:rsidR="00887880" w:rsidRPr="00A94077" w:rsidRDefault="00887880">
            <w:pPr>
              <w:pStyle w:val="ConsPlusNormal"/>
              <w:rPr>
                <w:color w:val="000000"/>
              </w:rPr>
            </w:pPr>
            <w:r w:rsidRPr="00A94077">
              <w:rPr>
                <w:color w:val="000000"/>
              </w:rPr>
              <w:t>Площадь торгового зала до 6 кв. м включительно</w:t>
            </w:r>
          </w:p>
        </w:tc>
        <w:tc>
          <w:tcPr>
            <w:tcW w:w="737" w:type="dxa"/>
          </w:tcPr>
          <w:p w:rsidR="00887880" w:rsidRPr="00A94077" w:rsidRDefault="00887880">
            <w:pPr>
              <w:pStyle w:val="ConsPlusNormal"/>
              <w:rPr>
                <w:color w:val="000000"/>
              </w:rPr>
            </w:pPr>
            <w:r w:rsidRPr="00A94077">
              <w:rPr>
                <w:color w:val="000000"/>
              </w:rPr>
              <w:t>0,4</w:t>
            </w:r>
          </w:p>
        </w:tc>
        <w:tc>
          <w:tcPr>
            <w:tcW w:w="737" w:type="dxa"/>
          </w:tcPr>
          <w:p w:rsidR="00887880" w:rsidRPr="00A94077" w:rsidRDefault="00887880">
            <w:pPr>
              <w:pStyle w:val="ConsPlusNormal"/>
              <w:rPr>
                <w:color w:val="000000"/>
              </w:rPr>
            </w:pPr>
            <w:r w:rsidRPr="00A94077">
              <w:rPr>
                <w:color w:val="000000"/>
              </w:rPr>
              <w:t>0,35</w:t>
            </w:r>
          </w:p>
        </w:tc>
        <w:tc>
          <w:tcPr>
            <w:tcW w:w="737" w:type="dxa"/>
          </w:tcPr>
          <w:p w:rsidR="00887880" w:rsidRPr="00A94077" w:rsidRDefault="00887880">
            <w:pPr>
              <w:pStyle w:val="ConsPlusNormal"/>
              <w:rPr>
                <w:color w:val="000000"/>
              </w:rPr>
            </w:pPr>
            <w:r w:rsidRPr="00A94077">
              <w:rPr>
                <w:color w:val="000000"/>
              </w:rPr>
              <w:t>0,25</w:t>
            </w:r>
          </w:p>
        </w:tc>
      </w:tr>
      <w:tr w:rsidR="00887880" w:rsidRPr="00D52584">
        <w:tc>
          <w:tcPr>
            <w:tcW w:w="907" w:type="dxa"/>
          </w:tcPr>
          <w:p w:rsidR="00887880" w:rsidRPr="00A94077" w:rsidRDefault="00887880">
            <w:pPr>
              <w:pStyle w:val="ConsPlusNormal"/>
              <w:rPr>
                <w:color w:val="000000"/>
              </w:rPr>
            </w:pPr>
          </w:p>
        </w:tc>
        <w:tc>
          <w:tcPr>
            <w:tcW w:w="6520" w:type="dxa"/>
          </w:tcPr>
          <w:p w:rsidR="00887880" w:rsidRPr="00A94077" w:rsidRDefault="00887880">
            <w:pPr>
              <w:pStyle w:val="ConsPlusNormal"/>
              <w:rPr>
                <w:color w:val="000000"/>
              </w:rPr>
            </w:pPr>
            <w:r w:rsidRPr="00A94077">
              <w:rPr>
                <w:color w:val="000000"/>
              </w:rPr>
              <w:t>Площадь торгового зала от 6 до 50 кв. м включительно</w:t>
            </w:r>
          </w:p>
        </w:tc>
        <w:tc>
          <w:tcPr>
            <w:tcW w:w="737" w:type="dxa"/>
          </w:tcPr>
          <w:p w:rsidR="00887880" w:rsidRPr="00A94077" w:rsidRDefault="00887880">
            <w:pPr>
              <w:pStyle w:val="ConsPlusNormal"/>
              <w:rPr>
                <w:color w:val="000000"/>
              </w:rPr>
            </w:pPr>
            <w:r w:rsidRPr="00A94077">
              <w:rPr>
                <w:color w:val="000000"/>
              </w:rPr>
              <w:t>0,36</w:t>
            </w:r>
          </w:p>
        </w:tc>
        <w:tc>
          <w:tcPr>
            <w:tcW w:w="737" w:type="dxa"/>
          </w:tcPr>
          <w:p w:rsidR="00887880" w:rsidRPr="00A94077" w:rsidRDefault="00887880">
            <w:pPr>
              <w:pStyle w:val="ConsPlusNormal"/>
              <w:rPr>
                <w:color w:val="000000"/>
              </w:rPr>
            </w:pPr>
            <w:r w:rsidRPr="00A94077">
              <w:rPr>
                <w:color w:val="000000"/>
              </w:rPr>
              <w:t>0,25</w:t>
            </w:r>
          </w:p>
        </w:tc>
        <w:tc>
          <w:tcPr>
            <w:tcW w:w="737" w:type="dxa"/>
          </w:tcPr>
          <w:p w:rsidR="00887880" w:rsidRPr="00A94077" w:rsidRDefault="00887880">
            <w:pPr>
              <w:pStyle w:val="ConsPlusNormal"/>
              <w:rPr>
                <w:color w:val="000000"/>
              </w:rPr>
            </w:pPr>
            <w:r w:rsidRPr="00A94077">
              <w:rPr>
                <w:color w:val="000000"/>
              </w:rPr>
              <w:t>0,2</w:t>
            </w:r>
          </w:p>
        </w:tc>
      </w:tr>
      <w:tr w:rsidR="00887880" w:rsidRPr="00D52584">
        <w:tc>
          <w:tcPr>
            <w:tcW w:w="907" w:type="dxa"/>
          </w:tcPr>
          <w:p w:rsidR="00887880" w:rsidRPr="00A94077" w:rsidRDefault="00887880">
            <w:pPr>
              <w:pStyle w:val="ConsPlusNormal"/>
              <w:rPr>
                <w:color w:val="000000"/>
              </w:rPr>
            </w:pPr>
          </w:p>
        </w:tc>
        <w:tc>
          <w:tcPr>
            <w:tcW w:w="6520" w:type="dxa"/>
          </w:tcPr>
          <w:p w:rsidR="00887880" w:rsidRPr="00A94077" w:rsidRDefault="00887880">
            <w:pPr>
              <w:pStyle w:val="ConsPlusNormal"/>
              <w:rPr>
                <w:color w:val="000000"/>
              </w:rPr>
            </w:pPr>
            <w:r w:rsidRPr="00A94077">
              <w:rPr>
                <w:color w:val="000000"/>
              </w:rPr>
              <w:t>Площадь торгового зала от 50 до 100 кв. м включительно</w:t>
            </w:r>
          </w:p>
        </w:tc>
        <w:tc>
          <w:tcPr>
            <w:tcW w:w="737" w:type="dxa"/>
          </w:tcPr>
          <w:p w:rsidR="00887880" w:rsidRPr="00A94077" w:rsidRDefault="00887880">
            <w:pPr>
              <w:pStyle w:val="ConsPlusNormal"/>
              <w:rPr>
                <w:color w:val="000000"/>
              </w:rPr>
            </w:pPr>
            <w:r w:rsidRPr="00A94077">
              <w:rPr>
                <w:color w:val="000000"/>
              </w:rPr>
              <w:t>0,24</w:t>
            </w:r>
          </w:p>
        </w:tc>
        <w:tc>
          <w:tcPr>
            <w:tcW w:w="737" w:type="dxa"/>
          </w:tcPr>
          <w:p w:rsidR="00887880" w:rsidRPr="00A94077" w:rsidRDefault="00887880">
            <w:pPr>
              <w:pStyle w:val="ConsPlusNormal"/>
              <w:rPr>
                <w:color w:val="000000"/>
              </w:rPr>
            </w:pPr>
            <w:r w:rsidRPr="00A94077">
              <w:rPr>
                <w:color w:val="000000"/>
              </w:rPr>
              <w:t>0,21</w:t>
            </w:r>
          </w:p>
        </w:tc>
        <w:tc>
          <w:tcPr>
            <w:tcW w:w="737" w:type="dxa"/>
          </w:tcPr>
          <w:p w:rsidR="00887880" w:rsidRPr="00A94077" w:rsidRDefault="00887880">
            <w:pPr>
              <w:pStyle w:val="ConsPlusNormal"/>
              <w:rPr>
                <w:color w:val="000000"/>
              </w:rPr>
            </w:pPr>
            <w:r w:rsidRPr="00A94077">
              <w:rPr>
                <w:color w:val="000000"/>
              </w:rPr>
              <w:t>0,15</w:t>
            </w:r>
          </w:p>
        </w:tc>
      </w:tr>
      <w:tr w:rsidR="00887880" w:rsidRPr="00D52584">
        <w:tblPrEx>
          <w:tblBorders>
            <w:insideH w:val="none" w:sz="0" w:space="0" w:color="auto"/>
          </w:tblBorders>
        </w:tblPrEx>
        <w:tc>
          <w:tcPr>
            <w:tcW w:w="907" w:type="dxa"/>
            <w:tcBorders>
              <w:bottom w:val="nil"/>
            </w:tcBorders>
          </w:tcPr>
          <w:p w:rsidR="00887880" w:rsidRPr="00A94077" w:rsidRDefault="00887880">
            <w:pPr>
              <w:pStyle w:val="ConsPlusNormal"/>
              <w:rPr>
                <w:color w:val="000000"/>
              </w:rPr>
            </w:pPr>
          </w:p>
        </w:tc>
        <w:tc>
          <w:tcPr>
            <w:tcW w:w="6520" w:type="dxa"/>
            <w:tcBorders>
              <w:bottom w:val="nil"/>
            </w:tcBorders>
          </w:tcPr>
          <w:p w:rsidR="00887880" w:rsidRPr="00A94077" w:rsidRDefault="00887880">
            <w:pPr>
              <w:pStyle w:val="ConsPlusNormal"/>
              <w:rPr>
                <w:color w:val="000000"/>
              </w:rPr>
            </w:pPr>
            <w:r w:rsidRPr="00A94077">
              <w:rPr>
                <w:color w:val="000000"/>
              </w:rPr>
              <w:t>Площадь торгового зала от 100 до 150 кв. м включительно</w:t>
            </w:r>
          </w:p>
        </w:tc>
        <w:tc>
          <w:tcPr>
            <w:tcW w:w="737" w:type="dxa"/>
            <w:tcBorders>
              <w:bottom w:val="nil"/>
            </w:tcBorders>
          </w:tcPr>
          <w:p w:rsidR="00887880" w:rsidRPr="00A94077" w:rsidRDefault="00887880">
            <w:pPr>
              <w:pStyle w:val="ConsPlusNormal"/>
              <w:rPr>
                <w:color w:val="000000"/>
              </w:rPr>
            </w:pPr>
            <w:r w:rsidRPr="00A94077">
              <w:rPr>
                <w:color w:val="000000"/>
              </w:rPr>
              <w:t>0,2</w:t>
            </w:r>
          </w:p>
        </w:tc>
        <w:tc>
          <w:tcPr>
            <w:tcW w:w="737" w:type="dxa"/>
            <w:tcBorders>
              <w:bottom w:val="nil"/>
            </w:tcBorders>
          </w:tcPr>
          <w:p w:rsidR="00887880" w:rsidRPr="00A94077" w:rsidRDefault="00887880">
            <w:pPr>
              <w:pStyle w:val="ConsPlusNormal"/>
              <w:rPr>
                <w:color w:val="000000"/>
              </w:rPr>
            </w:pPr>
            <w:r w:rsidRPr="00A94077">
              <w:rPr>
                <w:color w:val="000000"/>
              </w:rPr>
              <w:t>0,17</w:t>
            </w:r>
          </w:p>
        </w:tc>
        <w:tc>
          <w:tcPr>
            <w:tcW w:w="737" w:type="dxa"/>
            <w:tcBorders>
              <w:bottom w:val="nil"/>
            </w:tcBorders>
          </w:tcPr>
          <w:p w:rsidR="00887880" w:rsidRPr="00A94077" w:rsidRDefault="00887880">
            <w:pPr>
              <w:pStyle w:val="ConsPlusNormal"/>
              <w:rPr>
                <w:color w:val="000000"/>
              </w:rPr>
            </w:pPr>
            <w:r w:rsidRPr="00A94077">
              <w:rPr>
                <w:color w:val="000000"/>
              </w:rPr>
              <w:t>0,13</w:t>
            </w:r>
          </w:p>
        </w:tc>
      </w:tr>
      <w:tr w:rsidR="00887880" w:rsidRPr="00D52584">
        <w:tblPrEx>
          <w:tblBorders>
            <w:insideH w:val="none" w:sz="0" w:space="0" w:color="auto"/>
          </w:tblBorders>
        </w:tblPrEx>
        <w:tc>
          <w:tcPr>
            <w:tcW w:w="9638" w:type="dxa"/>
            <w:gridSpan w:val="5"/>
            <w:tcBorders>
              <w:top w:val="nil"/>
            </w:tcBorders>
          </w:tcPr>
          <w:p w:rsidR="00887880" w:rsidRPr="00574114" w:rsidRDefault="00887880">
            <w:pPr>
              <w:pStyle w:val="ConsPlusNormal"/>
              <w:jc w:val="both"/>
              <w:rPr>
                <w:color w:val="000000"/>
              </w:rPr>
            </w:pPr>
            <w:r w:rsidRPr="00A94077">
              <w:rPr>
                <w:color w:val="000000"/>
              </w:rPr>
              <w:t>(</w:t>
            </w:r>
            <w:r w:rsidRPr="00574114">
              <w:rPr>
                <w:color w:val="000000"/>
              </w:rPr>
              <w:t>п. 20.9 в ред. решения Кунгурской городской Думы от 08.11.2012 N 816)</w:t>
            </w:r>
          </w:p>
        </w:tc>
      </w:tr>
      <w:tr w:rsidR="00887880" w:rsidRPr="00D52584">
        <w:tc>
          <w:tcPr>
            <w:tcW w:w="907" w:type="dxa"/>
          </w:tcPr>
          <w:p w:rsidR="00887880" w:rsidRPr="00A94077" w:rsidRDefault="00887880">
            <w:pPr>
              <w:pStyle w:val="ConsPlusNormal"/>
              <w:jc w:val="center"/>
              <w:rPr>
                <w:color w:val="000000"/>
              </w:rPr>
            </w:pPr>
            <w:r w:rsidRPr="00A94077">
              <w:rPr>
                <w:color w:val="000000"/>
              </w:rPr>
              <w:t>20.10</w:t>
            </w:r>
          </w:p>
        </w:tc>
        <w:tc>
          <w:tcPr>
            <w:tcW w:w="6520" w:type="dxa"/>
          </w:tcPr>
          <w:p w:rsidR="00887880" w:rsidRPr="00A94077" w:rsidRDefault="00887880">
            <w:pPr>
              <w:pStyle w:val="ConsPlusNormal"/>
              <w:rPr>
                <w:color w:val="000000"/>
              </w:rPr>
            </w:pPr>
            <w:r w:rsidRPr="00A94077">
              <w:rPr>
                <w:color w:val="000000"/>
              </w:rPr>
              <w:t>Произведенными на территории Российской Федерации изделиями художественной керамики, поделочного камня, гипсолитными поделками, изделиями из дерева, плетеными изделиями из лозы и бересты, изделиями декоративно-прикладного искусства, предметами труда художников (живопись, графика, скульптуры, роспись на ткани, гобелены и прочие), продукцией с размещенной на ней информацией о городе Кунгуре (в том числе открытками, буклетами, книжной продукцией, дисками и т.п.). Изделиями народных художественных промыслов, сопутствующими товарами (дополняющими основной или образующими с ним единое целое) при условии, что торговля сопутствующим товаром не превышает 10% от объема основного товара</w:t>
            </w:r>
          </w:p>
        </w:tc>
        <w:tc>
          <w:tcPr>
            <w:tcW w:w="2211" w:type="dxa"/>
            <w:gridSpan w:val="3"/>
          </w:tcPr>
          <w:p w:rsidR="00887880" w:rsidRPr="00A94077" w:rsidRDefault="00887880">
            <w:pPr>
              <w:pStyle w:val="ConsPlusNormal"/>
              <w:rPr>
                <w:color w:val="000000"/>
              </w:rPr>
            </w:pPr>
          </w:p>
        </w:tc>
      </w:tr>
      <w:tr w:rsidR="00887880" w:rsidRPr="00D52584">
        <w:tc>
          <w:tcPr>
            <w:tcW w:w="907" w:type="dxa"/>
          </w:tcPr>
          <w:p w:rsidR="00887880" w:rsidRPr="00A94077" w:rsidRDefault="00887880">
            <w:pPr>
              <w:pStyle w:val="ConsPlusNormal"/>
              <w:rPr>
                <w:color w:val="000000"/>
              </w:rPr>
            </w:pPr>
          </w:p>
        </w:tc>
        <w:tc>
          <w:tcPr>
            <w:tcW w:w="6520" w:type="dxa"/>
          </w:tcPr>
          <w:p w:rsidR="00887880" w:rsidRPr="00A94077" w:rsidRDefault="00887880">
            <w:pPr>
              <w:pStyle w:val="ConsPlusNormal"/>
              <w:rPr>
                <w:color w:val="000000"/>
              </w:rPr>
            </w:pPr>
            <w:r w:rsidRPr="00A94077">
              <w:rPr>
                <w:color w:val="000000"/>
              </w:rPr>
              <w:t>Площадь торгового зала до 6 кв. м включительно</w:t>
            </w:r>
          </w:p>
        </w:tc>
        <w:tc>
          <w:tcPr>
            <w:tcW w:w="737" w:type="dxa"/>
          </w:tcPr>
          <w:p w:rsidR="00887880" w:rsidRPr="00A94077" w:rsidRDefault="00887880">
            <w:pPr>
              <w:pStyle w:val="ConsPlusNormal"/>
              <w:rPr>
                <w:color w:val="000000"/>
              </w:rPr>
            </w:pPr>
            <w:r w:rsidRPr="00A94077">
              <w:rPr>
                <w:color w:val="000000"/>
              </w:rPr>
              <w:t>0,4</w:t>
            </w:r>
          </w:p>
        </w:tc>
        <w:tc>
          <w:tcPr>
            <w:tcW w:w="737" w:type="dxa"/>
          </w:tcPr>
          <w:p w:rsidR="00887880" w:rsidRPr="00A94077" w:rsidRDefault="00887880">
            <w:pPr>
              <w:pStyle w:val="ConsPlusNormal"/>
              <w:rPr>
                <w:color w:val="000000"/>
              </w:rPr>
            </w:pPr>
            <w:r w:rsidRPr="00A94077">
              <w:rPr>
                <w:color w:val="000000"/>
              </w:rPr>
              <w:t>0,35</w:t>
            </w:r>
          </w:p>
        </w:tc>
        <w:tc>
          <w:tcPr>
            <w:tcW w:w="737" w:type="dxa"/>
          </w:tcPr>
          <w:p w:rsidR="00887880" w:rsidRPr="00A94077" w:rsidRDefault="00887880">
            <w:pPr>
              <w:pStyle w:val="ConsPlusNormal"/>
              <w:rPr>
                <w:color w:val="000000"/>
              </w:rPr>
            </w:pPr>
            <w:r w:rsidRPr="00A94077">
              <w:rPr>
                <w:color w:val="000000"/>
              </w:rPr>
              <w:t>0,25</w:t>
            </w:r>
          </w:p>
        </w:tc>
      </w:tr>
      <w:tr w:rsidR="00887880" w:rsidRPr="00D52584">
        <w:tc>
          <w:tcPr>
            <w:tcW w:w="907" w:type="dxa"/>
          </w:tcPr>
          <w:p w:rsidR="00887880" w:rsidRPr="00A94077" w:rsidRDefault="00887880">
            <w:pPr>
              <w:pStyle w:val="ConsPlusNormal"/>
              <w:rPr>
                <w:color w:val="000000"/>
              </w:rPr>
            </w:pPr>
          </w:p>
        </w:tc>
        <w:tc>
          <w:tcPr>
            <w:tcW w:w="6520" w:type="dxa"/>
          </w:tcPr>
          <w:p w:rsidR="00887880" w:rsidRPr="00A94077" w:rsidRDefault="00887880">
            <w:pPr>
              <w:pStyle w:val="ConsPlusNormal"/>
              <w:rPr>
                <w:color w:val="000000"/>
              </w:rPr>
            </w:pPr>
            <w:r w:rsidRPr="00A94077">
              <w:rPr>
                <w:color w:val="000000"/>
              </w:rPr>
              <w:t>Площадь торгового зала от 6 до 50 кв. м включительно</w:t>
            </w:r>
          </w:p>
        </w:tc>
        <w:tc>
          <w:tcPr>
            <w:tcW w:w="737" w:type="dxa"/>
          </w:tcPr>
          <w:p w:rsidR="00887880" w:rsidRPr="00A94077" w:rsidRDefault="00887880">
            <w:pPr>
              <w:pStyle w:val="ConsPlusNormal"/>
              <w:rPr>
                <w:color w:val="000000"/>
              </w:rPr>
            </w:pPr>
            <w:r w:rsidRPr="00A94077">
              <w:rPr>
                <w:color w:val="000000"/>
              </w:rPr>
              <w:t>0,36</w:t>
            </w:r>
          </w:p>
        </w:tc>
        <w:tc>
          <w:tcPr>
            <w:tcW w:w="737" w:type="dxa"/>
          </w:tcPr>
          <w:p w:rsidR="00887880" w:rsidRPr="00A94077" w:rsidRDefault="00887880">
            <w:pPr>
              <w:pStyle w:val="ConsPlusNormal"/>
              <w:rPr>
                <w:color w:val="000000"/>
              </w:rPr>
            </w:pPr>
            <w:r w:rsidRPr="00A94077">
              <w:rPr>
                <w:color w:val="000000"/>
              </w:rPr>
              <w:t>0,25</w:t>
            </w:r>
          </w:p>
        </w:tc>
        <w:tc>
          <w:tcPr>
            <w:tcW w:w="737" w:type="dxa"/>
          </w:tcPr>
          <w:p w:rsidR="00887880" w:rsidRPr="00A94077" w:rsidRDefault="00887880">
            <w:pPr>
              <w:pStyle w:val="ConsPlusNormal"/>
              <w:rPr>
                <w:color w:val="000000"/>
              </w:rPr>
            </w:pPr>
            <w:r w:rsidRPr="00A94077">
              <w:rPr>
                <w:color w:val="000000"/>
              </w:rPr>
              <w:t>0,2</w:t>
            </w:r>
          </w:p>
        </w:tc>
      </w:tr>
      <w:tr w:rsidR="00887880" w:rsidRPr="00D52584">
        <w:tc>
          <w:tcPr>
            <w:tcW w:w="907" w:type="dxa"/>
          </w:tcPr>
          <w:p w:rsidR="00887880" w:rsidRPr="00A94077" w:rsidRDefault="00887880">
            <w:pPr>
              <w:pStyle w:val="ConsPlusNormal"/>
              <w:rPr>
                <w:color w:val="000000"/>
              </w:rPr>
            </w:pPr>
          </w:p>
        </w:tc>
        <w:tc>
          <w:tcPr>
            <w:tcW w:w="6520" w:type="dxa"/>
          </w:tcPr>
          <w:p w:rsidR="00887880" w:rsidRPr="00A94077" w:rsidRDefault="00887880">
            <w:pPr>
              <w:pStyle w:val="ConsPlusNormal"/>
              <w:rPr>
                <w:color w:val="000000"/>
              </w:rPr>
            </w:pPr>
            <w:r w:rsidRPr="00A94077">
              <w:rPr>
                <w:color w:val="000000"/>
              </w:rPr>
              <w:t>Площадь торгового зала от 50 до 100 кв. м включительно</w:t>
            </w:r>
          </w:p>
        </w:tc>
        <w:tc>
          <w:tcPr>
            <w:tcW w:w="737" w:type="dxa"/>
          </w:tcPr>
          <w:p w:rsidR="00887880" w:rsidRPr="00A94077" w:rsidRDefault="00887880">
            <w:pPr>
              <w:pStyle w:val="ConsPlusNormal"/>
              <w:rPr>
                <w:color w:val="000000"/>
              </w:rPr>
            </w:pPr>
            <w:r w:rsidRPr="00A94077">
              <w:rPr>
                <w:color w:val="000000"/>
              </w:rPr>
              <w:t>0,24</w:t>
            </w:r>
          </w:p>
        </w:tc>
        <w:tc>
          <w:tcPr>
            <w:tcW w:w="737" w:type="dxa"/>
          </w:tcPr>
          <w:p w:rsidR="00887880" w:rsidRPr="00A94077" w:rsidRDefault="00887880">
            <w:pPr>
              <w:pStyle w:val="ConsPlusNormal"/>
              <w:rPr>
                <w:color w:val="000000"/>
              </w:rPr>
            </w:pPr>
            <w:r w:rsidRPr="00A94077">
              <w:rPr>
                <w:color w:val="000000"/>
              </w:rPr>
              <w:t>0,21</w:t>
            </w:r>
          </w:p>
        </w:tc>
        <w:tc>
          <w:tcPr>
            <w:tcW w:w="737" w:type="dxa"/>
          </w:tcPr>
          <w:p w:rsidR="00887880" w:rsidRPr="00A94077" w:rsidRDefault="00887880">
            <w:pPr>
              <w:pStyle w:val="ConsPlusNormal"/>
              <w:rPr>
                <w:color w:val="000000"/>
              </w:rPr>
            </w:pPr>
            <w:r w:rsidRPr="00A94077">
              <w:rPr>
                <w:color w:val="000000"/>
              </w:rPr>
              <w:t>0,15</w:t>
            </w:r>
          </w:p>
        </w:tc>
      </w:tr>
      <w:tr w:rsidR="00887880" w:rsidRPr="00D52584">
        <w:tblPrEx>
          <w:tblBorders>
            <w:insideH w:val="none" w:sz="0" w:space="0" w:color="auto"/>
          </w:tblBorders>
        </w:tblPrEx>
        <w:tc>
          <w:tcPr>
            <w:tcW w:w="907" w:type="dxa"/>
            <w:tcBorders>
              <w:bottom w:val="nil"/>
            </w:tcBorders>
          </w:tcPr>
          <w:p w:rsidR="00887880" w:rsidRPr="00A94077" w:rsidRDefault="00887880">
            <w:pPr>
              <w:pStyle w:val="ConsPlusNormal"/>
              <w:rPr>
                <w:color w:val="000000"/>
              </w:rPr>
            </w:pPr>
          </w:p>
        </w:tc>
        <w:tc>
          <w:tcPr>
            <w:tcW w:w="6520" w:type="dxa"/>
            <w:tcBorders>
              <w:bottom w:val="nil"/>
            </w:tcBorders>
          </w:tcPr>
          <w:p w:rsidR="00887880" w:rsidRPr="00A94077" w:rsidRDefault="00887880">
            <w:pPr>
              <w:pStyle w:val="ConsPlusNormal"/>
              <w:rPr>
                <w:color w:val="000000"/>
              </w:rPr>
            </w:pPr>
            <w:r w:rsidRPr="00A94077">
              <w:rPr>
                <w:color w:val="000000"/>
              </w:rPr>
              <w:t>Площадь торгового зала от 100 до 150 кв. м включительно</w:t>
            </w:r>
          </w:p>
        </w:tc>
        <w:tc>
          <w:tcPr>
            <w:tcW w:w="737" w:type="dxa"/>
            <w:tcBorders>
              <w:bottom w:val="nil"/>
            </w:tcBorders>
          </w:tcPr>
          <w:p w:rsidR="00887880" w:rsidRPr="00A94077" w:rsidRDefault="00887880">
            <w:pPr>
              <w:pStyle w:val="ConsPlusNormal"/>
              <w:rPr>
                <w:color w:val="000000"/>
              </w:rPr>
            </w:pPr>
            <w:r w:rsidRPr="00A94077">
              <w:rPr>
                <w:color w:val="000000"/>
              </w:rPr>
              <w:t>0,2</w:t>
            </w:r>
          </w:p>
        </w:tc>
        <w:tc>
          <w:tcPr>
            <w:tcW w:w="737" w:type="dxa"/>
            <w:tcBorders>
              <w:bottom w:val="nil"/>
            </w:tcBorders>
          </w:tcPr>
          <w:p w:rsidR="00887880" w:rsidRPr="00A94077" w:rsidRDefault="00887880">
            <w:pPr>
              <w:pStyle w:val="ConsPlusNormal"/>
              <w:rPr>
                <w:color w:val="000000"/>
              </w:rPr>
            </w:pPr>
            <w:r w:rsidRPr="00A94077">
              <w:rPr>
                <w:color w:val="000000"/>
              </w:rPr>
              <w:t>0,17</w:t>
            </w:r>
          </w:p>
        </w:tc>
        <w:tc>
          <w:tcPr>
            <w:tcW w:w="737" w:type="dxa"/>
            <w:tcBorders>
              <w:bottom w:val="nil"/>
            </w:tcBorders>
          </w:tcPr>
          <w:p w:rsidR="00887880" w:rsidRPr="00A94077" w:rsidRDefault="00887880">
            <w:pPr>
              <w:pStyle w:val="ConsPlusNormal"/>
              <w:rPr>
                <w:color w:val="000000"/>
              </w:rPr>
            </w:pPr>
            <w:r w:rsidRPr="00A94077">
              <w:rPr>
                <w:color w:val="000000"/>
              </w:rPr>
              <w:t>0,13</w:t>
            </w:r>
          </w:p>
        </w:tc>
      </w:tr>
      <w:tr w:rsidR="00887880" w:rsidRPr="00D52584">
        <w:tblPrEx>
          <w:tblBorders>
            <w:insideH w:val="none" w:sz="0" w:space="0" w:color="auto"/>
          </w:tblBorders>
        </w:tblPrEx>
        <w:tc>
          <w:tcPr>
            <w:tcW w:w="9638" w:type="dxa"/>
            <w:gridSpan w:val="5"/>
            <w:tcBorders>
              <w:top w:val="nil"/>
            </w:tcBorders>
          </w:tcPr>
          <w:p w:rsidR="00887880" w:rsidRPr="00574114" w:rsidRDefault="00887880">
            <w:pPr>
              <w:pStyle w:val="ConsPlusNormal"/>
              <w:jc w:val="both"/>
              <w:rPr>
                <w:color w:val="000000"/>
              </w:rPr>
            </w:pPr>
            <w:r w:rsidRPr="00A94077">
              <w:rPr>
                <w:color w:val="000000"/>
              </w:rPr>
              <w:t>(</w:t>
            </w:r>
            <w:r w:rsidRPr="00574114">
              <w:rPr>
                <w:color w:val="000000"/>
              </w:rPr>
              <w:t>п. 20.10 введен решением Кунгурской городской Думы от 08.11.2012 N 816)</w:t>
            </w:r>
          </w:p>
        </w:tc>
      </w:tr>
      <w:tr w:rsidR="00887880" w:rsidRPr="00D52584">
        <w:tc>
          <w:tcPr>
            <w:tcW w:w="907" w:type="dxa"/>
          </w:tcPr>
          <w:p w:rsidR="00887880" w:rsidRPr="00A94077" w:rsidRDefault="00887880">
            <w:pPr>
              <w:pStyle w:val="ConsPlusNormal"/>
              <w:jc w:val="center"/>
              <w:rPr>
                <w:color w:val="000000"/>
              </w:rPr>
            </w:pPr>
            <w:r w:rsidRPr="00A94077">
              <w:rPr>
                <w:color w:val="000000"/>
              </w:rPr>
              <w:t>20.11</w:t>
            </w:r>
          </w:p>
        </w:tc>
        <w:tc>
          <w:tcPr>
            <w:tcW w:w="6520" w:type="dxa"/>
          </w:tcPr>
          <w:p w:rsidR="00887880" w:rsidRPr="00A94077" w:rsidRDefault="00887880">
            <w:pPr>
              <w:pStyle w:val="ConsPlusNormal"/>
              <w:rPr>
                <w:color w:val="000000"/>
              </w:rPr>
            </w:pPr>
            <w:r w:rsidRPr="00A94077">
              <w:rPr>
                <w:color w:val="000000"/>
              </w:rPr>
              <w:t>Ковровыми изделиями</w:t>
            </w:r>
          </w:p>
        </w:tc>
        <w:tc>
          <w:tcPr>
            <w:tcW w:w="737" w:type="dxa"/>
          </w:tcPr>
          <w:p w:rsidR="00887880" w:rsidRPr="00A94077" w:rsidRDefault="00887880">
            <w:pPr>
              <w:pStyle w:val="ConsPlusNormal"/>
              <w:rPr>
                <w:color w:val="000000"/>
              </w:rPr>
            </w:pPr>
          </w:p>
        </w:tc>
        <w:tc>
          <w:tcPr>
            <w:tcW w:w="737" w:type="dxa"/>
          </w:tcPr>
          <w:p w:rsidR="00887880" w:rsidRPr="00A94077" w:rsidRDefault="00887880">
            <w:pPr>
              <w:pStyle w:val="ConsPlusNormal"/>
              <w:rPr>
                <w:color w:val="000000"/>
              </w:rPr>
            </w:pPr>
          </w:p>
        </w:tc>
        <w:tc>
          <w:tcPr>
            <w:tcW w:w="737" w:type="dxa"/>
          </w:tcPr>
          <w:p w:rsidR="00887880" w:rsidRPr="00A94077" w:rsidRDefault="00887880">
            <w:pPr>
              <w:pStyle w:val="ConsPlusNormal"/>
              <w:rPr>
                <w:color w:val="000000"/>
              </w:rPr>
            </w:pPr>
          </w:p>
        </w:tc>
      </w:tr>
      <w:tr w:rsidR="00887880" w:rsidRPr="00D52584">
        <w:tc>
          <w:tcPr>
            <w:tcW w:w="907" w:type="dxa"/>
          </w:tcPr>
          <w:p w:rsidR="00887880" w:rsidRPr="00A94077" w:rsidRDefault="00887880">
            <w:pPr>
              <w:pStyle w:val="ConsPlusNormal"/>
              <w:rPr>
                <w:color w:val="000000"/>
              </w:rPr>
            </w:pPr>
          </w:p>
        </w:tc>
        <w:tc>
          <w:tcPr>
            <w:tcW w:w="6520" w:type="dxa"/>
          </w:tcPr>
          <w:p w:rsidR="00887880" w:rsidRPr="00A94077" w:rsidRDefault="00887880">
            <w:pPr>
              <w:pStyle w:val="ConsPlusNormal"/>
              <w:rPr>
                <w:color w:val="000000"/>
              </w:rPr>
            </w:pPr>
            <w:r w:rsidRPr="00A94077">
              <w:rPr>
                <w:color w:val="000000"/>
              </w:rPr>
              <w:t>Площадь торгового зала до 6 кв. м включительно</w:t>
            </w:r>
          </w:p>
        </w:tc>
        <w:tc>
          <w:tcPr>
            <w:tcW w:w="737" w:type="dxa"/>
          </w:tcPr>
          <w:p w:rsidR="00887880" w:rsidRPr="00A94077" w:rsidRDefault="00887880">
            <w:pPr>
              <w:pStyle w:val="ConsPlusNormal"/>
              <w:rPr>
                <w:color w:val="000000"/>
              </w:rPr>
            </w:pPr>
            <w:r w:rsidRPr="00A94077">
              <w:rPr>
                <w:color w:val="000000"/>
              </w:rPr>
              <w:t>0,8</w:t>
            </w:r>
          </w:p>
        </w:tc>
        <w:tc>
          <w:tcPr>
            <w:tcW w:w="737" w:type="dxa"/>
          </w:tcPr>
          <w:p w:rsidR="00887880" w:rsidRPr="00A94077" w:rsidRDefault="00887880">
            <w:pPr>
              <w:pStyle w:val="ConsPlusNormal"/>
              <w:rPr>
                <w:color w:val="000000"/>
              </w:rPr>
            </w:pPr>
            <w:r w:rsidRPr="00A94077">
              <w:rPr>
                <w:color w:val="000000"/>
              </w:rPr>
              <w:t>0,78</w:t>
            </w:r>
          </w:p>
        </w:tc>
        <w:tc>
          <w:tcPr>
            <w:tcW w:w="737" w:type="dxa"/>
          </w:tcPr>
          <w:p w:rsidR="00887880" w:rsidRPr="00A94077" w:rsidRDefault="00887880">
            <w:pPr>
              <w:pStyle w:val="ConsPlusNormal"/>
              <w:rPr>
                <w:color w:val="000000"/>
              </w:rPr>
            </w:pPr>
            <w:r w:rsidRPr="00A94077">
              <w:rPr>
                <w:color w:val="000000"/>
              </w:rPr>
              <w:t>0,75</w:t>
            </w:r>
          </w:p>
        </w:tc>
      </w:tr>
      <w:tr w:rsidR="00887880" w:rsidRPr="00D52584">
        <w:tc>
          <w:tcPr>
            <w:tcW w:w="907" w:type="dxa"/>
          </w:tcPr>
          <w:p w:rsidR="00887880" w:rsidRPr="00A94077" w:rsidRDefault="00887880">
            <w:pPr>
              <w:pStyle w:val="ConsPlusNormal"/>
              <w:rPr>
                <w:color w:val="000000"/>
              </w:rPr>
            </w:pPr>
          </w:p>
        </w:tc>
        <w:tc>
          <w:tcPr>
            <w:tcW w:w="6520" w:type="dxa"/>
          </w:tcPr>
          <w:p w:rsidR="00887880" w:rsidRPr="00A94077" w:rsidRDefault="00887880">
            <w:pPr>
              <w:pStyle w:val="ConsPlusNormal"/>
              <w:rPr>
                <w:color w:val="000000"/>
              </w:rPr>
            </w:pPr>
            <w:r w:rsidRPr="00A94077">
              <w:rPr>
                <w:color w:val="000000"/>
              </w:rPr>
              <w:t>Площадь торгового зала от 6 до 50 кв. м включительно</w:t>
            </w:r>
          </w:p>
        </w:tc>
        <w:tc>
          <w:tcPr>
            <w:tcW w:w="737" w:type="dxa"/>
          </w:tcPr>
          <w:p w:rsidR="00887880" w:rsidRPr="00A94077" w:rsidRDefault="00887880">
            <w:pPr>
              <w:pStyle w:val="ConsPlusNormal"/>
              <w:rPr>
                <w:color w:val="000000"/>
              </w:rPr>
            </w:pPr>
            <w:r w:rsidRPr="00A94077">
              <w:rPr>
                <w:color w:val="000000"/>
              </w:rPr>
              <w:t>0,7</w:t>
            </w:r>
          </w:p>
        </w:tc>
        <w:tc>
          <w:tcPr>
            <w:tcW w:w="737" w:type="dxa"/>
          </w:tcPr>
          <w:p w:rsidR="00887880" w:rsidRPr="00A94077" w:rsidRDefault="00887880">
            <w:pPr>
              <w:pStyle w:val="ConsPlusNormal"/>
              <w:rPr>
                <w:color w:val="000000"/>
              </w:rPr>
            </w:pPr>
            <w:r w:rsidRPr="00A94077">
              <w:rPr>
                <w:color w:val="000000"/>
              </w:rPr>
              <w:t>0,68</w:t>
            </w:r>
          </w:p>
        </w:tc>
        <w:tc>
          <w:tcPr>
            <w:tcW w:w="737" w:type="dxa"/>
          </w:tcPr>
          <w:p w:rsidR="00887880" w:rsidRPr="00A94077" w:rsidRDefault="00887880">
            <w:pPr>
              <w:pStyle w:val="ConsPlusNormal"/>
              <w:rPr>
                <w:color w:val="000000"/>
              </w:rPr>
            </w:pPr>
            <w:r w:rsidRPr="00A94077">
              <w:rPr>
                <w:color w:val="000000"/>
              </w:rPr>
              <w:t>0,66</w:t>
            </w:r>
          </w:p>
        </w:tc>
      </w:tr>
      <w:tr w:rsidR="00887880" w:rsidRPr="00D52584">
        <w:tc>
          <w:tcPr>
            <w:tcW w:w="907" w:type="dxa"/>
          </w:tcPr>
          <w:p w:rsidR="00887880" w:rsidRPr="00A94077" w:rsidRDefault="00887880">
            <w:pPr>
              <w:pStyle w:val="ConsPlusNormal"/>
              <w:rPr>
                <w:color w:val="000000"/>
              </w:rPr>
            </w:pPr>
          </w:p>
        </w:tc>
        <w:tc>
          <w:tcPr>
            <w:tcW w:w="6520" w:type="dxa"/>
          </w:tcPr>
          <w:p w:rsidR="00887880" w:rsidRPr="00A94077" w:rsidRDefault="00887880">
            <w:pPr>
              <w:pStyle w:val="ConsPlusNormal"/>
              <w:rPr>
                <w:color w:val="000000"/>
              </w:rPr>
            </w:pPr>
            <w:r w:rsidRPr="00A94077">
              <w:rPr>
                <w:color w:val="000000"/>
              </w:rPr>
              <w:t>Площадь торгового зала от 50 до 100 кв. м включительно</w:t>
            </w:r>
          </w:p>
        </w:tc>
        <w:tc>
          <w:tcPr>
            <w:tcW w:w="737" w:type="dxa"/>
          </w:tcPr>
          <w:p w:rsidR="00887880" w:rsidRPr="00A94077" w:rsidRDefault="00887880">
            <w:pPr>
              <w:pStyle w:val="ConsPlusNormal"/>
              <w:rPr>
                <w:color w:val="000000"/>
              </w:rPr>
            </w:pPr>
            <w:r w:rsidRPr="00A94077">
              <w:rPr>
                <w:color w:val="000000"/>
              </w:rPr>
              <w:t>0,6</w:t>
            </w:r>
          </w:p>
        </w:tc>
        <w:tc>
          <w:tcPr>
            <w:tcW w:w="737" w:type="dxa"/>
          </w:tcPr>
          <w:p w:rsidR="00887880" w:rsidRPr="00A94077" w:rsidRDefault="00887880">
            <w:pPr>
              <w:pStyle w:val="ConsPlusNormal"/>
              <w:rPr>
                <w:color w:val="000000"/>
              </w:rPr>
            </w:pPr>
            <w:r w:rsidRPr="00A94077">
              <w:rPr>
                <w:color w:val="000000"/>
              </w:rPr>
              <w:t>0,58</w:t>
            </w:r>
          </w:p>
        </w:tc>
        <w:tc>
          <w:tcPr>
            <w:tcW w:w="737" w:type="dxa"/>
          </w:tcPr>
          <w:p w:rsidR="00887880" w:rsidRPr="00A94077" w:rsidRDefault="00887880">
            <w:pPr>
              <w:pStyle w:val="ConsPlusNormal"/>
              <w:rPr>
                <w:color w:val="000000"/>
              </w:rPr>
            </w:pPr>
            <w:r w:rsidRPr="00A94077">
              <w:rPr>
                <w:color w:val="000000"/>
              </w:rPr>
              <w:t>0,56</w:t>
            </w:r>
          </w:p>
        </w:tc>
      </w:tr>
      <w:tr w:rsidR="00887880" w:rsidRPr="00D52584">
        <w:tblPrEx>
          <w:tblBorders>
            <w:insideH w:val="none" w:sz="0" w:space="0" w:color="auto"/>
          </w:tblBorders>
        </w:tblPrEx>
        <w:tc>
          <w:tcPr>
            <w:tcW w:w="907" w:type="dxa"/>
            <w:tcBorders>
              <w:bottom w:val="nil"/>
            </w:tcBorders>
          </w:tcPr>
          <w:p w:rsidR="00887880" w:rsidRPr="00A94077" w:rsidRDefault="00887880">
            <w:pPr>
              <w:pStyle w:val="ConsPlusNormal"/>
              <w:rPr>
                <w:color w:val="000000"/>
              </w:rPr>
            </w:pPr>
          </w:p>
        </w:tc>
        <w:tc>
          <w:tcPr>
            <w:tcW w:w="6520" w:type="dxa"/>
            <w:tcBorders>
              <w:bottom w:val="nil"/>
            </w:tcBorders>
          </w:tcPr>
          <w:p w:rsidR="00887880" w:rsidRPr="00A94077" w:rsidRDefault="00887880">
            <w:pPr>
              <w:pStyle w:val="ConsPlusNormal"/>
              <w:rPr>
                <w:color w:val="000000"/>
              </w:rPr>
            </w:pPr>
            <w:r w:rsidRPr="00A94077">
              <w:rPr>
                <w:color w:val="000000"/>
              </w:rPr>
              <w:t>Площадь торгового зала от 100 до 150 кв. м включительно</w:t>
            </w:r>
          </w:p>
        </w:tc>
        <w:tc>
          <w:tcPr>
            <w:tcW w:w="737" w:type="dxa"/>
            <w:tcBorders>
              <w:bottom w:val="nil"/>
            </w:tcBorders>
          </w:tcPr>
          <w:p w:rsidR="00887880" w:rsidRPr="00A94077" w:rsidRDefault="00887880">
            <w:pPr>
              <w:pStyle w:val="ConsPlusNormal"/>
              <w:rPr>
                <w:color w:val="000000"/>
              </w:rPr>
            </w:pPr>
            <w:r w:rsidRPr="00A94077">
              <w:rPr>
                <w:color w:val="000000"/>
              </w:rPr>
              <w:t>0,5</w:t>
            </w:r>
          </w:p>
        </w:tc>
        <w:tc>
          <w:tcPr>
            <w:tcW w:w="737" w:type="dxa"/>
            <w:tcBorders>
              <w:bottom w:val="nil"/>
            </w:tcBorders>
          </w:tcPr>
          <w:p w:rsidR="00887880" w:rsidRPr="00A94077" w:rsidRDefault="00887880">
            <w:pPr>
              <w:pStyle w:val="ConsPlusNormal"/>
              <w:rPr>
                <w:color w:val="000000"/>
              </w:rPr>
            </w:pPr>
            <w:r w:rsidRPr="00A94077">
              <w:rPr>
                <w:color w:val="000000"/>
              </w:rPr>
              <w:t>0,48</w:t>
            </w:r>
          </w:p>
        </w:tc>
        <w:tc>
          <w:tcPr>
            <w:tcW w:w="737" w:type="dxa"/>
            <w:tcBorders>
              <w:bottom w:val="nil"/>
            </w:tcBorders>
          </w:tcPr>
          <w:p w:rsidR="00887880" w:rsidRPr="00A94077" w:rsidRDefault="00887880">
            <w:pPr>
              <w:pStyle w:val="ConsPlusNormal"/>
              <w:rPr>
                <w:color w:val="000000"/>
              </w:rPr>
            </w:pPr>
            <w:r w:rsidRPr="00A94077">
              <w:rPr>
                <w:color w:val="000000"/>
              </w:rPr>
              <w:t>0,46</w:t>
            </w:r>
          </w:p>
        </w:tc>
      </w:tr>
      <w:tr w:rsidR="00887880" w:rsidRPr="00D52584">
        <w:tblPrEx>
          <w:tblBorders>
            <w:insideH w:val="none" w:sz="0" w:space="0" w:color="auto"/>
          </w:tblBorders>
        </w:tblPrEx>
        <w:tc>
          <w:tcPr>
            <w:tcW w:w="9638" w:type="dxa"/>
            <w:gridSpan w:val="5"/>
            <w:tcBorders>
              <w:top w:val="nil"/>
            </w:tcBorders>
          </w:tcPr>
          <w:p w:rsidR="00887880" w:rsidRPr="00574114" w:rsidRDefault="00887880">
            <w:pPr>
              <w:pStyle w:val="ConsPlusNormal"/>
              <w:jc w:val="both"/>
              <w:rPr>
                <w:color w:val="000000"/>
              </w:rPr>
            </w:pPr>
            <w:r w:rsidRPr="00A94077">
              <w:rPr>
                <w:color w:val="000000"/>
              </w:rPr>
              <w:t>(</w:t>
            </w:r>
            <w:r w:rsidRPr="00574114">
              <w:rPr>
                <w:color w:val="000000"/>
              </w:rPr>
              <w:t>п. 20.11 в ред. решения Кунгурской городской Думы от 08.11.2012 N 816)</w:t>
            </w:r>
          </w:p>
        </w:tc>
      </w:tr>
      <w:tr w:rsidR="00887880" w:rsidRPr="00D52584">
        <w:tblPrEx>
          <w:tblBorders>
            <w:insideH w:val="none" w:sz="0" w:space="0" w:color="auto"/>
          </w:tblBorders>
        </w:tblPrEx>
        <w:tc>
          <w:tcPr>
            <w:tcW w:w="907" w:type="dxa"/>
            <w:tcBorders>
              <w:bottom w:val="nil"/>
            </w:tcBorders>
          </w:tcPr>
          <w:p w:rsidR="00887880" w:rsidRPr="00A94077" w:rsidRDefault="00887880">
            <w:pPr>
              <w:pStyle w:val="ConsPlusNormal"/>
              <w:jc w:val="center"/>
              <w:rPr>
                <w:color w:val="000000"/>
              </w:rPr>
            </w:pPr>
            <w:r w:rsidRPr="00A94077">
              <w:rPr>
                <w:color w:val="000000"/>
              </w:rPr>
              <w:t>21</w:t>
            </w:r>
          </w:p>
        </w:tc>
        <w:tc>
          <w:tcPr>
            <w:tcW w:w="6520" w:type="dxa"/>
            <w:tcBorders>
              <w:bottom w:val="nil"/>
            </w:tcBorders>
          </w:tcPr>
          <w:p w:rsidR="00887880" w:rsidRPr="00A94077" w:rsidRDefault="00887880">
            <w:pPr>
              <w:pStyle w:val="ConsPlusNormal"/>
              <w:rPr>
                <w:color w:val="000000"/>
              </w:rPr>
            </w:pPr>
            <w:r w:rsidRPr="00A94077">
              <w:rPr>
                <w:color w:val="000000"/>
              </w:rPr>
              <w:t>Розничная торговля, осуществляемая в объектах стационарной торговой сети, не имеющей торговых залов, а также в объектах нестационарной торговой сети, площадь торгового места в которых не превышает 5 кв. м</w:t>
            </w:r>
          </w:p>
          <w:p w:rsidR="00887880" w:rsidRPr="00A94077" w:rsidRDefault="00887880">
            <w:pPr>
              <w:pStyle w:val="ConsPlusNormal"/>
              <w:rPr>
                <w:color w:val="000000"/>
              </w:rPr>
            </w:pPr>
            <w:r w:rsidRPr="00A94077">
              <w:rPr>
                <w:color w:val="000000"/>
              </w:rPr>
              <w:t>Розничная торговля, осуществляемая в объектах стационарной торговой сети, не имеющей торговых залов, а также в объектах нестационарной торговой сети, площадь торгового места в которых превышает 5 кв. м</w:t>
            </w:r>
          </w:p>
        </w:tc>
        <w:tc>
          <w:tcPr>
            <w:tcW w:w="2211" w:type="dxa"/>
            <w:gridSpan w:val="3"/>
            <w:tcBorders>
              <w:bottom w:val="nil"/>
            </w:tcBorders>
          </w:tcPr>
          <w:p w:rsidR="00887880" w:rsidRPr="00A94077" w:rsidRDefault="00887880">
            <w:pPr>
              <w:pStyle w:val="ConsPlusNormal"/>
              <w:rPr>
                <w:color w:val="000000"/>
              </w:rPr>
            </w:pPr>
          </w:p>
        </w:tc>
      </w:tr>
      <w:tr w:rsidR="00887880" w:rsidRPr="00D52584">
        <w:tblPrEx>
          <w:tblBorders>
            <w:insideH w:val="none" w:sz="0" w:space="0" w:color="auto"/>
          </w:tblBorders>
        </w:tblPrEx>
        <w:tc>
          <w:tcPr>
            <w:tcW w:w="9638" w:type="dxa"/>
            <w:gridSpan w:val="5"/>
            <w:tcBorders>
              <w:top w:val="nil"/>
            </w:tcBorders>
          </w:tcPr>
          <w:p w:rsidR="00887880" w:rsidRPr="00574114" w:rsidRDefault="00887880">
            <w:pPr>
              <w:pStyle w:val="ConsPlusNormal"/>
              <w:jc w:val="both"/>
              <w:rPr>
                <w:color w:val="000000"/>
              </w:rPr>
            </w:pPr>
            <w:r w:rsidRPr="00574114">
              <w:rPr>
                <w:color w:val="000000"/>
              </w:rPr>
              <w:t>(в ред. решений Кунгурской городской Думы от 21.02.2008 N 620, от 08.10.2009 N 329)</w:t>
            </w:r>
          </w:p>
        </w:tc>
      </w:tr>
      <w:tr w:rsidR="00887880" w:rsidRPr="00D52584">
        <w:tc>
          <w:tcPr>
            <w:tcW w:w="907" w:type="dxa"/>
          </w:tcPr>
          <w:p w:rsidR="00887880" w:rsidRPr="00A94077" w:rsidRDefault="00887880">
            <w:pPr>
              <w:pStyle w:val="ConsPlusNormal"/>
              <w:jc w:val="center"/>
              <w:rPr>
                <w:color w:val="000000"/>
              </w:rPr>
            </w:pPr>
            <w:r w:rsidRPr="00A94077">
              <w:rPr>
                <w:color w:val="000000"/>
              </w:rPr>
              <w:t>21.1</w:t>
            </w:r>
          </w:p>
        </w:tc>
        <w:tc>
          <w:tcPr>
            <w:tcW w:w="6520" w:type="dxa"/>
          </w:tcPr>
          <w:p w:rsidR="00887880" w:rsidRPr="00A94077" w:rsidRDefault="00887880">
            <w:pPr>
              <w:pStyle w:val="ConsPlusNormal"/>
              <w:rPr>
                <w:color w:val="000000"/>
              </w:rPr>
            </w:pPr>
            <w:r w:rsidRPr="00A94077">
              <w:rPr>
                <w:color w:val="000000"/>
              </w:rPr>
              <w:t>Подакцизными товарами:</w:t>
            </w:r>
          </w:p>
        </w:tc>
        <w:tc>
          <w:tcPr>
            <w:tcW w:w="2211" w:type="dxa"/>
            <w:gridSpan w:val="3"/>
          </w:tcPr>
          <w:p w:rsidR="00887880" w:rsidRPr="00A94077" w:rsidRDefault="00887880">
            <w:pPr>
              <w:pStyle w:val="ConsPlusNormal"/>
              <w:rPr>
                <w:color w:val="000000"/>
              </w:rPr>
            </w:pPr>
          </w:p>
        </w:tc>
      </w:tr>
      <w:tr w:rsidR="00887880" w:rsidRPr="00D52584">
        <w:tc>
          <w:tcPr>
            <w:tcW w:w="907" w:type="dxa"/>
            <w:vMerge w:val="restart"/>
          </w:tcPr>
          <w:p w:rsidR="00887880" w:rsidRPr="00A94077" w:rsidRDefault="00887880">
            <w:pPr>
              <w:pStyle w:val="ConsPlusNormal"/>
              <w:rPr>
                <w:color w:val="000000"/>
              </w:rPr>
            </w:pPr>
          </w:p>
        </w:tc>
        <w:tc>
          <w:tcPr>
            <w:tcW w:w="6520" w:type="dxa"/>
          </w:tcPr>
          <w:p w:rsidR="00887880" w:rsidRPr="00A94077" w:rsidRDefault="00887880">
            <w:pPr>
              <w:pStyle w:val="ConsPlusNormal"/>
              <w:rPr>
                <w:color w:val="000000"/>
              </w:rPr>
            </w:pPr>
            <w:r w:rsidRPr="00A94077">
              <w:rPr>
                <w:color w:val="000000"/>
              </w:rPr>
              <w:t>Объекты стационарной торговой сети</w:t>
            </w:r>
          </w:p>
        </w:tc>
        <w:tc>
          <w:tcPr>
            <w:tcW w:w="737" w:type="dxa"/>
          </w:tcPr>
          <w:p w:rsidR="00887880" w:rsidRPr="00A94077" w:rsidRDefault="00887880">
            <w:pPr>
              <w:pStyle w:val="ConsPlusNormal"/>
              <w:rPr>
                <w:color w:val="000000"/>
              </w:rPr>
            </w:pPr>
            <w:r w:rsidRPr="00A94077">
              <w:rPr>
                <w:color w:val="000000"/>
              </w:rPr>
              <w:t>1</w:t>
            </w:r>
          </w:p>
        </w:tc>
        <w:tc>
          <w:tcPr>
            <w:tcW w:w="737" w:type="dxa"/>
          </w:tcPr>
          <w:p w:rsidR="00887880" w:rsidRPr="00A94077" w:rsidRDefault="00887880">
            <w:pPr>
              <w:pStyle w:val="ConsPlusNormal"/>
              <w:rPr>
                <w:color w:val="000000"/>
              </w:rPr>
            </w:pPr>
            <w:r w:rsidRPr="00A94077">
              <w:rPr>
                <w:color w:val="000000"/>
              </w:rPr>
              <w:t>1</w:t>
            </w:r>
          </w:p>
        </w:tc>
        <w:tc>
          <w:tcPr>
            <w:tcW w:w="737" w:type="dxa"/>
          </w:tcPr>
          <w:p w:rsidR="00887880" w:rsidRPr="00A94077" w:rsidRDefault="00887880">
            <w:pPr>
              <w:pStyle w:val="ConsPlusNormal"/>
              <w:rPr>
                <w:color w:val="000000"/>
              </w:rPr>
            </w:pPr>
            <w:r w:rsidRPr="00A94077">
              <w:rPr>
                <w:color w:val="000000"/>
              </w:rPr>
              <w:t>1</w:t>
            </w:r>
          </w:p>
        </w:tc>
      </w:tr>
      <w:tr w:rsidR="00887880" w:rsidRPr="00D52584">
        <w:tc>
          <w:tcPr>
            <w:tcW w:w="907" w:type="dxa"/>
            <w:vMerge/>
          </w:tcPr>
          <w:p w:rsidR="00887880" w:rsidRPr="00D52584" w:rsidRDefault="00887880">
            <w:pPr>
              <w:rPr>
                <w:color w:val="000000"/>
              </w:rPr>
            </w:pPr>
          </w:p>
        </w:tc>
        <w:tc>
          <w:tcPr>
            <w:tcW w:w="6520" w:type="dxa"/>
          </w:tcPr>
          <w:p w:rsidR="00887880" w:rsidRPr="00A94077" w:rsidRDefault="00887880">
            <w:pPr>
              <w:pStyle w:val="ConsPlusNormal"/>
              <w:rPr>
                <w:color w:val="000000"/>
              </w:rPr>
            </w:pPr>
            <w:r w:rsidRPr="00A94077">
              <w:rPr>
                <w:color w:val="000000"/>
              </w:rPr>
              <w:t>Объекты нестационарной торговой сети</w:t>
            </w:r>
          </w:p>
        </w:tc>
        <w:tc>
          <w:tcPr>
            <w:tcW w:w="737" w:type="dxa"/>
          </w:tcPr>
          <w:p w:rsidR="00887880" w:rsidRPr="00A94077" w:rsidRDefault="00887880">
            <w:pPr>
              <w:pStyle w:val="ConsPlusNormal"/>
              <w:rPr>
                <w:color w:val="000000"/>
              </w:rPr>
            </w:pPr>
            <w:r w:rsidRPr="00A94077">
              <w:rPr>
                <w:color w:val="000000"/>
              </w:rPr>
              <w:t>0,9</w:t>
            </w:r>
          </w:p>
        </w:tc>
        <w:tc>
          <w:tcPr>
            <w:tcW w:w="737" w:type="dxa"/>
          </w:tcPr>
          <w:p w:rsidR="00887880" w:rsidRPr="00A94077" w:rsidRDefault="00887880">
            <w:pPr>
              <w:pStyle w:val="ConsPlusNormal"/>
              <w:rPr>
                <w:color w:val="000000"/>
              </w:rPr>
            </w:pPr>
            <w:r w:rsidRPr="00A94077">
              <w:rPr>
                <w:color w:val="000000"/>
              </w:rPr>
              <w:t>0,9</w:t>
            </w:r>
          </w:p>
        </w:tc>
        <w:tc>
          <w:tcPr>
            <w:tcW w:w="737" w:type="dxa"/>
          </w:tcPr>
          <w:p w:rsidR="00887880" w:rsidRPr="00A94077" w:rsidRDefault="00887880">
            <w:pPr>
              <w:pStyle w:val="ConsPlusNormal"/>
              <w:rPr>
                <w:color w:val="000000"/>
              </w:rPr>
            </w:pPr>
            <w:r w:rsidRPr="00A94077">
              <w:rPr>
                <w:color w:val="000000"/>
              </w:rPr>
              <w:t>0,9</w:t>
            </w:r>
          </w:p>
        </w:tc>
      </w:tr>
      <w:tr w:rsidR="00887880" w:rsidRPr="00D52584">
        <w:tc>
          <w:tcPr>
            <w:tcW w:w="907" w:type="dxa"/>
          </w:tcPr>
          <w:p w:rsidR="00887880" w:rsidRPr="00A94077" w:rsidRDefault="00887880">
            <w:pPr>
              <w:pStyle w:val="ConsPlusNormal"/>
              <w:jc w:val="center"/>
              <w:rPr>
                <w:color w:val="000000"/>
              </w:rPr>
            </w:pPr>
            <w:r w:rsidRPr="00A94077">
              <w:rPr>
                <w:color w:val="000000"/>
              </w:rPr>
              <w:t>21.2</w:t>
            </w:r>
          </w:p>
        </w:tc>
        <w:tc>
          <w:tcPr>
            <w:tcW w:w="6520" w:type="dxa"/>
          </w:tcPr>
          <w:p w:rsidR="00887880" w:rsidRPr="00A94077" w:rsidRDefault="00887880">
            <w:pPr>
              <w:pStyle w:val="ConsPlusNormal"/>
              <w:rPr>
                <w:color w:val="000000"/>
              </w:rPr>
            </w:pPr>
            <w:r w:rsidRPr="00A94077">
              <w:rPr>
                <w:color w:val="000000"/>
              </w:rPr>
              <w:t>Изделиями из драгоценных металлов и драгоценных камней, из натурального меха, натуральной кожи; ковровыми изделиями; радио-, теле-, видеотехникой и другими видами техники развлекательного характера; деталями, агрегатами и принадлежностями к автомобилям (запчастями):</w:t>
            </w:r>
          </w:p>
        </w:tc>
        <w:tc>
          <w:tcPr>
            <w:tcW w:w="2211" w:type="dxa"/>
            <w:gridSpan w:val="3"/>
          </w:tcPr>
          <w:p w:rsidR="00887880" w:rsidRPr="00A94077" w:rsidRDefault="00887880">
            <w:pPr>
              <w:pStyle w:val="ConsPlusNormal"/>
              <w:rPr>
                <w:color w:val="000000"/>
              </w:rPr>
            </w:pPr>
          </w:p>
        </w:tc>
      </w:tr>
      <w:tr w:rsidR="00887880" w:rsidRPr="00D52584">
        <w:tc>
          <w:tcPr>
            <w:tcW w:w="907" w:type="dxa"/>
            <w:vMerge w:val="restart"/>
          </w:tcPr>
          <w:p w:rsidR="00887880" w:rsidRPr="00A94077" w:rsidRDefault="00887880">
            <w:pPr>
              <w:pStyle w:val="ConsPlusNormal"/>
              <w:rPr>
                <w:color w:val="000000"/>
              </w:rPr>
            </w:pPr>
          </w:p>
        </w:tc>
        <w:tc>
          <w:tcPr>
            <w:tcW w:w="6520" w:type="dxa"/>
          </w:tcPr>
          <w:p w:rsidR="00887880" w:rsidRPr="00A94077" w:rsidRDefault="00887880">
            <w:pPr>
              <w:pStyle w:val="ConsPlusNormal"/>
              <w:rPr>
                <w:color w:val="000000"/>
              </w:rPr>
            </w:pPr>
            <w:r w:rsidRPr="00A94077">
              <w:rPr>
                <w:color w:val="000000"/>
              </w:rPr>
              <w:t>Объекты стационарной торговой сети</w:t>
            </w:r>
          </w:p>
        </w:tc>
        <w:tc>
          <w:tcPr>
            <w:tcW w:w="737" w:type="dxa"/>
          </w:tcPr>
          <w:p w:rsidR="00887880" w:rsidRPr="00A94077" w:rsidRDefault="00887880">
            <w:pPr>
              <w:pStyle w:val="ConsPlusNormal"/>
              <w:rPr>
                <w:color w:val="000000"/>
              </w:rPr>
            </w:pPr>
            <w:r w:rsidRPr="00A94077">
              <w:rPr>
                <w:color w:val="000000"/>
              </w:rPr>
              <w:t>1</w:t>
            </w:r>
          </w:p>
        </w:tc>
        <w:tc>
          <w:tcPr>
            <w:tcW w:w="737" w:type="dxa"/>
          </w:tcPr>
          <w:p w:rsidR="00887880" w:rsidRPr="00A94077" w:rsidRDefault="00887880">
            <w:pPr>
              <w:pStyle w:val="ConsPlusNormal"/>
              <w:rPr>
                <w:color w:val="000000"/>
              </w:rPr>
            </w:pPr>
            <w:r w:rsidRPr="00A94077">
              <w:rPr>
                <w:color w:val="000000"/>
              </w:rPr>
              <w:t>1</w:t>
            </w:r>
          </w:p>
        </w:tc>
        <w:tc>
          <w:tcPr>
            <w:tcW w:w="737" w:type="dxa"/>
          </w:tcPr>
          <w:p w:rsidR="00887880" w:rsidRPr="00A94077" w:rsidRDefault="00887880">
            <w:pPr>
              <w:pStyle w:val="ConsPlusNormal"/>
              <w:rPr>
                <w:color w:val="000000"/>
              </w:rPr>
            </w:pPr>
            <w:r w:rsidRPr="00A94077">
              <w:rPr>
                <w:color w:val="000000"/>
              </w:rPr>
              <w:t>1</w:t>
            </w:r>
          </w:p>
        </w:tc>
      </w:tr>
      <w:tr w:rsidR="00887880" w:rsidRPr="00D52584">
        <w:tc>
          <w:tcPr>
            <w:tcW w:w="907" w:type="dxa"/>
            <w:vMerge/>
          </w:tcPr>
          <w:p w:rsidR="00887880" w:rsidRPr="00D52584" w:rsidRDefault="00887880">
            <w:pPr>
              <w:rPr>
                <w:color w:val="000000"/>
              </w:rPr>
            </w:pPr>
          </w:p>
        </w:tc>
        <w:tc>
          <w:tcPr>
            <w:tcW w:w="6520" w:type="dxa"/>
          </w:tcPr>
          <w:p w:rsidR="00887880" w:rsidRPr="00A94077" w:rsidRDefault="00887880">
            <w:pPr>
              <w:pStyle w:val="ConsPlusNormal"/>
              <w:rPr>
                <w:color w:val="000000"/>
              </w:rPr>
            </w:pPr>
            <w:r w:rsidRPr="00A94077">
              <w:rPr>
                <w:color w:val="000000"/>
              </w:rPr>
              <w:t>Объекты нестационарной торговой сети</w:t>
            </w:r>
          </w:p>
        </w:tc>
        <w:tc>
          <w:tcPr>
            <w:tcW w:w="737" w:type="dxa"/>
          </w:tcPr>
          <w:p w:rsidR="00887880" w:rsidRPr="00A94077" w:rsidRDefault="00887880">
            <w:pPr>
              <w:pStyle w:val="ConsPlusNormal"/>
              <w:rPr>
                <w:color w:val="000000"/>
              </w:rPr>
            </w:pPr>
            <w:r w:rsidRPr="00A94077">
              <w:rPr>
                <w:color w:val="000000"/>
              </w:rPr>
              <w:t>1</w:t>
            </w:r>
          </w:p>
        </w:tc>
        <w:tc>
          <w:tcPr>
            <w:tcW w:w="737" w:type="dxa"/>
          </w:tcPr>
          <w:p w:rsidR="00887880" w:rsidRPr="00A94077" w:rsidRDefault="00887880">
            <w:pPr>
              <w:pStyle w:val="ConsPlusNormal"/>
              <w:rPr>
                <w:color w:val="000000"/>
              </w:rPr>
            </w:pPr>
            <w:r w:rsidRPr="00A94077">
              <w:rPr>
                <w:color w:val="000000"/>
              </w:rPr>
              <w:t>1</w:t>
            </w:r>
          </w:p>
        </w:tc>
        <w:tc>
          <w:tcPr>
            <w:tcW w:w="737" w:type="dxa"/>
          </w:tcPr>
          <w:p w:rsidR="00887880" w:rsidRPr="00A94077" w:rsidRDefault="00887880">
            <w:pPr>
              <w:pStyle w:val="ConsPlusNormal"/>
              <w:rPr>
                <w:color w:val="000000"/>
              </w:rPr>
            </w:pPr>
            <w:r w:rsidRPr="00A94077">
              <w:rPr>
                <w:color w:val="000000"/>
              </w:rPr>
              <w:t>1</w:t>
            </w:r>
          </w:p>
        </w:tc>
      </w:tr>
      <w:tr w:rsidR="00887880" w:rsidRPr="00D52584">
        <w:tc>
          <w:tcPr>
            <w:tcW w:w="907" w:type="dxa"/>
          </w:tcPr>
          <w:p w:rsidR="00887880" w:rsidRPr="00A94077" w:rsidRDefault="00887880">
            <w:pPr>
              <w:pStyle w:val="ConsPlusNormal"/>
              <w:jc w:val="center"/>
              <w:rPr>
                <w:color w:val="000000"/>
              </w:rPr>
            </w:pPr>
            <w:r w:rsidRPr="00A94077">
              <w:rPr>
                <w:color w:val="000000"/>
              </w:rPr>
              <w:t>21.3</w:t>
            </w:r>
          </w:p>
        </w:tc>
        <w:tc>
          <w:tcPr>
            <w:tcW w:w="6520" w:type="dxa"/>
          </w:tcPr>
          <w:p w:rsidR="00887880" w:rsidRPr="00A94077" w:rsidRDefault="00887880">
            <w:pPr>
              <w:pStyle w:val="ConsPlusNormal"/>
              <w:rPr>
                <w:color w:val="000000"/>
              </w:rPr>
            </w:pPr>
            <w:r w:rsidRPr="00A94077">
              <w:rPr>
                <w:color w:val="000000"/>
              </w:rPr>
              <w:t>Продовольственными товарами:</w:t>
            </w:r>
          </w:p>
        </w:tc>
        <w:tc>
          <w:tcPr>
            <w:tcW w:w="2211" w:type="dxa"/>
            <w:gridSpan w:val="3"/>
          </w:tcPr>
          <w:p w:rsidR="00887880" w:rsidRPr="00A94077" w:rsidRDefault="00887880">
            <w:pPr>
              <w:pStyle w:val="ConsPlusNormal"/>
              <w:rPr>
                <w:color w:val="000000"/>
              </w:rPr>
            </w:pPr>
          </w:p>
        </w:tc>
      </w:tr>
      <w:tr w:rsidR="00887880" w:rsidRPr="00D52584">
        <w:tc>
          <w:tcPr>
            <w:tcW w:w="907" w:type="dxa"/>
            <w:vMerge w:val="restart"/>
          </w:tcPr>
          <w:p w:rsidR="00887880" w:rsidRPr="00A94077" w:rsidRDefault="00887880">
            <w:pPr>
              <w:pStyle w:val="ConsPlusNormal"/>
              <w:rPr>
                <w:color w:val="000000"/>
              </w:rPr>
            </w:pPr>
          </w:p>
        </w:tc>
        <w:tc>
          <w:tcPr>
            <w:tcW w:w="6520" w:type="dxa"/>
          </w:tcPr>
          <w:p w:rsidR="00887880" w:rsidRPr="00A94077" w:rsidRDefault="00887880">
            <w:pPr>
              <w:pStyle w:val="ConsPlusNormal"/>
              <w:rPr>
                <w:color w:val="000000"/>
              </w:rPr>
            </w:pPr>
            <w:r w:rsidRPr="00A94077">
              <w:rPr>
                <w:color w:val="000000"/>
              </w:rPr>
              <w:t>Объекты стационарной торговой сети</w:t>
            </w:r>
          </w:p>
        </w:tc>
        <w:tc>
          <w:tcPr>
            <w:tcW w:w="737" w:type="dxa"/>
          </w:tcPr>
          <w:p w:rsidR="00887880" w:rsidRPr="00A94077" w:rsidRDefault="00887880">
            <w:pPr>
              <w:pStyle w:val="ConsPlusNormal"/>
              <w:rPr>
                <w:color w:val="000000"/>
              </w:rPr>
            </w:pPr>
            <w:r w:rsidRPr="00A94077">
              <w:rPr>
                <w:color w:val="000000"/>
              </w:rPr>
              <w:t>1</w:t>
            </w:r>
          </w:p>
        </w:tc>
        <w:tc>
          <w:tcPr>
            <w:tcW w:w="737" w:type="dxa"/>
          </w:tcPr>
          <w:p w:rsidR="00887880" w:rsidRPr="00A94077" w:rsidRDefault="00887880">
            <w:pPr>
              <w:pStyle w:val="ConsPlusNormal"/>
              <w:rPr>
                <w:color w:val="000000"/>
              </w:rPr>
            </w:pPr>
            <w:r w:rsidRPr="00A94077">
              <w:rPr>
                <w:color w:val="000000"/>
              </w:rPr>
              <w:t>1</w:t>
            </w:r>
          </w:p>
        </w:tc>
        <w:tc>
          <w:tcPr>
            <w:tcW w:w="737" w:type="dxa"/>
          </w:tcPr>
          <w:p w:rsidR="00887880" w:rsidRPr="00A94077" w:rsidRDefault="00887880">
            <w:pPr>
              <w:pStyle w:val="ConsPlusNormal"/>
              <w:rPr>
                <w:color w:val="000000"/>
              </w:rPr>
            </w:pPr>
            <w:r w:rsidRPr="00A94077">
              <w:rPr>
                <w:color w:val="000000"/>
              </w:rPr>
              <w:t>1</w:t>
            </w:r>
          </w:p>
        </w:tc>
      </w:tr>
      <w:tr w:rsidR="00887880" w:rsidRPr="00D52584">
        <w:tc>
          <w:tcPr>
            <w:tcW w:w="907" w:type="dxa"/>
            <w:vMerge/>
          </w:tcPr>
          <w:p w:rsidR="00887880" w:rsidRPr="00D52584" w:rsidRDefault="00887880">
            <w:pPr>
              <w:rPr>
                <w:color w:val="000000"/>
              </w:rPr>
            </w:pPr>
          </w:p>
        </w:tc>
        <w:tc>
          <w:tcPr>
            <w:tcW w:w="6520" w:type="dxa"/>
          </w:tcPr>
          <w:p w:rsidR="00887880" w:rsidRPr="00A94077" w:rsidRDefault="00887880">
            <w:pPr>
              <w:pStyle w:val="ConsPlusNormal"/>
              <w:rPr>
                <w:color w:val="000000"/>
              </w:rPr>
            </w:pPr>
            <w:r w:rsidRPr="00A94077">
              <w:rPr>
                <w:color w:val="000000"/>
              </w:rPr>
              <w:t>Объекты нестационарной торговой сети</w:t>
            </w:r>
          </w:p>
        </w:tc>
        <w:tc>
          <w:tcPr>
            <w:tcW w:w="737" w:type="dxa"/>
          </w:tcPr>
          <w:p w:rsidR="00887880" w:rsidRPr="00A94077" w:rsidRDefault="00887880">
            <w:pPr>
              <w:pStyle w:val="ConsPlusNormal"/>
              <w:rPr>
                <w:color w:val="000000"/>
              </w:rPr>
            </w:pPr>
            <w:r w:rsidRPr="00A94077">
              <w:rPr>
                <w:color w:val="000000"/>
              </w:rPr>
              <w:t>0,8</w:t>
            </w:r>
          </w:p>
        </w:tc>
        <w:tc>
          <w:tcPr>
            <w:tcW w:w="737" w:type="dxa"/>
          </w:tcPr>
          <w:p w:rsidR="00887880" w:rsidRPr="00A94077" w:rsidRDefault="00887880">
            <w:pPr>
              <w:pStyle w:val="ConsPlusNormal"/>
              <w:rPr>
                <w:color w:val="000000"/>
              </w:rPr>
            </w:pPr>
            <w:r w:rsidRPr="00A94077">
              <w:rPr>
                <w:color w:val="000000"/>
              </w:rPr>
              <w:t>0,8</w:t>
            </w:r>
          </w:p>
        </w:tc>
        <w:tc>
          <w:tcPr>
            <w:tcW w:w="737" w:type="dxa"/>
          </w:tcPr>
          <w:p w:rsidR="00887880" w:rsidRPr="00A94077" w:rsidRDefault="00887880">
            <w:pPr>
              <w:pStyle w:val="ConsPlusNormal"/>
              <w:rPr>
                <w:color w:val="000000"/>
              </w:rPr>
            </w:pPr>
            <w:r w:rsidRPr="00A94077">
              <w:rPr>
                <w:color w:val="000000"/>
              </w:rPr>
              <w:t>0,8</w:t>
            </w:r>
          </w:p>
        </w:tc>
      </w:tr>
      <w:tr w:rsidR="00887880" w:rsidRPr="00D52584">
        <w:tc>
          <w:tcPr>
            <w:tcW w:w="907" w:type="dxa"/>
          </w:tcPr>
          <w:p w:rsidR="00887880" w:rsidRPr="00A94077" w:rsidRDefault="00887880">
            <w:pPr>
              <w:pStyle w:val="ConsPlusNormal"/>
              <w:jc w:val="center"/>
              <w:rPr>
                <w:color w:val="000000"/>
              </w:rPr>
            </w:pPr>
            <w:r w:rsidRPr="00A94077">
              <w:rPr>
                <w:color w:val="000000"/>
              </w:rPr>
              <w:t>21.4</w:t>
            </w:r>
          </w:p>
        </w:tc>
        <w:tc>
          <w:tcPr>
            <w:tcW w:w="6520" w:type="dxa"/>
          </w:tcPr>
          <w:p w:rsidR="00887880" w:rsidRPr="00A94077" w:rsidRDefault="00887880">
            <w:pPr>
              <w:pStyle w:val="ConsPlusNormal"/>
              <w:rPr>
                <w:color w:val="000000"/>
              </w:rPr>
            </w:pPr>
            <w:r w:rsidRPr="00A94077">
              <w:rPr>
                <w:color w:val="000000"/>
              </w:rPr>
              <w:t>Лекарственными средствами и изделиями медицинского назначения; книжной продукцией и периодическими изданиями (кроме продукции рекламного и эротического характера)</w:t>
            </w:r>
          </w:p>
        </w:tc>
        <w:tc>
          <w:tcPr>
            <w:tcW w:w="2211" w:type="dxa"/>
            <w:gridSpan w:val="3"/>
          </w:tcPr>
          <w:p w:rsidR="00887880" w:rsidRPr="00A94077" w:rsidRDefault="00887880">
            <w:pPr>
              <w:pStyle w:val="ConsPlusNormal"/>
              <w:rPr>
                <w:color w:val="000000"/>
              </w:rPr>
            </w:pPr>
          </w:p>
        </w:tc>
      </w:tr>
      <w:tr w:rsidR="00887880" w:rsidRPr="00D52584">
        <w:tblPrEx>
          <w:tblBorders>
            <w:insideH w:val="none" w:sz="0" w:space="0" w:color="auto"/>
          </w:tblBorders>
        </w:tblPrEx>
        <w:tc>
          <w:tcPr>
            <w:tcW w:w="907" w:type="dxa"/>
            <w:tcBorders>
              <w:bottom w:val="nil"/>
            </w:tcBorders>
          </w:tcPr>
          <w:p w:rsidR="00887880" w:rsidRPr="00A94077" w:rsidRDefault="00887880">
            <w:pPr>
              <w:pStyle w:val="ConsPlusNormal"/>
              <w:jc w:val="center"/>
              <w:rPr>
                <w:color w:val="000000"/>
              </w:rPr>
            </w:pPr>
            <w:r w:rsidRPr="00A94077">
              <w:rPr>
                <w:color w:val="000000"/>
              </w:rPr>
              <w:t>21.4.1</w:t>
            </w:r>
          </w:p>
        </w:tc>
        <w:tc>
          <w:tcPr>
            <w:tcW w:w="6520" w:type="dxa"/>
            <w:tcBorders>
              <w:bottom w:val="nil"/>
            </w:tcBorders>
          </w:tcPr>
          <w:p w:rsidR="00887880" w:rsidRPr="00A94077" w:rsidRDefault="00887880">
            <w:pPr>
              <w:pStyle w:val="ConsPlusNormal"/>
              <w:rPr>
                <w:color w:val="000000"/>
              </w:rPr>
            </w:pPr>
            <w:r w:rsidRPr="00A94077">
              <w:rPr>
                <w:color w:val="000000"/>
              </w:rPr>
              <w:t>Лекарственными средствами и изделиями медицинского назначения</w:t>
            </w:r>
          </w:p>
        </w:tc>
        <w:tc>
          <w:tcPr>
            <w:tcW w:w="2211" w:type="dxa"/>
            <w:gridSpan w:val="3"/>
            <w:tcBorders>
              <w:bottom w:val="nil"/>
            </w:tcBorders>
          </w:tcPr>
          <w:p w:rsidR="00887880" w:rsidRPr="00A94077" w:rsidRDefault="00887880">
            <w:pPr>
              <w:pStyle w:val="ConsPlusNormal"/>
              <w:rPr>
                <w:color w:val="000000"/>
              </w:rPr>
            </w:pPr>
          </w:p>
        </w:tc>
      </w:tr>
      <w:tr w:rsidR="00887880" w:rsidRPr="00D52584">
        <w:tblPrEx>
          <w:tblBorders>
            <w:insideH w:val="none" w:sz="0" w:space="0" w:color="auto"/>
          </w:tblBorders>
        </w:tblPrEx>
        <w:tc>
          <w:tcPr>
            <w:tcW w:w="9638" w:type="dxa"/>
            <w:gridSpan w:val="5"/>
            <w:tcBorders>
              <w:top w:val="nil"/>
            </w:tcBorders>
          </w:tcPr>
          <w:p w:rsidR="00887880" w:rsidRPr="00574114" w:rsidRDefault="00887880">
            <w:pPr>
              <w:pStyle w:val="ConsPlusNormal"/>
              <w:jc w:val="both"/>
              <w:rPr>
                <w:color w:val="000000"/>
              </w:rPr>
            </w:pPr>
            <w:r w:rsidRPr="00A94077">
              <w:rPr>
                <w:color w:val="000000"/>
              </w:rPr>
              <w:t>(</w:t>
            </w:r>
            <w:r w:rsidRPr="00574114">
              <w:rPr>
                <w:color w:val="000000"/>
              </w:rPr>
              <w:t>пп. 21.4.1 введен решением Кунгурской городской Думы от 11.10.2007 N 563)</w:t>
            </w:r>
          </w:p>
        </w:tc>
      </w:tr>
      <w:tr w:rsidR="00887880" w:rsidRPr="00D52584">
        <w:tc>
          <w:tcPr>
            <w:tcW w:w="907" w:type="dxa"/>
          </w:tcPr>
          <w:p w:rsidR="00887880" w:rsidRPr="00A94077" w:rsidRDefault="00887880">
            <w:pPr>
              <w:pStyle w:val="ConsPlusNormal"/>
              <w:rPr>
                <w:color w:val="000000"/>
              </w:rPr>
            </w:pPr>
          </w:p>
        </w:tc>
        <w:tc>
          <w:tcPr>
            <w:tcW w:w="6520" w:type="dxa"/>
          </w:tcPr>
          <w:p w:rsidR="00887880" w:rsidRPr="00A94077" w:rsidRDefault="00887880">
            <w:pPr>
              <w:pStyle w:val="ConsPlusNormal"/>
              <w:rPr>
                <w:color w:val="000000"/>
              </w:rPr>
            </w:pPr>
            <w:r w:rsidRPr="00A94077">
              <w:rPr>
                <w:color w:val="000000"/>
              </w:rPr>
              <w:t>Объекты стационарной торговой сети</w:t>
            </w:r>
          </w:p>
        </w:tc>
        <w:tc>
          <w:tcPr>
            <w:tcW w:w="737" w:type="dxa"/>
          </w:tcPr>
          <w:p w:rsidR="00887880" w:rsidRPr="00A94077" w:rsidRDefault="00887880">
            <w:pPr>
              <w:pStyle w:val="ConsPlusNormal"/>
              <w:rPr>
                <w:color w:val="000000"/>
              </w:rPr>
            </w:pPr>
            <w:r w:rsidRPr="00A94077">
              <w:rPr>
                <w:color w:val="000000"/>
              </w:rPr>
              <w:t>1</w:t>
            </w:r>
          </w:p>
        </w:tc>
        <w:tc>
          <w:tcPr>
            <w:tcW w:w="737" w:type="dxa"/>
          </w:tcPr>
          <w:p w:rsidR="00887880" w:rsidRPr="00A94077" w:rsidRDefault="00887880">
            <w:pPr>
              <w:pStyle w:val="ConsPlusNormal"/>
              <w:rPr>
                <w:color w:val="000000"/>
              </w:rPr>
            </w:pPr>
            <w:r w:rsidRPr="00A94077">
              <w:rPr>
                <w:color w:val="000000"/>
              </w:rPr>
              <w:t>1</w:t>
            </w:r>
          </w:p>
        </w:tc>
        <w:tc>
          <w:tcPr>
            <w:tcW w:w="737" w:type="dxa"/>
          </w:tcPr>
          <w:p w:rsidR="00887880" w:rsidRPr="00A94077" w:rsidRDefault="00887880">
            <w:pPr>
              <w:pStyle w:val="ConsPlusNormal"/>
              <w:rPr>
                <w:color w:val="000000"/>
              </w:rPr>
            </w:pPr>
            <w:r w:rsidRPr="00A94077">
              <w:rPr>
                <w:color w:val="000000"/>
              </w:rPr>
              <w:t>1</w:t>
            </w:r>
          </w:p>
        </w:tc>
      </w:tr>
      <w:tr w:rsidR="00887880" w:rsidRPr="00D52584">
        <w:tc>
          <w:tcPr>
            <w:tcW w:w="907" w:type="dxa"/>
          </w:tcPr>
          <w:p w:rsidR="00887880" w:rsidRPr="00A94077" w:rsidRDefault="00887880">
            <w:pPr>
              <w:pStyle w:val="ConsPlusNormal"/>
              <w:rPr>
                <w:color w:val="000000"/>
              </w:rPr>
            </w:pPr>
          </w:p>
        </w:tc>
        <w:tc>
          <w:tcPr>
            <w:tcW w:w="6520" w:type="dxa"/>
          </w:tcPr>
          <w:p w:rsidR="00887880" w:rsidRPr="00A94077" w:rsidRDefault="00887880">
            <w:pPr>
              <w:pStyle w:val="ConsPlusNormal"/>
              <w:rPr>
                <w:color w:val="000000"/>
              </w:rPr>
            </w:pPr>
            <w:r w:rsidRPr="00A94077">
              <w:rPr>
                <w:color w:val="000000"/>
              </w:rPr>
              <w:t>Объекты нестационарной торговой сети</w:t>
            </w:r>
          </w:p>
        </w:tc>
        <w:tc>
          <w:tcPr>
            <w:tcW w:w="737" w:type="dxa"/>
          </w:tcPr>
          <w:p w:rsidR="00887880" w:rsidRPr="00A94077" w:rsidRDefault="00887880">
            <w:pPr>
              <w:pStyle w:val="ConsPlusNormal"/>
              <w:rPr>
                <w:color w:val="000000"/>
              </w:rPr>
            </w:pPr>
            <w:r w:rsidRPr="00A94077">
              <w:rPr>
                <w:color w:val="000000"/>
              </w:rPr>
              <w:t>0,7</w:t>
            </w:r>
          </w:p>
        </w:tc>
        <w:tc>
          <w:tcPr>
            <w:tcW w:w="737" w:type="dxa"/>
          </w:tcPr>
          <w:p w:rsidR="00887880" w:rsidRPr="00A94077" w:rsidRDefault="00887880">
            <w:pPr>
              <w:pStyle w:val="ConsPlusNormal"/>
              <w:rPr>
                <w:color w:val="000000"/>
              </w:rPr>
            </w:pPr>
            <w:r w:rsidRPr="00A94077">
              <w:rPr>
                <w:color w:val="000000"/>
              </w:rPr>
              <w:t>0,7</w:t>
            </w:r>
          </w:p>
        </w:tc>
        <w:tc>
          <w:tcPr>
            <w:tcW w:w="737" w:type="dxa"/>
          </w:tcPr>
          <w:p w:rsidR="00887880" w:rsidRPr="00A94077" w:rsidRDefault="00887880">
            <w:pPr>
              <w:pStyle w:val="ConsPlusNormal"/>
              <w:rPr>
                <w:color w:val="000000"/>
              </w:rPr>
            </w:pPr>
            <w:r w:rsidRPr="00A94077">
              <w:rPr>
                <w:color w:val="000000"/>
              </w:rPr>
              <w:t>0,7</w:t>
            </w:r>
          </w:p>
        </w:tc>
      </w:tr>
      <w:tr w:rsidR="00887880" w:rsidRPr="00D52584">
        <w:tc>
          <w:tcPr>
            <w:tcW w:w="907" w:type="dxa"/>
          </w:tcPr>
          <w:p w:rsidR="00887880" w:rsidRPr="00A94077" w:rsidRDefault="00887880">
            <w:pPr>
              <w:pStyle w:val="ConsPlusNormal"/>
              <w:jc w:val="center"/>
              <w:rPr>
                <w:color w:val="000000"/>
              </w:rPr>
            </w:pPr>
            <w:r w:rsidRPr="00A94077">
              <w:rPr>
                <w:color w:val="000000"/>
              </w:rPr>
              <w:t>21.4.2</w:t>
            </w:r>
          </w:p>
        </w:tc>
        <w:tc>
          <w:tcPr>
            <w:tcW w:w="6520" w:type="dxa"/>
          </w:tcPr>
          <w:p w:rsidR="00887880" w:rsidRPr="00A94077" w:rsidRDefault="00887880">
            <w:pPr>
              <w:pStyle w:val="ConsPlusNormal"/>
              <w:rPr>
                <w:color w:val="000000"/>
              </w:rPr>
            </w:pPr>
            <w:r w:rsidRPr="00A94077">
              <w:rPr>
                <w:color w:val="000000"/>
              </w:rPr>
              <w:t>Книжной продукцией и периодическими изданиями (кроме продукции рекламного и эротического характера)</w:t>
            </w:r>
          </w:p>
        </w:tc>
        <w:tc>
          <w:tcPr>
            <w:tcW w:w="2211" w:type="dxa"/>
            <w:gridSpan w:val="3"/>
          </w:tcPr>
          <w:p w:rsidR="00887880" w:rsidRPr="00A94077" w:rsidRDefault="00887880">
            <w:pPr>
              <w:pStyle w:val="ConsPlusNormal"/>
              <w:rPr>
                <w:color w:val="000000"/>
              </w:rPr>
            </w:pPr>
          </w:p>
        </w:tc>
      </w:tr>
      <w:tr w:rsidR="00887880" w:rsidRPr="00D52584">
        <w:tblPrEx>
          <w:tblBorders>
            <w:insideH w:val="none" w:sz="0" w:space="0" w:color="auto"/>
          </w:tblBorders>
        </w:tblPrEx>
        <w:tc>
          <w:tcPr>
            <w:tcW w:w="907" w:type="dxa"/>
            <w:tcBorders>
              <w:bottom w:val="nil"/>
            </w:tcBorders>
          </w:tcPr>
          <w:p w:rsidR="00887880" w:rsidRPr="00A94077" w:rsidRDefault="00887880">
            <w:pPr>
              <w:pStyle w:val="ConsPlusNormal"/>
              <w:rPr>
                <w:color w:val="000000"/>
              </w:rPr>
            </w:pPr>
          </w:p>
        </w:tc>
        <w:tc>
          <w:tcPr>
            <w:tcW w:w="6520" w:type="dxa"/>
            <w:tcBorders>
              <w:bottom w:val="nil"/>
            </w:tcBorders>
          </w:tcPr>
          <w:p w:rsidR="00887880" w:rsidRPr="00A94077" w:rsidRDefault="00887880">
            <w:pPr>
              <w:pStyle w:val="ConsPlusNormal"/>
              <w:rPr>
                <w:color w:val="000000"/>
              </w:rPr>
            </w:pPr>
            <w:r w:rsidRPr="00A94077">
              <w:rPr>
                <w:color w:val="000000"/>
              </w:rPr>
              <w:t>Объекты стационарной и нестационарной торговой сети</w:t>
            </w:r>
          </w:p>
        </w:tc>
        <w:tc>
          <w:tcPr>
            <w:tcW w:w="737" w:type="dxa"/>
            <w:tcBorders>
              <w:bottom w:val="nil"/>
            </w:tcBorders>
          </w:tcPr>
          <w:p w:rsidR="00887880" w:rsidRPr="00A94077" w:rsidRDefault="00887880">
            <w:pPr>
              <w:pStyle w:val="ConsPlusNormal"/>
              <w:rPr>
                <w:color w:val="000000"/>
              </w:rPr>
            </w:pPr>
            <w:r w:rsidRPr="00A94077">
              <w:rPr>
                <w:color w:val="000000"/>
              </w:rPr>
              <w:t>0,5</w:t>
            </w:r>
          </w:p>
        </w:tc>
        <w:tc>
          <w:tcPr>
            <w:tcW w:w="737" w:type="dxa"/>
            <w:tcBorders>
              <w:bottom w:val="nil"/>
            </w:tcBorders>
          </w:tcPr>
          <w:p w:rsidR="00887880" w:rsidRPr="00A94077" w:rsidRDefault="00887880">
            <w:pPr>
              <w:pStyle w:val="ConsPlusNormal"/>
              <w:rPr>
                <w:color w:val="000000"/>
              </w:rPr>
            </w:pPr>
            <w:r w:rsidRPr="00A94077">
              <w:rPr>
                <w:color w:val="000000"/>
              </w:rPr>
              <w:t>0,5</w:t>
            </w:r>
          </w:p>
        </w:tc>
        <w:tc>
          <w:tcPr>
            <w:tcW w:w="737" w:type="dxa"/>
            <w:tcBorders>
              <w:bottom w:val="nil"/>
            </w:tcBorders>
          </w:tcPr>
          <w:p w:rsidR="00887880" w:rsidRPr="00A94077" w:rsidRDefault="00887880">
            <w:pPr>
              <w:pStyle w:val="ConsPlusNormal"/>
              <w:rPr>
                <w:color w:val="000000"/>
              </w:rPr>
            </w:pPr>
            <w:r w:rsidRPr="00A94077">
              <w:rPr>
                <w:color w:val="000000"/>
              </w:rPr>
              <w:t>0,5</w:t>
            </w:r>
          </w:p>
        </w:tc>
      </w:tr>
      <w:tr w:rsidR="00887880" w:rsidRPr="00D52584">
        <w:tblPrEx>
          <w:tblBorders>
            <w:insideH w:val="none" w:sz="0" w:space="0" w:color="auto"/>
          </w:tblBorders>
        </w:tblPrEx>
        <w:tc>
          <w:tcPr>
            <w:tcW w:w="9638" w:type="dxa"/>
            <w:gridSpan w:val="5"/>
            <w:tcBorders>
              <w:top w:val="nil"/>
            </w:tcBorders>
          </w:tcPr>
          <w:p w:rsidR="00887880" w:rsidRPr="00574114" w:rsidRDefault="00887880">
            <w:pPr>
              <w:pStyle w:val="ConsPlusNormal"/>
              <w:jc w:val="both"/>
              <w:rPr>
                <w:color w:val="000000"/>
              </w:rPr>
            </w:pPr>
            <w:r w:rsidRPr="00A94077">
              <w:rPr>
                <w:color w:val="000000"/>
              </w:rPr>
              <w:t>(</w:t>
            </w:r>
            <w:r w:rsidRPr="00574114">
              <w:rPr>
                <w:color w:val="000000"/>
              </w:rPr>
              <w:t>пп. 21.4.2 введен решением Кунгурской городской Думы от 11.10.2007 N 563)</w:t>
            </w:r>
          </w:p>
        </w:tc>
      </w:tr>
      <w:tr w:rsidR="00887880" w:rsidRPr="00D52584">
        <w:tc>
          <w:tcPr>
            <w:tcW w:w="907" w:type="dxa"/>
          </w:tcPr>
          <w:p w:rsidR="00887880" w:rsidRPr="00A94077" w:rsidRDefault="00887880">
            <w:pPr>
              <w:pStyle w:val="ConsPlusNormal"/>
              <w:jc w:val="center"/>
              <w:rPr>
                <w:color w:val="000000"/>
              </w:rPr>
            </w:pPr>
            <w:r w:rsidRPr="00A94077">
              <w:rPr>
                <w:color w:val="000000"/>
              </w:rPr>
              <w:t>21.5</w:t>
            </w:r>
          </w:p>
        </w:tc>
        <w:tc>
          <w:tcPr>
            <w:tcW w:w="6520" w:type="dxa"/>
          </w:tcPr>
          <w:p w:rsidR="00887880" w:rsidRPr="00A94077" w:rsidRDefault="00887880">
            <w:pPr>
              <w:pStyle w:val="ConsPlusNormal"/>
              <w:rPr>
                <w:color w:val="000000"/>
              </w:rPr>
            </w:pPr>
            <w:r w:rsidRPr="00A94077">
              <w:rPr>
                <w:color w:val="000000"/>
              </w:rPr>
              <w:t>Прочими видами товаров:</w:t>
            </w:r>
          </w:p>
        </w:tc>
        <w:tc>
          <w:tcPr>
            <w:tcW w:w="2211" w:type="dxa"/>
            <w:gridSpan w:val="3"/>
          </w:tcPr>
          <w:p w:rsidR="00887880" w:rsidRPr="00A94077" w:rsidRDefault="00887880">
            <w:pPr>
              <w:pStyle w:val="ConsPlusNormal"/>
              <w:rPr>
                <w:color w:val="000000"/>
              </w:rPr>
            </w:pPr>
          </w:p>
        </w:tc>
      </w:tr>
      <w:tr w:rsidR="00887880" w:rsidRPr="00D52584">
        <w:tc>
          <w:tcPr>
            <w:tcW w:w="907" w:type="dxa"/>
          </w:tcPr>
          <w:p w:rsidR="00887880" w:rsidRPr="00A94077" w:rsidRDefault="00887880">
            <w:pPr>
              <w:pStyle w:val="ConsPlusNormal"/>
              <w:rPr>
                <w:color w:val="000000"/>
              </w:rPr>
            </w:pPr>
          </w:p>
        </w:tc>
        <w:tc>
          <w:tcPr>
            <w:tcW w:w="6520" w:type="dxa"/>
          </w:tcPr>
          <w:p w:rsidR="00887880" w:rsidRPr="00A94077" w:rsidRDefault="00887880">
            <w:pPr>
              <w:pStyle w:val="ConsPlusNormal"/>
              <w:rPr>
                <w:color w:val="000000"/>
              </w:rPr>
            </w:pPr>
            <w:r w:rsidRPr="00A94077">
              <w:rPr>
                <w:color w:val="000000"/>
              </w:rPr>
              <w:t>Объекты стационарной торговой сети</w:t>
            </w:r>
          </w:p>
        </w:tc>
        <w:tc>
          <w:tcPr>
            <w:tcW w:w="737" w:type="dxa"/>
          </w:tcPr>
          <w:p w:rsidR="00887880" w:rsidRPr="00A94077" w:rsidRDefault="00887880">
            <w:pPr>
              <w:pStyle w:val="ConsPlusNormal"/>
              <w:rPr>
                <w:color w:val="000000"/>
              </w:rPr>
            </w:pPr>
            <w:r w:rsidRPr="00A94077">
              <w:rPr>
                <w:color w:val="000000"/>
              </w:rPr>
              <w:t>0,5</w:t>
            </w:r>
          </w:p>
        </w:tc>
        <w:tc>
          <w:tcPr>
            <w:tcW w:w="737" w:type="dxa"/>
          </w:tcPr>
          <w:p w:rsidR="00887880" w:rsidRPr="00A94077" w:rsidRDefault="00887880">
            <w:pPr>
              <w:pStyle w:val="ConsPlusNormal"/>
              <w:rPr>
                <w:color w:val="000000"/>
              </w:rPr>
            </w:pPr>
            <w:r w:rsidRPr="00A94077">
              <w:rPr>
                <w:color w:val="000000"/>
              </w:rPr>
              <w:t>0,5</w:t>
            </w:r>
          </w:p>
        </w:tc>
        <w:tc>
          <w:tcPr>
            <w:tcW w:w="737" w:type="dxa"/>
          </w:tcPr>
          <w:p w:rsidR="00887880" w:rsidRPr="00A94077" w:rsidRDefault="00887880">
            <w:pPr>
              <w:pStyle w:val="ConsPlusNormal"/>
              <w:rPr>
                <w:color w:val="000000"/>
              </w:rPr>
            </w:pPr>
            <w:r w:rsidRPr="00A94077">
              <w:rPr>
                <w:color w:val="000000"/>
              </w:rPr>
              <w:t>0,5</w:t>
            </w:r>
          </w:p>
        </w:tc>
      </w:tr>
      <w:tr w:rsidR="00887880" w:rsidRPr="00D52584">
        <w:tblPrEx>
          <w:tblBorders>
            <w:insideH w:val="none" w:sz="0" w:space="0" w:color="auto"/>
          </w:tblBorders>
        </w:tblPrEx>
        <w:tc>
          <w:tcPr>
            <w:tcW w:w="907" w:type="dxa"/>
            <w:tcBorders>
              <w:bottom w:val="nil"/>
            </w:tcBorders>
          </w:tcPr>
          <w:p w:rsidR="00887880" w:rsidRPr="00A94077" w:rsidRDefault="00887880">
            <w:pPr>
              <w:pStyle w:val="ConsPlusNormal"/>
              <w:rPr>
                <w:color w:val="000000"/>
              </w:rPr>
            </w:pPr>
          </w:p>
        </w:tc>
        <w:tc>
          <w:tcPr>
            <w:tcW w:w="6520" w:type="dxa"/>
            <w:tcBorders>
              <w:bottom w:val="nil"/>
            </w:tcBorders>
          </w:tcPr>
          <w:p w:rsidR="00887880" w:rsidRPr="00A94077" w:rsidRDefault="00887880">
            <w:pPr>
              <w:pStyle w:val="ConsPlusNormal"/>
              <w:rPr>
                <w:color w:val="000000"/>
              </w:rPr>
            </w:pPr>
            <w:r w:rsidRPr="00A94077">
              <w:rPr>
                <w:color w:val="000000"/>
              </w:rPr>
              <w:t>Объекты нестационарной торговой сети</w:t>
            </w:r>
          </w:p>
        </w:tc>
        <w:tc>
          <w:tcPr>
            <w:tcW w:w="737" w:type="dxa"/>
            <w:tcBorders>
              <w:bottom w:val="nil"/>
            </w:tcBorders>
          </w:tcPr>
          <w:p w:rsidR="00887880" w:rsidRPr="00A94077" w:rsidRDefault="00887880">
            <w:pPr>
              <w:pStyle w:val="ConsPlusNormal"/>
              <w:rPr>
                <w:color w:val="000000"/>
              </w:rPr>
            </w:pPr>
            <w:r w:rsidRPr="00A94077">
              <w:rPr>
                <w:color w:val="000000"/>
              </w:rPr>
              <w:t>0,5</w:t>
            </w:r>
          </w:p>
        </w:tc>
        <w:tc>
          <w:tcPr>
            <w:tcW w:w="737" w:type="dxa"/>
            <w:tcBorders>
              <w:bottom w:val="nil"/>
            </w:tcBorders>
          </w:tcPr>
          <w:p w:rsidR="00887880" w:rsidRPr="00A94077" w:rsidRDefault="00887880">
            <w:pPr>
              <w:pStyle w:val="ConsPlusNormal"/>
              <w:rPr>
                <w:color w:val="000000"/>
              </w:rPr>
            </w:pPr>
            <w:r w:rsidRPr="00A94077">
              <w:rPr>
                <w:color w:val="000000"/>
              </w:rPr>
              <w:t>0,5</w:t>
            </w:r>
          </w:p>
        </w:tc>
        <w:tc>
          <w:tcPr>
            <w:tcW w:w="737" w:type="dxa"/>
            <w:tcBorders>
              <w:bottom w:val="nil"/>
            </w:tcBorders>
          </w:tcPr>
          <w:p w:rsidR="00887880" w:rsidRPr="00A94077" w:rsidRDefault="00887880">
            <w:pPr>
              <w:pStyle w:val="ConsPlusNormal"/>
              <w:rPr>
                <w:color w:val="000000"/>
              </w:rPr>
            </w:pPr>
            <w:r w:rsidRPr="00A94077">
              <w:rPr>
                <w:color w:val="000000"/>
              </w:rPr>
              <w:t>0,5</w:t>
            </w:r>
          </w:p>
        </w:tc>
      </w:tr>
      <w:tr w:rsidR="00887880" w:rsidRPr="00D52584">
        <w:tblPrEx>
          <w:tblBorders>
            <w:insideH w:val="none" w:sz="0" w:space="0" w:color="auto"/>
          </w:tblBorders>
        </w:tblPrEx>
        <w:tc>
          <w:tcPr>
            <w:tcW w:w="9638" w:type="dxa"/>
            <w:gridSpan w:val="5"/>
            <w:tcBorders>
              <w:top w:val="nil"/>
            </w:tcBorders>
          </w:tcPr>
          <w:p w:rsidR="00887880" w:rsidRPr="00574114" w:rsidRDefault="00887880">
            <w:pPr>
              <w:pStyle w:val="ConsPlusNormal"/>
              <w:jc w:val="both"/>
              <w:rPr>
                <w:color w:val="000000"/>
              </w:rPr>
            </w:pPr>
            <w:r w:rsidRPr="00A94077">
              <w:rPr>
                <w:color w:val="000000"/>
              </w:rPr>
              <w:t>(</w:t>
            </w:r>
            <w:r w:rsidRPr="00574114">
              <w:rPr>
                <w:color w:val="000000"/>
              </w:rPr>
              <w:t>п. 21.5 в ред. решения Кунгурской городской Думы от 10.09.2009 N 315)</w:t>
            </w:r>
          </w:p>
        </w:tc>
      </w:tr>
      <w:tr w:rsidR="00887880" w:rsidRPr="00D52584">
        <w:tc>
          <w:tcPr>
            <w:tcW w:w="907" w:type="dxa"/>
          </w:tcPr>
          <w:p w:rsidR="00887880" w:rsidRPr="00A94077" w:rsidRDefault="00887880">
            <w:pPr>
              <w:pStyle w:val="ConsPlusNormal"/>
              <w:jc w:val="center"/>
              <w:rPr>
                <w:color w:val="000000"/>
              </w:rPr>
            </w:pPr>
            <w:r w:rsidRPr="00A94077">
              <w:rPr>
                <w:color w:val="000000"/>
              </w:rPr>
              <w:t>21.6</w:t>
            </w:r>
          </w:p>
        </w:tc>
        <w:tc>
          <w:tcPr>
            <w:tcW w:w="6520" w:type="dxa"/>
          </w:tcPr>
          <w:p w:rsidR="00887880" w:rsidRPr="00A94077" w:rsidRDefault="00887880">
            <w:pPr>
              <w:pStyle w:val="ConsPlusNormal"/>
              <w:rPr>
                <w:color w:val="000000"/>
              </w:rPr>
            </w:pPr>
            <w:r w:rsidRPr="00A94077">
              <w:rPr>
                <w:color w:val="000000"/>
              </w:rPr>
              <w:t>Развозная (разносная) торговля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w:t>
            </w:r>
          </w:p>
        </w:tc>
        <w:tc>
          <w:tcPr>
            <w:tcW w:w="2211" w:type="dxa"/>
            <w:gridSpan w:val="3"/>
          </w:tcPr>
          <w:p w:rsidR="00887880" w:rsidRPr="00A94077" w:rsidRDefault="00887880">
            <w:pPr>
              <w:pStyle w:val="ConsPlusNormal"/>
              <w:rPr>
                <w:color w:val="000000"/>
              </w:rPr>
            </w:pPr>
            <w:r w:rsidRPr="00A94077">
              <w:rPr>
                <w:color w:val="000000"/>
              </w:rPr>
              <w:t>1</w:t>
            </w:r>
          </w:p>
        </w:tc>
      </w:tr>
      <w:tr w:rsidR="00887880" w:rsidRPr="00D52584">
        <w:tblPrEx>
          <w:tblBorders>
            <w:insideH w:val="none" w:sz="0" w:space="0" w:color="auto"/>
          </w:tblBorders>
        </w:tblPrEx>
        <w:tc>
          <w:tcPr>
            <w:tcW w:w="907" w:type="dxa"/>
            <w:tcBorders>
              <w:bottom w:val="nil"/>
            </w:tcBorders>
          </w:tcPr>
          <w:p w:rsidR="00887880" w:rsidRPr="00A94077" w:rsidRDefault="00887880">
            <w:pPr>
              <w:pStyle w:val="ConsPlusNormal"/>
              <w:jc w:val="center"/>
              <w:rPr>
                <w:color w:val="000000"/>
              </w:rPr>
            </w:pPr>
            <w:r w:rsidRPr="00A94077">
              <w:rPr>
                <w:color w:val="000000"/>
              </w:rPr>
              <w:t>22</w:t>
            </w:r>
          </w:p>
        </w:tc>
        <w:tc>
          <w:tcPr>
            <w:tcW w:w="6520" w:type="dxa"/>
            <w:tcBorders>
              <w:bottom w:val="nil"/>
            </w:tcBorders>
          </w:tcPr>
          <w:p w:rsidR="00887880" w:rsidRPr="00A94077" w:rsidRDefault="00887880">
            <w:pPr>
              <w:pStyle w:val="ConsPlusNormal"/>
              <w:rPr>
                <w:color w:val="000000"/>
              </w:rPr>
            </w:pPr>
            <w:r w:rsidRPr="00A94077">
              <w:rPr>
                <w:color w:val="000000"/>
              </w:rPr>
              <w:t>Оказание услуг общественного питания через объекты организации общественного питания, имеющие залы обслуживания посетителей</w:t>
            </w:r>
          </w:p>
        </w:tc>
        <w:tc>
          <w:tcPr>
            <w:tcW w:w="2211" w:type="dxa"/>
            <w:gridSpan w:val="3"/>
            <w:tcBorders>
              <w:bottom w:val="nil"/>
            </w:tcBorders>
          </w:tcPr>
          <w:p w:rsidR="00887880" w:rsidRPr="00A94077" w:rsidRDefault="00887880">
            <w:pPr>
              <w:pStyle w:val="ConsPlusNormal"/>
              <w:rPr>
                <w:color w:val="000000"/>
              </w:rPr>
            </w:pPr>
          </w:p>
        </w:tc>
      </w:tr>
      <w:tr w:rsidR="00887880" w:rsidRPr="00D52584">
        <w:tblPrEx>
          <w:tblBorders>
            <w:insideH w:val="none" w:sz="0" w:space="0" w:color="auto"/>
          </w:tblBorders>
        </w:tblPrEx>
        <w:tc>
          <w:tcPr>
            <w:tcW w:w="9638" w:type="dxa"/>
            <w:gridSpan w:val="5"/>
            <w:tcBorders>
              <w:top w:val="nil"/>
            </w:tcBorders>
          </w:tcPr>
          <w:p w:rsidR="00887880" w:rsidRPr="00574114" w:rsidRDefault="00887880">
            <w:pPr>
              <w:pStyle w:val="ConsPlusNormal"/>
              <w:jc w:val="both"/>
              <w:rPr>
                <w:color w:val="000000"/>
              </w:rPr>
            </w:pPr>
            <w:r w:rsidRPr="00A94077">
              <w:rPr>
                <w:color w:val="000000"/>
              </w:rPr>
              <w:t>(</w:t>
            </w:r>
            <w:r w:rsidRPr="00574114">
              <w:rPr>
                <w:color w:val="000000"/>
              </w:rPr>
              <w:t>в ред. решений Кунгурской городской Думы от 21.02.2008 N 620, от 02.10.2008 N 126)</w:t>
            </w:r>
          </w:p>
        </w:tc>
      </w:tr>
      <w:tr w:rsidR="00887880" w:rsidRPr="00D52584">
        <w:tc>
          <w:tcPr>
            <w:tcW w:w="907" w:type="dxa"/>
          </w:tcPr>
          <w:p w:rsidR="00887880" w:rsidRPr="00A94077" w:rsidRDefault="00887880">
            <w:pPr>
              <w:pStyle w:val="ConsPlusNormal"/>
              <w:jc w:val="center"/>
              <w:rPr>
                <w:color w:val="000000"/>
              </w:rPr>
            </w:pPr>
            <w:r w:rsidRPr="00A94077">
              <w:rPr>
                <w:color w:val="000000"/>
              </w:rPr>
              <w:t>22.1</w:t>
            </w:r>
          </w:p>
        </w:tc>
        <w:tc>
          <w:tcPr>
            <w:tcW w:w="6520" w:type="dxa"/>
          </w:tcPr>
          <w:p w:rsidR="00887880" w:rsidRPr="00A94077" w:rsidRDefault="00887880">
            <w:pPr>
              <w:pStyle w:val="ConsPlusNormal"/>
              <w:rPr>
                <w:color w:val="000000"/>
              </w:rPr>
            </w:pPr>
            <w:r w:rsidRPr="00A94077">
              <w:rPr>
                <w:color w:val="000000"/>
              </w:rPr>
              <w:t>Предприятия общественного питания в общеобразовательных учебных заведениях</w:t>
            </w:r>
          </w:p>
        </w:tc>
        <w:tc>
          <w:tcPr>
            <w:tcW w:w="2211" w:type="dxa"/>
            <w:gridSpan w:val="3"/>
          </w:tcPr>
          <w:p w:rsidR="00887880" w:rsidRPr="00A94077" w:rsidRDefault="00887880">
            <w:pPr>
              <w:pStyle w:val="ConsPlusNormal"/>
              <w:rPr>
                <w:color w:val="000000"/>
              </w:rPr>
            </w:pPr>
            <w:r w:rsidRPr="00A94077">
              <w:rPr>
                <w:color w:val="000000"/>
              </w:rPr>
              <w:t>0,1</w:t>
            </w:r>
          </w:p>
        </w:tc>
      </w:tr>
      <w:tr w:rsidR="00887880" w:rsidRPr="00D52584">
        <w:tc>
          <w:tcPr>
            <w:tcW w:w="907" w:type="dxa"/>
          </w:tcPr>
          <w:p w:rsidR="00887880" w:rsidRPr="00A94077" w:rsidRDefault="00887880">
            <w:pPr>
              <w:pStyle w:val="ConsPlusNormal"/>
              <w:jc w:val="center"/>
              <w:rPr>
                <w:color w:val="000000"/>
              </w:rPr>
            </w:pPr>
            <w:r w:rsidRPr="00A94077">
              <w:rPr>
                <w:color w:val="000000"/>
              </w:rPr>
              <w:t>22.2</w:t>
            </w:r>
          </w:p>
        </w:tc>
        <w:tc>
          <w:tcPr>
            <w:tcW w:w="6520" w:type="dxa"/>
          </w:tcPr>
          <w:p w:rsidR="00887880" w:rsidRPr="00A94077" w:rsidRDefault="00887880">
            <w:pPr>
              <w:pStyle w:val="ConsPlusNormal"/>
              <w:rPr>
                <w:color w:val="000000"/>
              </w:rPr>
            </w:pPr>
            <w:r w:rsidRPr="00A94077">
              <w:rPr>
                <w:color w:val="000000"/>
              </w:rPr>
              <w:t>Предприятия общественного питания в средне-специальных учебных заведениях</w:t>
            </w:r>
          </w:p>
        </w:tc>
        <w:tc>
          <w:tcPr>
            <w:tcW w:w="2211" w:type="dxa"/>
            <w:gridSpan w:val="3"/>
          </w:tcPr>
          <w:p w:rsidR="00887880" w:rsidRPr="00A94077" w:rsidRDefault="00887880">
            <w:pPr>
              <w:pStyle w:val="ConsPlusNormal"/>
              <w:rPr>
                <w:color w:val="000000"/>
              </w:rPr>
            </w:pPr>
            <w:r w:rsidRPr="00A94077">
              <w:rPr>
                <w:color w:val="000000"/>
              </w:rPr>
              <w:t>0,15</w:t>
            </w:r>
          </w:p>
        </w:tc>
      </w:tr>
      <w:tr w:rsidR="00887880" w:rsidRPr="00D52584">
        <w:tc>
          <w:tcPr>
            <w:tcW w:w="907" w:type="dxa"/>
          </w:tcPr>
          <w:p w:rsidR="00887880" w:rsidRPr="00A94077" w:rsidRDefault="00887880">
            <w:pPr>
              <w:pStyle w:val="ConsPlusNormal"/>
              <w:jc w:val="center"/>
              <w:rPr>
                <w:color w:val="000000"/>
              </w:rPr>
            </w:pPr>
            <w:r w:rsidRPr="00A94077">
              <w:rPr>
                <w:color w:val="000000"/>
              </w:rPr>
              <w:t>22.3</w:t>
            </w:r>
          </w:p>
        </w:tc>
        <w:tc>
          <w:tcPr>
            <w:tcW w:w="6520" w:type="dxa"/>
          </w:tcPr>
          <w:p w:rsidR="00887880" w:rsidRPr="00A94077" w:rsidRDefault="00887880">
            <w:pPr>
              <w:pStyle w:val="ConsPlusNormal"/>
              <w:rPr>
                <w:color w:val="000000"/>
              </w:rPr>
            </w:pPr>
            <w:r w:rsidRPr="00A94077">
              <w:rPr>
                <w:color w:val="000000"/>
              </w:rPr>
              <w:t>Столовые закрытого типа (без доступа посторонних посетителей), предназначенные для обслуживания работников данной организации (предпринимателя)</w:t>
            </w:r>
          </w:p>
        </w:tc>
        <w:tc>
          <w:tcPr>
            <w:tcW w:w="2211" w:type="dxa"/>
            <w:gridSpan w:val="3"/>
          </w:tcPr>
          <w:p w:rsidR="00887880" w:rsidRPr="00A94077" w:rsidRDefault="00887880">
            <w:pPr>
              <w:pStyle w:val="ConsPlusNormal"/>
              <w:rPr>
                <w:color w:val="000000"/>
              </w:rPr>
            </w:pPr>
            <w:r w:rsidRPr="00A94077">
              <w:rPr>
                <w:color w:val="000000"/>
              </w:rPr>
              <w:t>0,15</w:t>
            </w:r>
          </w:p>
        </w:tc>
      </w:tr>
      <w:tr w:rsidR="00887880" w:rsidRPr="00D52584">
        <w:tc>
          <w:tcPr>
            <w:tcW w:w="907" w:type="dxa"/>
            <w:vMerge w:val="restart"/>
          </w:tcPr>
          <w:p w:rsidR="00887880" w:rsidRPr="00A94077" w:rsidRDefault="00887880">
            <w:pPr>
              <w:pStyle w:val="ConsPlusNormal"/>
              <w:jc w:val="center"/>
              <w:rPr>
                <w:color w:val="000000"/>
              </w:rPr>
            </w:pPr>
            <w:r w:rsidRPr="00A94077">
              <w:rPr>
                <w:color w:val="000000"/>
              </w:rPr>
              <w:t>22.4</w:t>
            </w:r>
          </w:p>
        </w:tc>
        <w:tc>
          <w:tcPr>
            <w:tcW w:w="6520" w:type="dxa"/>
          </w:tcPr>
          <w:p w:rsidR="00887880" w:rsidRPr="00A94077" w:rsidRDefault="00887880">
            <w:pPr>
              <w:pStyle w:val="ConsPlusNormal"/>
              <w:rPr>
                <w:color w:val="000000"/>
              </w:rPr>
            </w:pPr>
            <w:r w:rsidRPr="00A94077">
              <w:rPr>
                <w:color w:val="000000"/>
              </w:rPr>
              <w:t>Прочие столовые, реализующие подакцизные товары</w:t>
            </w:r>
          </w:p>
        </w:tc>
        <w:tc>
          <w:tcPr>
            <w:tcW w:w="2211" w:type="dxa"/>
            <w:gridSpan w:val="3"/>
          </w:tcPr>
          <w:p w:rsidR="00887880" w:rsidRPr="00A94077" w:rsidRDefault="00887880">
            <w:pPr>
              <w:pStyle w:val="ConsPlusNormal"/>
              <w:rPr>
                <w:color w:val="000000"/>
              </w:rPr>
            </w:pPr>
          </w:p>
        </w:tc>
      </w:tr>
      <w:tr w:rsidR="00887880" w:rsidRPr="00D52584">
        <w:tc>
          <w:tcPr>
            <w:tcW w:w="907" w:type="dxa"/>
            <w:vMerge/>
          </w:tcPr>
          <w:p w:rsidR="00887880" w:rsidRPr="00D52584" w:rsidRDefault="00887880">
            <w:pPr>
              <w:rPr>
                <w:color w:val="000000"/>
              </w:rPr>
            </w:pPr>
          </w:p>
        </w:tc>
        <w:tc>
          <w:tcPr>
            <w:tcW w:w="6520" w:type="dxa"/>
          </w:tcPr>
          <w:p w:rsidR="00887880" w:rsidRPr="00A94077" w:rsidRDefault="00887880">
            <w:pPr>
              <w:pStyle w:val="ConsPlusNormal"/>
              <w:rPr>
                <w:color w:val="000000"/>
              </w:rPr>
            </w:pPr>
            <w:r w:rsidRPr="00A94077">
              <w:rPr>
                <w:color w:val="000000"/>
              </w:rPr>
              <w:t>Площадь зала обслуживания до 50 кв. м включительно</w:t>
            </w:r>
          </w:p>
        </w:tc>
        <w:tc>
          <w:tcPr>
            <w:tcW w:w="737" w:type="dxa"/>
          </w:tcPr>
          <w:p w:rsidR="00887880" w:rsidRPr="00A94077" w:rsidRDefault="00887880">
            <w:pPr>
              <w:pStyle w:val="ConsPlusNormal"/>
              <w:rPr>
                <w:color w:val="000000"/>
              </w:rPr>
            </w:pPr>
            <w:r w:rsidRPr="00A94077">
              <w:rPr>
                <w:color w:val="000000"/>
              </w:rPr>
              <w:t>0,6</w:t>
            </w:r>
          </w:p>
        </w:tc>
        <w:tc>
          <w:tcPr>
            <w:tcW w:w="737" w:type="dxa"/>
          </w:tcPr>
          <w:p w:rsidR="00887880" w:rsidRPr="00A94077" w:rsidRDefault="00887880">
            <w:pPr>
              <w:pStyle w:val="ConsPlusNormal"/>
              <w:rPr>
                <w:color w:val="000000"/>
              </w:rPr>
            </w:pPr>
            <w:r w:rsidRPr="00A94077">
              <w:rPr>
                <w:color w:val="000000"/>
              </w:rPr>
              <w:t>0,56</w:t>
            </w:r>
          </w:p>
        </w:tc>
        <w:tc>
          <w:tcPr>
            <w:tcW w:w="737" w:type="dxa"/>
          </w:tcPr>
          <w:p w:rsidR="00887880" w:rsidRPr="00A94077" w:rsidRDefault="00887880">
            <w:pPr>
              <w:pStyle w:val="ConsPlusNormal"/>
              <w:rPr>
                <w:color w:val="000000"/>
              </w:rPr>
            </w:pPr>
            <w:r w:rsidRPr="00A94077">
              <w:rPr>
                <w:color w:val="000000"/>
              </w:rPr>
              <w:t>0,52</w:t>
            </w:r>
          </w:p>
        </w:tc>
      </w:tr>
      <w:tr w:rsidR="00887880" w:rsidRPr="00D52584">
        <w:tc>
          <w:tcPr>
            <w:tcW w:w="907" w:type="dxa"/>
            <w:vMerge/>
          </w:tcPr>
          <w:p w:rsidR="00887880" w:rsidRPr="00D52584" w:rsidRDefault="00887880">
            <w:pPr>
              <w:rPr>
                <w:color w:val="000000"/>
              </w:rPr>
            </w:pPr>
          </w:p>
        </w:tc>
        <w:tc>
          <w:tcPr>
            <w:tcW w:w="6520" w:type="dxa"/>
          </w:tcPr>
          <w:p w:rsidR="00887880" w:rsidRPr="00A94077" w:rsidRDefault="00887880">
            <w:pPr>
              <w:pStyle w:val="ConsPlusNormal"/>
              <w:rPr>
                <w:color w:val="000000"/>
              </w:rPr>
            </w:pPr>
            <w:r w:rsidRPr="00A94077">
              <w:rPr>
                <w:color w:val="000000"/>
              </w:rPr>
              <w:t>Площадь зала обслуживания от 50 до 100 кв. м включительно</w:t>
            </w:r>
          </w:p>
        </w:tc>
        <w:tc>
          <w:tcPr>
            <w:tcW w:w="737" w:type="dxa"/>
          </w:tcPr>
          <w:p w:rsidR="00887880" w:rsidRPr="00A94077" w:rsidRDefault="00887880">
            <w:pPr>
              <w:pStyle w:val="ConsPlusNormal"/>
              <w:rPr>
                <w:color w:val="000000"/>
              </w:rPr>
            </w:pPr>
            <w:r w:rsidRPr="00A94077">
              <w:rPr>
                <w:color w:val="000000"/>
              </w:rPr>
              <w:t>0,5</w:t>
            </w:r>
          </w:p>
        </w:tc>
        <w:tc>
          <w:tcPr>
            <w:tcW w:w="737" w:type="dxa"/>
          </w:tcPr>
          <w:p w:rsidR="00887880" w:rsidRPr="00A94077" w:rsidRDefault="00887880">
            <w:pPr>
              <w:pStyle w:val="ConsPlusNormal"/>
              <w:rPr>
                <w:color w:val="000000"/>
              </w:rPr>
            </w:pPr>
            <w:r w:rsidRPr="00A94077">
              <w:rPr>
                <w:color w:val="000000"/>
              </w:rPr>
              <w:t>0,47</w:t>
            </w:r>
          </w:p>
        </w:tc>
        <w:tc>
          <w:tcPr>
            <w:tcW w:w="737" w:type="dxa"/>
          </w:tcPr>
          <w:p w:rsidR="00887880" w:rsidRPr="00A94077" w:rsidRDefault="00887880">
            <w:pPr>
              <w:pStyle w:val="ConsPlusNormal"/>
              <w:rPr>
                <w:color w:val="000000"/>
              </w:rPr>
            </w:pPr>
            <w:r w:rsidRPr="00A94077">
              <w:rPr>
                <w:color w:val="000000"/>
              </w:rPr>
              <w:t>0,44</w:t>
            </w:r>
          </w:p>
        </w:tc>
      </w:tr>
      <w:tr w:rsidR="00887880" w:rsidRPr="00D52584">
        <w:tc>
          <w:tcPr>
            <w:tcW w:w="907" w:type="dxa"/>
            <w:vMerge/>
          </w:tcPr>
          <w:p w:rsidR="00887880" w:rsidRPr="00D52584" w:rsidRDefault="00887880">
            <w:pPr>
              <w:rPr>
                <w:color w:val="000000"/>
              </w:rPr>
            </w:pPr>
          </w:p>
        </w:tc>
        <w:tc>
          <w:tcPr>
            <w:tcW w:w="6520" w:type="dxa"/>
          </w:tcPr>
          <w:p w:rsidR="00887880" w:rsidRPr="00A94077" w:rsidRDefault="00887880">
            <w:pPr>
              <w:pStyle w:val="ConsPlusNormal"/>
              <w:rPr>
                <w:color w:val="000000"/>
              </w:rPr>
            </w:pPr>
            <w:r w:rsidRPr="00A94077">
              <w:rPr>
                <w:color w:val="000000"/>
              </w:rPr>
              <w:t>Площадь зала обслуживания от 100 до 150 кв. м включительно</w:t>
            </w:r>
          </w:p>
        </w:tc>
        <w:tc>
          <w:tcPr>
            <w:tcW w:w="737" w:type="dxa"/>
          </w:tcPr>
          <w:p w:rsidR="00887880" w:rsidRPr="00A94077" w:rsidRDefault="00887880">
            <w:pPr>
              <w:pStyle w:val="ConsPlusNormal"/>
              <w:rPr>
                <w:color w:val="000000"/>
              </w:rPr>
            </w:pPr>
            <w:r w:rsidRPr="00A94077">
              <w:rPr>
                <w:color w:val="000000"/>
              </w:rPr>
              <w:t>0,4</w:t>
            </w:r>
          </w:p>
        </w:tc>
        <w:tc>
          <w:tcPr>
            <w:tcW w:w="737" w:type="dxa"/>
          </w:tcPr>
          <w:p w:rsidR="00887880" w:rsidRPr="00A94077" w:rsidRDefault="00887880">
            <w:pPr>
              <w:pStyle w:val="ConsPlusNormal"/>
              <w:rPr>
                <w:color w:val="000000"/>
              </w:rPr>
            </w:pPr>
            <w:r w:rsidRPr="00A94077">
              <w:rPr>
                <w:color w:val="000000"/>
              </w:rPr>
              <w:t>0,38</w:t>
            </w:r>
          </w:p>
        </w:tc>
        <w:tc>
          <w:tcPr>
            <w:tcW w:w="737" w:type="dxa"/>
          </w:tcPr>
          <w:p w:rsidR="00887880" w:rsidRPr="00A94077" w:rsidRDefault="00887880">
            <w:pPr>
              <w:pStyle w:val="ConsPlusNormal"/>
              <w:rPr>
                <w:color w:val="000000"/>
              </w:rPr>
            </w:pPr>
            <w:r w:rsidRPr="00A94077">
              <w:rPr>
                <w:color w:val="000000"/>
              </w:rPr>
              <w:t>0,36</w:t>
            </w:r>
          </w:p>
        </w:tc>
      </w:tr>
      <w:tr w:rsidR="00887880" w:rsidRPr="00D52584">
        <w:tc>
          <w:tcPr>
            <w:tcW w:w="907" w:type="dxa"/>
            <w:vMerge w:val="restart"/>
          </w:tcPr>
          <w:p w:rsidR="00887880" w:rsidRPr="00A94077" w:rsidRDefault="00887880">
            <w:pPr>
              <w:pStyle w:val="ConsPlusNormal"/>
              <w:jc w:val="center"/>
              <w:rPr>
                <w:color w:val="000000"/>
              </w:rPr>
            </w:pPr>
            <w:r w:rsidRPr="00A94077">
              <w:rPr>
                <w:color w:val="000000"/>
              </w:rPr>
              <w:t>22.5</w:t>
            </w:r>
          </w:p>
        </w:tc>
        <w:tc>
          <w:tcPr>
            <w:tcW w:w="6520" w:type="dxa"/>
          </w:tcPr>
          <w:p w:rsidR="00887880" w:rsidRPr="00A94077" w:rsidRDefault="00887880">
            <w:pPr>
              <w:pStyle w:val="ConsPlusNormal"/>
              <w:rPr>
                <w:color w:val="000000"/>
              </w:rPr>
            </w:pPr>
            <w:r w:rsidRPr="00A94077">
              <w:rPr>
                <w:color w:val="000000"/>
              </w:rPr>
              <w:t>Прочие столовые, не реализующие подакцизные товары</w:t>
            </w:r>
          </w:p>
        </w:tc>
        <w:tc>
          <w:tcPr>
            <w:tcW w:w="2211" w:type="dxa"/>
            <w:gridSpan w:val="3"/>
          </w:tcPr>
          <w:p w:rsidR="00887880" w:rsidRPr="00A94077" w:rsidRDefault="00887880">
            <w:pPr>
              <w:pStyle w:val="ConsPlusNormal"/>
              <w:rPr>
                <w:color w:val="000000"/>
              </w:rPr>
            </w:pPr>
          </w:p>
        </w:tc>
      </w:tr>
      <w:tr w:rsidR="00887880" w:rsidRPr="00D52584">
        <w:tc>
          <w:tcPr>
            <w:tcW w:w="907" w:type="dxa"/>
            <w:vMerge/>
          </w:tcPr>
          <w:p w:rsidR="00887880" w:rsidRPr="00D52584" w:rsidRDefault="00887880">
            <w:pPr>
              <w:rPr>
                <w:color w:val="000000"/>
              </w:rPr>
            </w:pPr>
          </w:p>
        </w:tc>
        <w:tc>
          <w:tcPr>
            <w:tcW w:w="6520" w:type="dxa"/>
          </w:tcPr>
          <w:p w:rsidR="00887880" w:rsidRPr="00A94077" w:rsidRDefault="00887880">
            <w:pPr>
              <w:pStyle w:val="ConsPlusNormal"/>
              <w:rPr>
                <w:color w:val="000000"/>
              </w:rPr>
            </w:pPr>
            <w:r w:rsidRPr="00A94077">
              <w:rPr>
                <w:color w:val="000000"/>
              </w:rPr>
              <w:t>Площадь зала обслуживания до 50 кв. м включительно</w:t>
            </w:r>
          </w:p>
        </w:tc>
        <w:tc>
          <w:tcPr>
            <w:tcW w:w="737" w:type="dxa"/>
          </w:tcPr>
          <w:p w:rsidR="00887880" w:rsidRPr="00A94077" w:rsidRDefault="00887880">
            <w:pPr>
              <w:pStyle w:val="ConsPlusNormal"/>
              <w:rPr>
                <w:color w:val="000000"/>
              </w:rPr>
            </w:pPr>
            <w:r w:rsidRPr="00A94077">
              <w:rPr>
                <w:color w:val="000000"/>
              </w:rPr>
              <w:t>0,4</w:t>
            </w:r>
          </w:p>
        </w:tc>
        <w:tc>
          <w:tcPr>
            <w:tcW w:w="737" w:type="dxa"/>
          </w:tcPr>
          <w:p w:rsidR="00887880" w:rsidRPr="00A94077" w:rsidRDefault="00887880">
            <w:pPr>
              <w:pStyle w:val="ConsPlusNormal"/>
              <w:rPr>
                <w:color w:val="000000"/>
              </w:rPr>
            </w:pPr>
            <w:r w:rsidRPr="00A94077">
              <w:rPr>
                <w:color w:val="000000"/>
              </w:rPr>
              <w:t>0,36</w:t>
            </w:r>
          </w:p>
        </w:tc>
        <w:tc>
          <w:tcPr>
            <w:tcW w:w="737" w:type="dxa"/>
          </w:tcPr>
          <w:p w:rsidR="00887880" w:rsidRPr="00A94077" w:rsidRDefault="00887880">
            <w:pPr>
              <w:pStyle w:val="ConsPlusNormal"/>
              <w:rPr>
                <w:color w:val="000000"/>
              </w:rPr>
            </w:pPr>
            <w:r w:rsidRPr="00A94077">
              <w:rPr>
                <w:color w:val="000000"/>
              </w:rPr>
              <w:t>0,32</w:t>
            </w:r>
          </w:p>
        </w:tc>
      </w:tr>
      <w:tr w:rsidR="00887880" w:rsidRPr="00D52584">
        <w:tc>
          <w:tcPr>
            <w:tcW w:w="907" w:type="dxa"/>
            <w:vMerge/>
          </w:tcPr>
          <w:p w:rsidR="00887880" w:rsidRPr="00D52584" w:rsidRDefault="00887880">
            <w:pPr>
              <w:rPr>
                <w:color w:val="000000"/>
              </w:rPr>
            </w:pPr>
          </w:p>
        </w:tc>
        <w:tc>
          <w:tcPr>
            <w:tcW w:w="6520" w:type="dxa"/>
          </w:tcPr>
          <w:p w:rsidR="00887880" w:rsidRPr="00A94077" w:rsidRDefault="00887880">
            <w:pPr>
              <w:pStyle w:val="ConsPlusNormal"/>
              <w:rPr>
                <w:color w:val="000000"/>
              </w:rPr>
            </w:pPr>
            <w:r w:rsidRPr="00A94077">
              <w:rPr>
                <w:color w:val="000000"/>
              </w:rPr>
              <w:t>Площадь зала обслуживания от 50 до 100 кв. м включительно</w:t>
            </w:r>
          </w:p>
        </w:tc>
        <w:tc>
          <w:tcPr>
            <w:tcW w:w="737" w:type="dxa"/>
          </w:tcPr>
          <w:p w:rsidR="00887880" w:rsidRPr="00A94077" w:rsidRDefault="00887880">
            <w:pPr>
              <w:pStyle w:val="ConsPlusNormal"/>
              <w:rPr>
                <w:color w:val="000000"/>
              </w:rPr>
            </w:pPr>
            <w:r w:rsidRPr="00A94077">
              <w:rPr>
                <w:color w:val="000000"/>
              </w:rPr>
              <w:t>0,3</w:t>
            </w:r>
          </w:p>
        </w:tc>
        <w:tc>
          <w:tcPr>
            <w:tcW w:w="737" w:type="dxa"/>
          </w:tcPr>
          <w:p w:rsidR="00887880" w:rsidRPr="00A94077" w:rsidRDefault="00887880">
            <w:pPr>
              <w:pStyle w:val="ConsPlusNormal"/>
              <w:rPr>
                <w:color w:val="000000"/>
              </w:rPr>
            </w:pPr>
            <w:r w:rsidRPr="00A94077">
              <w:rPr>
                <w:color w:val="000000"/>
              </w:rPr>
              <w:t>0,27</w:t>
            </w:r>
          </w:p>
        </w:tc>
        <w:tc>
          <w:tcPr>
            <w:tcW w:w="737" w:type="dxa"/>
          </w:tcPr>
          <w:p w:rsidR="00887880" w:rsidRPr="00A94077" w:rsidRDefault="00887880">
            <w:pPr>
              <w:pStyle w:val="ConsPlusNormal"/>
              <w:rPr>
                <w:color w:val="000000"/>
              </w:rPr>
            </w:pPr>
            <w:r w:rsidRPr="00A94077">
              <w:rPr>
                <w:color w:val="000000"/>
              </w:rPr>
              <w:t>0,24</w:t>
            </w:r>
          </w:p>
        </w:tc>
      </w:tr>
      <w:tr w:rsidR="00887880" w:rsidRPr="00D52584">
        <w:tc>
          <w:tcPr>
            <w:tcW w:w="907" w:type="dxa"/>
            <w:vMerge/>
          </w:tcPr>
          <w:p w:rsidR="00887880" w:rsidRPr="00D52584" w:rsidRDefault="00887880">
            <w:pPr>
              <w:rPr>
                <w:color w:val="000000"/>
              </w:rPr>
            </w:pPr>
          </w:p>
        </w:tc>
        <w:tc>
          <w:tcPr>
            <w:tcW w:w="6520" w:type="dxa"/>
          </w:tcPr>
          <w:p w:rsidR="00887880" w:rsidRPr="00A94077" w:rsidRDefault="00887880">
            <w:pPr>
              <w:pStyle w:val="ConsPlusNormal"/>
              <w:rPr>
                <w:color w:val="000000"/>
              </w:rPr>
            </w:pPr>
            <w:r w:rsidRPr="00A94077">
              <w:rPr>
                <w:color w:val="000000"/>
              </w:rPr>
              <w:t>Площадь зала обслуживания от 100 до 150 кв. м включительно</w:t>
            </w:r>
          </w:p>
        </w:tc>
        <w:tc>
          <w:tcPr>
            <w:tcW w:w="737" w:type="dxa"/>
          </w:tcPr>
          <w:p w:rsidR="00887880" w:rsidRPr="00A94077" w:rsidRDefault="00887880">
            <w:pPr>
              <w:pStyle w:val="ConsPlusNormal"/>
              <w:rPr>
                <w:color w:val="000000"/>
              </w:rPr>
            </w:pPr>
            <w:r w:rsidRPr="00A94077">
              <w:rPr>
                <w:color w:val="000000"/>
              </w:rPr>
              <w:t>0,2</w:t>
            </w:r>
          </w:p>
        </w:tc>
        <w:tc>
          <w:tcPr>
            <w:tcW w:w="737" w:type="dxa"/>
          </w:tcPr>
          <w:p w:rsidR="00887880" w:rsidRPr="00A94077" w:rsidRDefault="00887880">
            <w:pPr>
              <w:pStyle w:val="ConsPlusNormal"/>
              <w:rPr>
                <w:color w:val="000000"/>
              </w:rPr>
            </w:pPr>
            <w:r w:rsidRPr="00A94077">
              <w:rPr>
                <w:color w:val="000000"/>
              </w:rPr>
              <w:t>0,18</w:t>
            </w:r>
          </w:p>
        </w:tc>
        <w:tc>
          <w:tcPr>
            <w:tcW w:w="737" w:type="dxa"/>
          </w:tcPr>
          <w:p w:rsidR="00887880" w:rsidRPr="00A94077" w:rsidRDefault="00887880">
            <w:pPr>
              <w:pStyle w:val="ConsPlusNormal"/>
              <w:rPr>
                <w:color w:val="000000"/>
              </w:rPr>
            </w:pPr>
            <w:r w:rsidRPr="00A94077">
              <w:rPr>
                <w:color w:val="000000"/>
              </w:rPr>
              <w:t>0,16</w:t>
            </w:r>
          </w:p>
        </w:tc>
      </w:tr>
      <w:tr w:rsidR="00887880" w:rsidRPr="00D52584">
        <w:tc>
          <w:tcPr>
            <w:tcW w:w="907" w:type="dxa"/>
            <w:vMerge w:val="restart"/>
          </w:tcPr>
          <w:p w:rsidR="00887880" w:rsidRPr="00A94077" w:rsidRDefault="00887880">
            <w:pPr>
              <w:pStyle w:val="ConsPlusNormal"/>
              <w:jc w:val="center"/>
              <w:rPr>
                <w:color w:val="000000"/>
              </w:rPr>
            </w:pPr>
            <w:r w:rsidRPr="00A94077">
              <w:rPr>
                <w:color w:val="000000"/>
              </w:rPr>
              <w:t>22.6</w:t>
            </w:r>
          </w:p>
        </w:tc>
        <w:tc>
          <w:tcPr>
            <w:tcW w:w="6520" w:type="dxa"/>
          </w:tcPr>
          <w:p w:rsidR="00887880" w:rsidRPr="00A94077" w:rsidRDefault="00887880">
            <w:pPr>
              <w:pStyle w:val="ConsPlusNormal"/>
              <w:rPr>
                <w:color w:val="000000"/>
              </w:rPr>
            </w:pPr>
            <w:r w:rsidRPr="00A94077">
              <w:rPr>
                <w:color w:val="000000"/>
              </w:rPr>
              <w:t>Рестораны:</w:t>
            </w:r>
          </w:p>
        </w:tc>
        <w:tc>
          <w:tcPr>
            <w:tcW w:w="2211" w:type="dxa"/>
            <w:gridSpan w:val="3"/>
          </w:tcPr>
          <w:p w:rsidR="00887880" w:rsidRPr="00A94077" w:rsidRDefault="00887880">
            <w:pPr>
              <w:pStyle w:val="ConsPlusNormal"/>
              <w:rPr>
                <w:color w:val="000000"/>
              </w:rPr>
            </w:pPr>
          </w:p>
        </w:tc>
      </w:tr>
      <w:tr w:rsidR="00887880" w:rsidRPr="00D52584">
        <w:tc>
          <w:tcPr>
            <w:tcW w:w="907" w:type="dxa"/>
            <w:vMerge/>
          </w:tcPr>
          <w:p w:rsidR="00887880" w:rsidRPr="00D52584" w:rsidRDefault="00887880">
            <w:pPr>
              <w:rPr>
                <w:color w:val="000000"/>
              </w:rPr>
            </w:pPr>
          </w:p>
        </w:tc>
        <w:tc>
          <w:tcPr>
            <w:tcW w:w="6520" w:type="dxa"/>
          </w:tcPr>
          <w:p w:rsidR="00887880" w:rsidRPr="00A94077" w:rsidRDefault="00887880">
            <w:pPr>
              <w:pStyle w:val="ConsPlusNormal"/>
              <w:rPr>
                <w:color w:val="000000"/>
              </w:rPr>
            </w:pPr>
            <w:r w:rsidRPr="00A94077">
              <w:rPr>
                <w:color w:val="000000"/>
              </w:rPr>
              <w:t>Площадь зала обслуживания до 50 кв. м включительно</w:t>
            </w:r>
          </w:p>
        </w:tc>
        <w:tc>
          <w:tcPr>
            <w:tcW w:w="737" w:type="dxa"/>
          </w:tcPr>
          <w:p w:rsidR="00887880" w:rsidRPr="00A94077" w:rsidRDefault="00887880">
            <w:pPr>
              <w:pStyle w:val="ConsPlusNormal"/>
              <w:rPr>
                <w:color w:val="000000"/>
              </w:rPr>
            </w:pPr>
            <w:r w:rsidRPr="00A94077">
              <w:rPr>
                <w:color w:val="000000"/>
              </w:rPr>
              <w:t>0,8</w:t>
            </w:r>
          </w:p>
        </w:tc>
        <w:tc>
          <w:tcPr>
            <w:tcW w:w="737" w:type="dxa"/>
          </w:tcPr>
          <w:p w:rsidR="00887880" w:rsidRPr="00A94077" w:rsidRDefault="00887880">
            <w:pPr>
              <w:pStyle w:val="ConsPlusNormal"/>
              <w:rPr>
                <w:color w:val="000000"/>
              </w:rPr>
            </w:pPr>
            <w:r w:rsidRPr="00A94077">
              <w:rPr>
                <w:color w:val="000000"/>
              </w:rPr>
              <w:t>0,7</w:t>
            </w:r>
          </w:p>
        </w:tc>
        <w:tc>
          <w:tcPr>
            <w:tcW w:w="737" w:type="dxa"/>
          </w:tcPr>
          <w:p w:rsidR="00887880" w:rsidRPr="00A94077" w:rsidRDefault="00887880">
            <w:pPr>
              <w:pStyle w:val="ConsPlusNormal"/>
              <w:rPr>
                <w:color w:val="000000"/>
              </w:rPr>
            </w:pPr>
            <w:r w:rsidRPr="00A94077">
              <w:rPr>
                <w:color w:val="000000"/>
              </w:rPr>
              <w:t>0,6</w:t>
            </w:r>
          </w:p>
        </w:tc>
      </w:tr>
      <w:tr w:rsidR="00887880" w:rsidRPr="00D52584">
        <w:tc>
          <w:tcPr>
            <w:tcW w:w="907" w:type="dxa"/>
          </w:tcPr>
          <w:p w:rsidR="00887880" w:rsidRPr="00A94077" w:rsidRDefault="00887880">
            <w:pPr>
              <w:pStyle w:val="ConsPlusNormal"/>
              <w:rPr>
                <w:color w:val="000000"/>
              </w:rPr>
            </w:pPr>
          </w:p>
        </w:tc>
        <w:tc>
          <w:tcPr>
            <w:tcW w:w="6520" w:type="dxa"/>
          </w:tcPr>
          <w:p w:rsidR="00887880" w:rsidRPr="00A94077" w:rsidRDefault="00887880">
            <w:pPr>
              <w:pStyle w:val="ConsPlusNormal"/>
              <w:rPr>
                <w:color w:val="000000"/>
              </w:rPr>
            </w:pPr>
            <w:r w:rsidRPr="00A94077">
              <w:rPr>
                <w:color w:val="000000"/>
              </w:rPr>
              <w:t>Площадь зала обслуживания от 50 до 100 кв. м включительно</w:t>
            </w:r>
          </w:p>
        </w:tc>
        <w:tc>
          <w:tcPr>
            <w:tcW w:w="737" w:type="dxa"/>
          </w:tcPr>
          <w:p w:rsidR="00887880" w:rsidRPr="00A94077" w:rsidRDefault="00887880">
            <w:pPr>
              <w:pStyle w:val="ConsPlusNormal"/>
              <w:rPr>
                <w:color w:val="000000"/>
              </w:rPr>
            </w:pPr>
            <w:r w:rsidRPr="00A94077">
              <w:rPr>
                <w:color w:val="000000"/>
              </w:rPr>
              <w:t>0,68</w:t>
            </w:r>
          </w:p>
        </w:tc>
        <w:tc>
          <w:tcPr>
            <w:tcW w:w="737" w:type="dxa"/>
          </w:tcPr>
          <w:p w:rsidR="00887880" w:rsidRPr="00A94077" w:rsidRDefault="00887880">
            <w:pPr>
              <w:pStyle w:val="ConsPlusNormal"/>
              <w:rPr>
                <w:color w:val="000000"/>
              </w:rPr>
            </w:pPr>
            <w:r w:rsidRPr="00A94077">
              <w:rPr>
                <w:color w:val="000000"/>
              </w:rPr>
              <w:t>0,6</w:t>
            </w:r>
          </w:p>
        </w:tc>
        <w:tc>
          <w:tcPr>
            <w:tcW w:w="737" w:type="dxa"/>
          </w:tcPr>
          <w:p w:rsidR="00887880" w:rsidRPr="00A94077" w:rsidRDefault="00887880">
            <w:pPr>
              <w:pStyle w:val="ConsPlusNormal"/>
              <w:rPr>
                <w:color w:val="000000"/>
              </w:rPr>
            </w:pPr>
            <w:r w:rsidRPr="00A94077">
              <w:rPr>
                <w:color w:val="000000"/>
              </w:rPr>
              <w:t>0,53</w:t>
            </w:r>
          </w:p>
        </w:tc>
      </w:tr>
      <w:tr w:rsidR="00887880" w:rsidRPr="00D52584">
        <w:tblPrEx>
          <w:tblBorders>
            <w:insideH w:val="none" w:sz="0" w:space="0" w:color="auto"/>
          </w:tblBorders>
        </w:tblPrEx>
        <w:tc>
          <w:tcPr>
            <w:tcW w:w="907" w:type="dxa"/>
            <w:tcBorders>
              <w:bottom w:val="nil"/>
            </w:tcBorders>
          </w:tcPr>
          <w:p w:rsidR="00887880" w:rsidRPr="00A94077" w:rsidRDefault="00887880">
            <w:pPr>
              <w:pStyle w:val="ConsPlusNormal"/>
              <w:rPr>
                <w:color w:val="000000"/>
              </w:rPr>
            </w:pPr>
          </w:p>
        </w:tc>
        <w:tc>
          <w:tcPr>
            <w:tcW w:w="6520" w:type="dxa"/>
            <w:tcBorders>
              <w:bottom w:val="nil"/>
            </w:tcBorders>
          </w:tcPr>
          <w:p w:rsidR="00887880" w:rsidRPr="00A94077" w:rsidRDefault="00887880">
            <w:pPr>
              <w:pStyle w:val="ConsPlusNormal"/>
              <w:rPr>
                <w:color w:val="000000"/>
              </w:rPr>
            </w:pPr>
            <w:r w:rsidRPr="00A94077">
              <w:rPr>
                <w:color w:val="000000"/>
              </w:rPr>
              <w:t>Площадь зала обслуживания от 100 до 150 кв. м включительно</w:t>
            </w:r>
          </w:p>
        </w:tc>
        <w:tc>
          <w:tcPr>
            <w:tcW w:w="737" w:type="dxa"/>
            <w:tcBorders>
              <w:bottom w:val="nil"/>
            </w:tcBorders>
          </w:tcPr>
          <w:p w:rsidR="00887880" w:rsidRPr="00A94077" w:rsidRDefault="00887880">
            <w:pPr>
              <w:pStyle w:val="ConsPlusNormal"/>
              <w:rPr>
                <w:color w:val="000000"/>
              </w:rPr>
            </w:pPr>
            <w:r w:rsidRPr="00A94077">
              <w:rPr>
                <w:color w:val="000000"/>
              </w:rPr>
              <w:t>0,55</w:t>
            </w:r>
          </w:p>
        </w:tc>
        <w:tc>
          <w:tcPr>
            <w:tcW w:w="737" w:type="dxa"/>
            <w:tcBorders>
              <w:bottom w:val="nil"/>
            </w:tcBorders>
          </w:tcPr>
          <w:p w:rsidR="00887880" w:rsidRPr="00A94077" w:rsidRDefault="00887880">
            <w:pPr>
              <w:pStyle w:val="ConsPlusNormal"/>
              <w:rPr>
                <w:color w:val="000000"/>
              </w:rPr>
            </w:pPr>
            <w:r w:rsidRPr="00A94077">
              <w:rPr>
                <w:color w:val="000000"/>
              </w:rPr>
              <w:t>0,5</w:t>
            </w:r>
          </w:p>
        </w:tc>
        <w:tc>
          <w:tcPr>
            <w:tcW w:w="737" w:type="dxa"/>
            <w:tcBorders>
              <w:bottom w:val="nil"/>
            </w:tcBorders>
          </w:tcPr>
          <w:p w:rsidR="00887880" w:rsidRPr="00A94077" w:rsidRDefault="00887880">
            <w:pPr>
              <w:pStyle w:val="ConsPlusNormal"/>
              <w:rPr>
                <w:color w:val="000000"/>
              </w:rPr>
            </w:pPr>
            <w:r w:rsidRPr="00A94077">
              <w:rPr>
                <w:color w:val="000000"/>
              </w:rPr>
              <w:t>0,45</w:t>
            </w:r>
          </w:p>
        </w:tc>
      </w:tr>
      <w:tr w:rsidR="00887880" w:rsidRPr="00D52584">
        <w:tblPrEx>
          <w:tblBorders>
            <w:insideH w:val="none" w:sz="0" w:space="0" w:color="auto"/>
          </w:tblBorders>
        </w:tblPrEx>
        <w:tc>
          <w:tcPr>
            <w:tcW w:w="9638" w:type="dxa"/>
            <w:gridSpan w:val="5"/>
            <w:tcBorders>
              <w:top w:val="nil"/>
            </w:tcBorders>
          </w:tcPr>
          <w:p w:rsidR="00887880" w:rsidRPr="00574114" w:rsidRDefault="00887880">
            <w:pPr>
              <w:pStyle w:val="ConsPlusNormal"/>
              <w:jc w:val="both"/>
              <w:rPr>
                <w:color w:val="000000"/>
              </w:rPr>
            </w:pPr>
            <w:r w:rsidRPr="00A94077">
              <w:rPr>
                <w:color w:val="000000"/>
              </w:rPr>
              <w:t>(</w:t>
            </w:r>
            <w:r w:rsidRPr="00574114">
              <w:rPr>
                <w:color w:val="000000"/>
              </w:rPr>
              <w:t>пп. 22.6 в ред. решения Кунгурской городской Думы от 15.02.2007 N 421)</w:t>
            </w:r>
          </w:p>
        </w:tc>
      </w:tr>
      <w:tr w:rsidR="00887880" w:rsidRPr="00D52584">
        <w:tc>
          <w:tcPr>
            <w:tcW w:w="907" w:type="dxa"/>
            <w:vMerge w:val="restart"/>
          </w:tcPr>
          <w:p w:rsidR="00887880" w:rsidRPr="00A94077" w:rsidRDefault="00887880">
            <w:pPr>
              <w:pStyle w:val="ConsPlusNormal"/>
              <w:jc w:val="center"/>
              <w:rPr>
                <w:color w:val="000000"/>
              </w:rPr>
            </w:pPr>
            <w:r w:rsidRPr="00A94077">
              <w:rPr>
                <w:color w:val="000000"/>
              </w:rPr>
              <w:t>22.7</w:t>
            </w:r>
          </w:p>
        </w:tc>
        <w:tc>
          <w:tcPr>
            <w:tcW w:w="6520" w:type="dxa"/>
          </w:tcPr>
          <w:p w:rsidR="00887880" w:rsidRPr="00A94077" w:rsidRDefault="00887880">
            <w:pPr>
              <w:pStyle w:val="ConsPlusNormal"/>
              <w:rPr>
                <w:color w:val="000000"/>
              </w:rPr>
            </w:pPr>
            <w:r w:rsidRPr="00A94077">
              <w:rPr>
                <w:color w:val="000000"/>
              </w:rPr>
              <w:t>Бары, кафе:</w:t>
            </w:r>
          </w:p>
        </w:tc>
        <w:tc>
          <w:tcPr>
            <w:tcW w:w="2211" w:type="dxa"/>
            <w:gridSpan w:val="3"/>
          </w:tcPr>
          <w:p w:rsidR="00887880" w:rsidRPr="00A94077" w:rsidRDefault="00887880">
            <w:pPr>
              <w:pStyle w:val="ConsPlusNormal"/>
              <w:rPr>
                <w:color w:val="000000"/>
              </w:rPr>
            </w:pPr>
          </w:p>
        </w:tc>
      </w:tr>
      <w:tr w:rsidR="00887880" w:rsidRPr="00D52584">
        <w:tc>
          <w:tcPr>
            <w:tcW w:w="907" w:type="dxa"/>
            <w:vMerge/>
          </w:tcPr>
          <w:p w:rsidR="00887880" w:rsidRPr="00D52584" w:rsidRDefault="00887880">
            <w:pPr>
              <w:rPr>
                <w:color w:val="000000"/>
              </w:rPr>
            </w:pPr>
          </w:p>
        </w:tc>
        <w:tc>
          <w:tcPr>
            <w:tcW w:w="6520" w:type="dxa"/>
          </w:tcPr>
          <w:p w:rsidR="00887880" w:rsidRPr="00A94077" w:rsidRDefault="00887880">
            <w:pPr>
              <w:pStyle w:val="ConsPlusNormal"/>
              <w:rPr>
                <w:color w:val="000000"/>
              </w:rPr>
            </w:pPr>
            <w:r w:rsidRPr="00A94077">
              <w:rPr>
                <w:color w:val="000000"/>
              </w:rPr>
              <w:t>Площадь зала обслуживания до 50 кв. м включительно</w:t>
            </w:r>
          </w:p>
        </w:tc>
        <w:tc>
          <w:tcPr>
            <w:tcW w:w="737" w:type="dxa"/>
          </w:tcPr>
          <w:p w:rsidR="00887880" w:rsidRPr="00A94077" w:rsidRDefault="00887880">
            <w:pPr>
              <w:pStyle w:val="ConsPlusNormal"/>
              <w:rPr>
                <w:color w:val="000000"/>
              </w:rPr>
            </w:pPr>
            <w:r w:rsidRPr="00A94077">
              <w:rPr>
                <w:color w:val="000000"/>
              </w:rPr>
              <w:t>0,62</w:t>
            </w:r>
          </w:p>
        </w:tc>
        <w:tc>
          <w:tcPr>
            <w:tcW w:w="737" w:type="dxa"/>
          </w:tcPr>
          <w:p w:rsidR="00887880" w:rsidRPr="00A94077" w:rsidRDefault="00887880">
            <w:pPr>
              <w:pStyle w:val="ConsPlusNormal"/>
              <w:rPr>
                <w:color w:val="000000"/>
              </w:rPr>
            </w:pPr>
            <w:r w:rsidRPr="00A94077">
              <w:rPr>
                <w:color w:val="000000"/>
              </w:rPr>
              <w:t>0,58</w:t>
            </w:r>
          </w:p>
        </w:tc>
        <w:tc>
          <w:tcPr>
            <w:tcW w:w="737" w:type="dxa"/>
          </w:tcPr>
          <w:p w:rsidR="00887880" w:rsidRPr="00A94077" w:rsidRDefault="00887880">
            <w:pPr>
              <w:pStyle w:val="ConsPlusNormal"/>
              <w:rPr>
                <w:color w:val="000000"/>
              </w:rPr>
            </w:pPr>
            <w:r w:rsidRPr="00A94077">
              <w:rPr>
                <w:color w:val="000000"/>
              </w:rPr>
              <w:t>0,54</w:t>
            </w:r>
          </w:p>
        </w:tc>
      </w:tr>
      <w:tr w:rsidR="00887880" w:rsidRPr="00D52584">
        <w:tc>
          <w:tcPr>
            <w:tcW w:w="907" w:type="dxa"/>
          </w:tcPr>
          <w:p w:rsidR="00887880" w:rsidRPr="00A94077" w:rsidRDefault="00887880">
            <w:pPr>
              <w:pStyle w:val="ConsPlusNormal"/>
              <w:rPr>
                <w:color w:val="000000"/>
              </w:rPr>
            </w:pPr>
          </w:p>
        </w:tc>
        <w:tc>
          <w:tcPr>
            <w:tcW w:w="6520" w:type="dxa"/>
          </w:tcPr>
          <w:p w:rsidR="00887880" w:rsidRPr="00A94077" w:rsidRDefault="00887880">
            <w:pPr>
              <w:pStyle w:val="ConsPlusNormal"/>
              <w:rPr>
                <w:color w:val="000000"/>
              </w:rPr>
            </w:pPr>
            <w:r w:rsidRPr="00A94077">
              <w:rPr>
                <w:color w:val="000000"/>
              </w:rPr>
              <w:t>Площадь зала обслуживания от 50 до 100 кв. м включительно</w:t>
            </w:r>
          </w:p>
        </w:tc>
        <w:tc>
          <w:tcPr>
            <w:tcW w:w="737" w:type="dxa"/>
          </w:tcPr>
          <w:p w:rsidR="00887880" w:rsidRPr="00A94077" w:rsidRDefault="00887880">
            <w:pPr>
              <w:pStyle w:val="ConsPlusNormal"/>
              <w:rPr>
                <w:color w:val="000000"/>
              </w:rPr>
            </w:pPr>
            <w:r w:rsidRPr="00A94077">
              <w:rPr>
                <w:color w:val="000000"/>
              </w:rPr>
              <w:t>0,52</w:t>
            </w:r>
          </w:p>
        </w:tc>
        <w:tc>
          <w:tcPr>
            <w:tcW w:w="737" w:type="dxa"/>
          </w:tcPr>
          <w:p w:rsidR="00887880" w:rsidRPr="00A94077" w:rsidRDefault="00887880">
            <w:pPr>
              <w:pStyle w:val="ConsPlusNormal"/>
              <w:rPr>
                <w:color w:val="000000"/>
              </w:rPr>
            </w:pPr>
            <w:r w:rsidRPr="00A94077">
              <w:rPr>
                <w:color w:val="000000"/>
              </w:rPr>
              <w:t>0,49</w:t>
            </w:r>
          </w:p>
        </w:tc>
        <w:tc>
          <w:tcPr>
            <w:tcW w:w="737" w:type="dxa"/>
          </w:tcPr>
          <w:p w:rsidR="00887880" w:rsidRPr="00A94077" w:rsidRDefault="00887880">
            <w:pPr>
              <w:pStyle w:val="ConsPlusNormal"/>
              <w:rPr>
                <w:color w:val="000000"/>
              </w:rPr>
            </w:pPr>
            <w:r w:rsidRPr="00A94077">
              <w:rPr>
                <w:color w:val="000000"/>
              </w:rPr>
              <w:t>0,45</w:t>
            </w:r>
          </w:p>
        </w:tc>
      </w:tr>
      <w:tr w:rsidR="00887880" w:rsidRPr="00D52584">
        <w:tblPrEx>
          <w:tblBorders>
            <w:insideH w:val="none" w:sz="0" w:space="0" w:color="auto"/>
          </w:tblBorders>
        </w:tblPrEx>
        <w:tc>
          <w:tcPr>
            <w:tcW w:w="907" w:type="dxa"/>
            <w:tcBorders>
              <w:bottom w:val="nil"/>
            </w:tcBorders>
          </w:tcPr>
          <w:p w:rsidR="00887880" w:rsidRPr="00A94077" w:rsidRDefault="00887880">
            <w:pPr>
              <w:pStyle w:val="ConsPlusNormal"/>
              <w:rPr>
                <w:color w:val="000000"/>
              </w:rPr>
            </w:pPr>
          </w:p>
        </w:tc>
        <w:tc>
          <w:tcPr>
            <w:tcW w:w="6520" w:type="dxa"/>
            <w:tcBorders>
              <w:bottom w:val="nil"/>
            </w:tcBorders>
          </w:tcPr>
          <w:p w:rsidR="00887880" w:rsidRPr="00A94077" w:rsidRDefault="00887880">
            <w:pPr>
              <w:pStyle w:val="ConsPlusNormal"/>
              <w:rPr>
                <w:color w:val="000000"/>
              </w:rPr>
            </w:pPr>
            <w:r w:rsidRPr="00A94077">
              <w:rPr>
                <w:color w:val="000000"/>
              </w:rPr>
              <w:t>Площадь зала обслуживания от 100 до 150 кв. м включительно</w:t>
            </w:r>
          </w:p>
        </w:tc>
        <w:tc>
          <w:tcPr>
            <w:tcW w:w="737" w:type="dxa"/>
            <w:tcBorders>
              <w:bottom w:val="nil"/>
            </w:tcBorders>
          </w:tcPr>
          <w:p w:rsidR="00887880" w:rsidRPr="00A94077" w:rsidRDefault="00887880">
            <w:pPr>
              <w:pStyle w:val="ConsPlusNormal"/>
              <w:rPr>
                <w:color w:val="000000"/>
              </w:rPr>
            </w:pPr>
            <w:r w:rsidRPr="00A94077">
              <w:rPr>
                <w:color w:val="000000"/>
              </w:rPr>
              <w:t>0,42</w:t>
            </w:r>
          </w:p>
        </w:tc>
        <w:tc>
          <w:tcPr>
            <w:tcW w:w="737" w:type="dxa"/>
            <w:tcBorders>
              <w:bottom w:val="nil"/>
            </w:tcBorders>
          </w:tcPr>
          <w:p w:rsidR="00887880" w:rsidRPr="00A94077" w:rsidRDefault="00887880">
            <w:pPr>
              <w:pStyle w:val="ConsPlusNormal"/>
              <w:rPr>
                <w:color w:val="000000"/>
              </w:rPr>
            </w:pPr>
            <w:r w:rsidRPr="00A94077">
              <w:rPr>
                <w:color w:val="000000"/>
              </w:rPr>
              <w:t>0,4</w:t>
            </w:r>
          </w:p>
        </w:tc>
        <w:tc>
          <w:tcPr>
            <w:tcW w:w="737" w:type="dxa"/>
            <w:tcBorders>
              <w:bottom w:val="nil"/>
            </w:tcBorders>
          </w:tcPr>
          <w:p w:rsidR="00887880" w:rsidRPr="00A94077" w:rsidRDefault="00887880">
            <w:pPr>
              <w:pStyle w:val="ConsPlusNormal"/>
              <w:rPr>
                <w:color w:val="000000"/>
              </w:rPr>
            </w:pPr>
            <w:r w:rsidRPr="00A94077">
              <w:rPr>
                <w:color w:val="000000"/>
              </w:rPr>
              <w:t>0,38</w:t>
            </w:r>
          </w:p>
        </w:tc>
      </w:tr>
      <w:tr w:rsidR="00887880" w:rsidRPr="00D52584">
        <w:tblPrEx>
          <w:tblBorders>
            <w:insideH w:val="none" w:sz="0" w:space="0" w:color="auto"/>
          </w:tblBorders>
        </w:tblPrEx>
        <w:tc>
          <w:tcPr>
            <w:tcW w:w="9638" w:type="dxa"/>
            <w:gridSpan w:val="5"/>
            <w:tcBorders>
              <w:top w:val="nil"/>
            </w:tcBorders>
          </w:tcPr>
          <w:p w:rsidR="00887880" w:rsidRPr="00574114" w:rsidRDefault="00887880">
            <w:pPr>
              <w:pStyle w:val="ConsPlusNormal"/>
              <w:jc w:val="both"/>
              <w:rPr>
                <w:color w:val="000000"/>
              </w:rPr>
            </w:pPr>
            <w:r w:rsidRPr="00A94077">
              <w:rPr>
                <w:color w:val="000000"/>
              </w:rPr>
              <w:t>(</w:t>
            </w:r>
            <w:r w:rsidRPr="00574114">
              <w:rPr>
                <w:color w:val="000000"/>
              </w:rPr>
              <w:t>пп. 22.7 в ред. решения Кунгурской городской Думы от 15.02.2007 N 421)</w:t>
            </w:r>
          </w:p>
        </w:tc>
      </w:tr>
      <w:tr w:rsidR="00887880" w:rsidRPr="00D52584">
        <w:tblPrEx>
          <w:tblBorders>
            <w:insideH w:val="none" w:sz="0" w:space="0" w:color="auto"/>
          </w:tblBorders>
        </w:tblPrEx>
        <w:tc>
          <w:tcPr>
            <w:tcW w:w="907" w:type="dxa"/>
            <w:tcBorders>
              <w:bottom w:val="nil"/>
            </w:tcBorders>
          </w:tcPr>
          <w:p w:rsidR="00887880" w:rsidRPr="00A94077" w:rsidRDefault="00887880">
            <w:pPr>
              <w:pStyle w:val="ConsPlusNormal"/>
              <w:jc w:val="center"/>
              <w:rPr>
                <w:color w:val="000000"/>
              </w:rPr>
            </w:pPr>
            <w:r w:rsidRPr="00A94077">
              <w:rPr>
                <w:color w:val="000000"/>
              </w:rPr>
              <w:t>22.8</w:t>
            </w:r>
          </w:p>
        </w:tc>
        <w:tc>
          <w:tcPr>
            <w:tcW w:w="6520" w:type="dxa"/>
            <w:tcBorders>
              <w:bottom w:val="nil"/>
            </w:tcBorders>
          </w:tcPr>
          <w:p w:rsidR="00887880" w:rsidRPr="00A94077" w:rsidRDefault="00887880">
            <w:pPr>
              <w:pStyle w:val="ConsPlusNormal"/>
              <w:rPr>
                <w:color w:val="000000"/>
              </w:rPr>
            </w:pPr>
            <w:r w:rsidRPr="00A94077">
              <w:rPr>
                <w:color w:val="000000"/>
              </w:rPr>
              <w:t>Закусочные:</w:t>
            </w:r>
          </w:p>
        </w:tc>
        <w:tc>
          <w:tcPr>
            <w:tcW w:w="2211" w:type="dxa"/>
            <w:gridSpan w:val="3"/>
            <w:tcBorders>
              <w:bottom w:val="nil"/>
            </w:tcBorders>
          </w:tcPr>
          <w:p w:rsidR="00887880" w:rsidRPr="00A94077" w:rsidRDefault="00887880">
            <w:pPr>
              <w:pStyle w:val="ConsPlusNormal"/>
              <w:rPr>
                <w:color w:val="000000"/>
              </w:rPr>
            </w:pPr>
          </w:p>
        </w:tc>
      </w:tr>
      <w:tr w:rsidR="00887880" w:rsidRPr="00D52584">
        <w:tblPrEx>
          <w:tblBorders>
            <w:insideH w:val="none" w:sz="0" w:space="0" w:color="auto"/>
          </w:tblBorders>
        </w:tblPrEx>
        <w:tc>
          <w:tcPr>
            <w:tcW w:w="9638" w:type="dxa"/>
            <w:gridSpan w:val="5"/>
            <w:tcBorders>
              <w:top w:val="nil"/>
              <w:bottom w:val="nil"/>
            </w:tcBorders>
          </w:tcPr>
          <w:p w:rsidR="00887880" w:rsidRPr="00574114" w:rsidRDefault="00887880">
            <w:pPr>
              <w:pStyle w:val="ConsPlusNormal"/>
              <w:jc w:val="both"/>
              <w:rPr>
                <w:color w:val="000000"/>
              </w:rPr>
            </w:pPr>
            <w:r w:rsidRPr="00574114">
              <w:rPr>
                <w:color w:val="000000"/>
              </w:rPr>
              <w:t>(в ред. решения Кунгурской городской Думы от 15.02.2007 N 421)</w:t>
            </w:r>
          </w:p>
        </w:tc>
      </w:tr>
      <w:tr w:rsidR="00887880" w:rsidRPr="00D52584">
        <w:tc>
          <w:tcPr>
            <w:tcW w:w="907" w:type="dxa"/>
            <w:vMerge w:val="restart"/>
            <w:tcBorders>
              <w:top w:val="nil"/>
            </w:tcBorders>
          </w:tcPr>
          <w:p w:rsidR="00887880" w:rsidRPr="00A94077" w:rsidRDefault="00887880">
            <w:pPr>
              <w:pStyle w:val="ConsPlusNormal"/>
              <w:rPr>
                <w:color w:val="000000"/>
              </w:rPr>
            </w:pPr>
          </w:p>
        </w:tc>
        <w:tc>
          <w:tcPr>
            <w:tcW w:w="6520" w:type="dxa"/>
          </w:tcPr>
          <w:p w:rsidR="00887880" w:rsidRPr="00A94077" w:rsidRDefault="00887880">
            <w:pPr>
              <w:pStyle w:val="ConsPlusNormal"/>
              <w:rPr>
                <w:color w:val="000000"/>
              </w:rPr>
            </w:pPr>
            <w:r w:rsidRPr="00A94077">
              <w:rPr>
                <w:color w:val="000000"/>
              </w:rPr>
              <w:t>Площадь зала обслуживания до 50 кв. м включительно</w:t>
            </w:r>
          </w:p>
        </w:tc>
        <w:tc>
          <w:tcPr>
            <w:tcW w:w="737" w:type="dxa"/>
          </w:tcPr>
          <w:p w:rsidR="00887880" w:rsidRPr="00A94077" w:rsidRDefault="00887880">
            <w:pPr>
              <w:pStyle w:val="ConsPlusNormal"/>
              <w:rPr>
                <w:color w:val="000000"/>
              </w:rPr>
            </w:pPr>
            <w:r w:rsidRPr="00A94077">
              <w:rPr>
                <w:color w:val="000000"/>
              </w:rPr>
              <w:t>0,7</w:t>
            </w:r>
          </w:p>
        </w:tc>
        <w:tc>
          <w:tcPr>
            <w:tcW w:w="737" w:type="dxa"/>
          </w:tcPr>
          <w:p w:rsidR="00887880" w:rsidRPr="00A94077" w:rsidRDefault="00887880">
            <w:pPr>
              <w:pStyle w:val="ConsPlusNormal"/>
              <w:rPr>
                <w:color w:val="000000"/>
              </w:rPr>
            </w:pPr>
            <w:r w:rsidRPr="00A94077">
              <w:rPr>
                <w:color w:val="000000"/>
              </w:rPr>
              <w:t>0,68</w:t>
            </w:r>
          </w:p>
        </w:tc>
        <w:tc>
          <w:tcPr>
            <w:tcW w:w="737" w:type="dxa"/>
          </w:tcPr>
          <w:p w:rsidR="00887880" w:rsidRPr="00A94077" w:rsidRDefault="00887880">
            <w:pPr>
              <w:pStyle w:val="ConsPlusNormal"/>
              <w:rPr>
                <w:color w:val="000000"/>
              </w:rPr>
            </w:pPr>
            <w:r w:rsidRPr="00A94077">
              <w:rPr>
                <w:color w:val="000000"/>
              </w:rPr>
              <w:t>0,66</w:t>
            </w:r>
          </w:p>
        </w:tc>
      </w:tr>
      <w:tr w:rsidR="00887880" w:rsidRPr="00D52584">
        <w:tc>
          <w:tcPr>
            <w:tcW w:w="907" w:type="dxa"/>
            <w:vMerge/>
            <w:tcBorders>
              <w:top w:val="nil"/>
            </w:tcBorders>
          </w:tcPr>
          <w:p w:rsidR="00887880" w:rsidRPr="00D52584" w:rsidRDefault="00887880">
            <w:pPr>
              <w:rPr>
                <w:color w:val="000000"/>
              </w:rPr>
            </w:pPr>
          </w:p>
        </w:tc>
        <w:tc>
          <w:tcPr>
            <w:tcW w:w="6520" w:type="dxa"/>
          </w:tcPr>
          <w:p w:rsidR="00887880" w:rsidRPr="00A94077" w:rsidRDefault="00887880">
            <w:pPr>
              <w:pStyle w:val="ConsPlusNormal"/>
              <w:rPr>
                <w:color w:val="000000"/>
              </w:rPr>
            </w:pPr>
            <w:r w:rsidRPr="00A94077">
              <w:rPr>
                <w:color w:val="000000"/>
              </w:rPr>
              <w:t>Площадь зала обслуживания от 50 до 100 кв. м включительно</w:t>
            </w:r>
          </w:p>
        </w:tc>
        <w:tc>
          <w:tcPr>
            <w:tcW w:w="737" w:type="dxa"/>
          </w:tcPr>
          <w:p w:rsidR="00887880" w:rsidRPr="00A94077" w:rsidRDefault="00887880">
            <w:pPr>
              <w:pStyle w:val="ConsPlusNormal"/>
              <w:rPr>
                <w:color w:val="000000"/>
              </w:rPr>
            </w:pPr>
            <w:r w:rsidRPr="00A94077">
              <w:rPr>
                <w:color w:val="000000"/>
              </w:rPr>
              <w:t>0,68</w:t>
            </w:r>
          </w:p>
        </w:tc>
        <w:tc>
          <w:tcPr>
            <w:tcW w:w="737" w:type="dxa"/>
          </w:tcPr>
          <w:p w:rsidR="00887880" w:rsidRPr="00A94077" w:rsidRDefault="00887880">
            <w:pPr>
              <w:pStyle w:val="ConsPlusNormal"/>
              <w:rPr>
                <w:color w:val="000000"/>
              </w:rPr>
            </w:pPr>
            <w:r w:rsidRPr="00A94077">
              <w:rPr>
                <w:color w:val="000000"/>
              </w:rPr>
              <w:t>0,66</w:t>
            </w:r>
          </w:p>
        </w:tc>
        <w:tc>
          <w:tcPr>
            <w:tcW w:w="737" w:type="dxa"/>
          </w:tcPr>
          <w:p w:rsidR="00887880" w:rsidRPr="00A94077" w:rsidRDefault="00887880">
            <w:pPr>
              <w:pStyle w:val="ConsPlusNormal"/>
              <w:rPr>
                <w:color w:val="000000"/>
              </w:rPr>
            </w:pPr>
            <w:r w:rsidRPr="00A94077">
              <w:rPr>
                <w:color w:val="000000"/>
              </w:rPr>
              <w:t>0,64</w:t>
            </w:r>
          </w:p>
        </w:tc>
      </w:tr>
      <w:tr w:rsidR="00887880" w:rsidRPr="00D52584">
        <w:tc>
          <w:tcPr>
            <w:tcW w:w="907" w:type="dxa"/>
            <w:vMerge/>
            <w:tcBorders>
              <w:top w:val="nil"/>
            </w:tcBorders>
          </w:tcPr>
          <w:p w:rsidR="00887880" w:rsidRPr="00D52584" w:rsidRDefault="00887880">
            <w:pPr>
              <w:rPr>
                <w:color w:val="000000"/>
              </w:rPr>
            </w:pPr>
          </w:p>
        </w:tc>
        <w:tc>
          <w:tcPr>
            <w:tcW w:w="6520" w:type="dxa"/>
          </w:tcPr>
          <w:p w:rsidR="00887880" w:rsidRPr="00A94077" w:rsidRDefault="00887880">
            <w:pPr>
              <w:pStyle w:val="ConsPlusNormal"/>
              <w:rPr>
                <w:color w:val="000000"/>
              </w:rPr>
            </w:pPr>
            <w:r w:rsidRPr="00A94077">
              <w:rPr>
                <w:color w:val="000000"/>
              </w:rPr>
              <w:t>Площадь зала обслуживания от 100 до 150 кв. м включительно</w:t>
            </w:r>
          </w:p>
        </w:tc>
        <w:tc>
          <w:tcPr>
            <w:tcW w:w="737" w:type="dxa"/>
          </w:tcPr>
          <w:p w:rsidR="00887880" w:rsidRPr="00A94077" w:rsidRDefault="00887880">
            <w:pPr>
              <w:pStyle w:val="ConsPlusNormal"/>
              <w:rPr>
                <w:color w:val="000000"/>
              </w:rPr>
            </w:pPr>
            <w:r w:rsidRPr="00A94077">
              <w:rPr>
                <w:color w:val="000000"/>
              </w:rPr>
              <w:t>0,66</w:t>
            </w:r>
          </w:p>
        </w:tc>
        <w:tc>
          <w:tcPr>
            <w:tcW w:w="737" w:type="dxa"/>
          </w:tcPr>
          <w:p w:rsidR="00887880" w:rsidRPr="00A94077" w:rsidRDefault="00887880">
            <w:pPr>
              <w:pStyle w:val="ConsPlusNormal"/>
              <w:rPr>
                <w:color w:val="000000"/>
              </w:rPr>
            </w:pPr>
            <w:r w:rsidRPr="00A94077">
              <w:rPr>
                <w:color w:val="000000"/>
              </w:rPr>
              <w:t>0,64</w:t>
            </w:r>
          </w:p>
        </w:tc>
        <w:tc>
          <w:tcPr>
            <w:tcW w:w="737" w:type="dxa"/>
          </w:tcPr>
          <w:p w:rsidR="00887880" w:rsidRPr="00A94077" w:rsidRDefault="00887880">
            <w:pPr>
              <w:pStyle w:val="ConsPlusNormal"/>
              <w:rPr>
                <w:color w:val="000000"/>
              </w:rPr>
            </w:pPr>
            <w:r w:rsidRPr="00A94077">
              <w:rPr>
                <w:color w:val="000000"/>
              </w:rPr>
              <w:t>0,62</w:t>
            </w:r>
          </w:p>
        </w:tc>
      </w:tr>
      <w:tr w:rsidR="00887880" w:rsidRPr="00D52584">
        <w:tc>
          <w:tcPr>
            <w:tcW w:w="907" w:type="dxa"/>
          </w:tcPr>
          <w:p w:rsidR="00887880" w:rsidRPr="00A94077" w:rsidRDefault="00887880">
            <w:pPr>
              <w:pStyle w:val="ConsPlusNormal"/>
              <w:jc w:val="center"/>
              <w:rPr>
                <w:color w:val="000000"/>
              </w:rPr>
            </w:pPr>
            <w:r w:rsidRPr="00A94077">
              <w:rPr>
                <w:color w:val="000000"/>
              </w:rPr>
              <w:t>23</w:t>
            </w:r>
          </w:p>
        </w:tc>
        <w:tc>
          <w:tcPr>
            <w:tcW w:w="6520" w:type="dxa"/>
          </w:tcPr>
          <w:p w:rsidR="00887880" w:rsidRPr="00A94077" w:rsidRDefault="00887880">
            <w:pPr>
              <w:pStyle w:val="ConsPlusNormal"/>
              <w:rPr>
                <w:color w:val="000000"/>
              </w:rPr>
            </w:pPr>
            <w:r w:rsidRPr="00A94077">
              <w:rPr>
                <w:color w:val="000000"/>
              </w:rPr>
              <w:t>Оказание услуг общественного питания через объекты организации общественного питания, не имеющие залов обслуживания посетителей</w:t>
            </w:r>
          </w:p>
        </w:tc>
        <w:tc>
          <w:tcPr>
            <w:tcW w:w="2211" w:type="dxa"/>
            <w:gridSpan w:val="3"/>
          </w:tcPr>
          <w:p w:rsidR="00887880" w:rsidRPr="00A94077" w:rsidRDefault="00887880">
            <w:pPr>
              <w:pStyle w:val="ConsPlusNormal"/>
              <w:rPr>
                <w:color w:val="000000"/>
              </w:rPr>
            </w:pPr>
            <w:r w:rsidRPr="00A94077">
              <w:rPr>
                <w:color w:val="000000"/>
              </w:rPr>
              <w:t>1,0</w:t>
            </w:r>
          </w:p>
        </w:tc>
      </w:tr>
      <w:tr w:rsidR="00887880" w:rsidRPr="00D52584">
        <w:tblPrEx>
          <w:tblBorders>
            <w:insideH w:val="none" w:sz="0" w:space="0" w:color="auto"/>
          </w:tblBorders>
        </w:tblPrEx>
        <w:tc>
          <w:tcPr>
            <w:tcW w:w="907" w:type="dxa"/>
            <w:tcBorders>
              <w:bottom w:val="nil"/>
            </w:tcBorders>
          </w:tcPr>
          <w:p w:rsidR="00887880" w:rsidRPr="00A94077" w:rsidRDefault="00887880">
            <w:pPr>
              <w:pStyle w:val="ConsPlusNormal"/>
              <w:jc w:val="center"/>
              <w:rPr>
                <w:color w:val="000000"/>
              </w:rPr>
            </w:pPr>
            <w:r w:rsidRPr="00A94077">
              <w:rPr>
                <w:color w:val="000000"/>
              </w:rPr>
              <w:t>24</w:t>
            </w:r>
          </w:p>
        </w:tc>
        <w:tc>
          <w:tcPr>
            <w:tcW w:w="6520" w:type="dxa"/>
            <w:tcBorders>
              <w:bottom w:val="nil"/>
            </w:tcBorders>
          </w:tcPr>
          <w:p w:rsidR="00887880" w:rsidRPr="00A94077" w:rsidRDefault="00887880">
            <w:pPr>
              <w:pStyle w:val="ConsPlusNormal"/>
              <w:rPr>
                <w:color w:val="000000"/>
              </w:rPr>
            </w:pPr>
            <w:r w:rsidRPr="00A94077">
              <w:rPr>
                <w:color w:val="000000"/>
              </w:rPr>
              <w:t>Распространение наружной рекламы с использованием рекламных конструкций</w:t>
            </w:r>
          </w:p>
        </w:tc>
        <w:tc>
          <w:tcPr>
            <w:tcW w:w="2211" w:type="dxa"/>
            <w:gridSpan w:val="3"/>
            <w:tcBorders>
              <w:bottom w:val="nil"/>
            </w:tcBorders>
          </w:tcPr>
          <w:p w:rsidR="00887880" w:rsidRPr="00A94077" w:rsidRDefault="00887880">
            <w:pPr>
              <w:pStyle w:val="ConsPlusNormal"/>
              <w:rPr>
                <w:color w:val="000000"/>
              </w:rPr>
            </w:pPr>
            <w:r w:rsidRPr="00A94077">
              <w:rPr>
                <w:color w:val="000000"/>
              </w:rPr>
              <w:t>0,1</w:t>
            </w:r>
          </w:p>
        </w:tc>
      </w:tr>
      <w:tr w:rsidR="00887880" w:rsidRPr="00D52584">
        <w:tblPrEx>
          <w:tblBorders>
            <w:insideH w:val="none" w:sz="0" w:space="0" w:color="auto"/>
          </w:tblBorders>
        </w:tblPrEx>
        <w:tc>
          <w:tcPr>
            <w:tcW w:w="9638" w:type="dxa"/>
            <w:gridSpan w:val="5"/>
            <w:tcBorders>
              <w:top w:val="nil"/>
              <w:bottom w:val="nil"/>
            </w:tcBorders>
          </w:tcPr>
          <w:p w:rsidR="00887880" w:rsidRPr="00574114" w:rsidRDefault="00887880">
            <w:pPr>
              <w:pStyle w:val="ConsPlusNormal"/>
              <w:jc w:val="both"/>
              <w:rPr>
                <w:color w:val="000000"/>
              </w:rPr>
            </w:pPr>
            <w:r w:rsidRPr="00A94077">
              <w:rPr>
                <w:color w:val="000000"/>
              </w:rPr>
              <w:t>(</w:t>
            </w:r>
            <w:r w:rsidRPr="00574114">
              <w:rPr>
                <w:color w:val="000000"/>
              </w:rPr>
              <w:t>в ред. решения Кунгурской городской Думы от 02.10.2008 N 126)</w:t>
            </w:r>
          </w:p>
        </w:tc>
      </w:tr>
      <w:tr w:rsidR="00887880" w:rsidRPr="00D52584">
        <w:tblPrEx>
          <w:tblBorders>
            <w:insideH w:val="none" w:sz="0" w:space="0" w:color="auto"/>
          </w:tblBorders>
        </w:tblPrEx>
        <w:tc>
          <w:tcPr>
            <w:tcW w:w="907" w:type="dxa"/>
            <w:tcBorders>
              <w:top w:val="nil"/>
              <w:bottom w:val="nil"/>
            </w:tcBorders>
          </w:tcPr>
          <w:p w:rsidR="00887880" w:rsidRPr="00A94077" w:rsidRDefault="00887880">
            <w:pPr>
              <w:pStyle w:val="ConsPlusNormal"/>
              <w:rPr>
                <w:color w:val="000000"/>
              </w:rPr>
            </w:pPr>
          </w:p>
        </w:tc>
        <w:tc>
          <w:tcPr>
            <w:tcW w:w="8731" w:type="dxa"/>
            <w:gridSpan w:val="4"/>
            <w:tcBorders>
              <w:top w:val="nil"/>
              <w:bottom w:val="nil"/>
            </w:tcBorders>
          </w:tcPr>
          <w:p w:rsidR="00887880" w:rsidRPr="00574114" w:rsidRDefault="00887880">
            <w:pPr>
              <w:pStyle w:val="ConsPlusNormal"/>
              <w:jc w:val="both"/>
              <w:rPr>
                <w:color w:val="000000"/>
              </w:rPr>
            </w:pPr>
            <w:r w:rsidRPr="00A94077">
              <w:rPr>
                <w:color w:val="000000"/>
              </w:rPr>
              <w:t xml:space="preserve">- абзац утратил силу. - </w:t>
            </w:r>
            <w:r w:rsidRPr="00574114">
              <w:rPr>
                <w:color w:val="000000"/>
              </w:rPr>
              <w:t>Решение Кунгурской городской Думы от 26.03.2009 N 238</w:t>
            </w:r>
          </w:p>
        </w:tc>
      </w:tr>
      <w:tr w:rsidR="00887880" w:rsidRPr="00D52584">
        <w:tblPrEx>
          <w:tblBorders>
            <w:insideH w:val="none" w:sz="0" w:space="0" w:color="auto"/>
          </w:tblBorders>
        </w:tblPrEx>
        <w:tc>
          <w:tcPr>
            <w:tcW w:w="9638" w:type="dxa"/>
            <w:gridSpan w:val="5"/>
            <w:tcBorders>
              <w:top w:val="nil"/>
            </w:tcBorders>
          </w:tcPr>
          <w:p w:rsidR="00887880" w:rsidRPr="00574114" w:rsidRDefault="00887880">
            <w:pPr>
              <w:pStyle w:val="ConsPlusNormal"/>
              <w:jc w:val="both"/>
              <w:rPr>
                <w:color w:val="000000"/>
              </w:rPr>
            </w:pPr>
            <w:r w:rsidRPr="00A94077">
              <w:rPr>
                <w:color w:val="000000"/>
              </w:rPr>
              <w:t>(</w:t>
            </w:r>
            <w:r w:rsidRPr="00574114">
              <w:rPr>
                <w:color w:val="000000"/>
              </w:rPr>
              <w:t>п. 24 в ред. решения Кунгурской городской Думы от 15.02.2007 N 421)</w:t>
            </w:r>
          </w:p>
        </w:tc>
      </w:tr>
      <w:tr w:rsidR="00887880" w:rsidRPr="00D52584">
        <w:tblPrEx>
          <w:tblBorders>
            <w:insideH w:val="none" w:sz="0" w:space="0" w:color="auto"/>
          </w:tblBorders>
        </w:tblPrEx>
        <w:tc>
          <w:tcPr>
            <w:tcW w:w="907" w:type="dxa"/>
            <w:tcBorders>
              <w:bottom w:val="nil"/>
            </w:tcBorders>
          </w:tcPr>
          <w:p w:rsidR="00887880" w:rsidRPr="00A94077" w:rsidRDefault="00887880">
            <w:pPr>
              <w:pStyle w:val="ConsPlusNormal"/>
              <w:jc w:val="center"/>
              <w:rPr>
                <w:color w:val="000000"/>
              </w:rPr>
            </w:pPr>
            <w:r w:rsidRPr="00A94077">
              <w:rPr>
                <w:color w:val="000000"/>
              </w:rPr>
              <w:t>25</w:t>
            </w:r>
          </w:p>
        </w:tc>
        <w:tc>
          <w:tcPr>
            <w:tcW w:w="6520" w:type="dxa"/>
            <w:tcBorders>
              <w:bottom w:val="nil"/>
            </w:tcBorders>
          </w:tcPr>
          <w:p w:rsidR="00887880" w:rsidRPr="00A94077" w:rsidRDefault="00887880">
            <w:pPr>
              <w:pStyle w:val="ConsPlusNormal"/>
              <w:rPr>
                <w:color w:val="000000"/>
              </w:rPr>
            </w:pPr>
            <w:r w:rsidRPr="00A94077">
              <w:rPr>
                <w:color w:val="000000"/>
              </w:rPr>
              <w:t>размещение рекламы с использованием внешних и внутренних поверхностей транспортных средств</w:t>
            </w:r>
          </w:p>
        </w:tc>
        <w:tc>
          <w:tcPr>
            <w:tcW w:w="2211" w:type="dxa"/>
            <w:gridSpan w:val="3"/>
            <w:tcBorders>
              <w:bottom w:val="nil"/>
            </w:tcBorders>
          </w:tcPr>
          <w:p w:rsidR="00887880" w:rsidRPr="00A94077" w:rsidRDefault="00887880">
            <w:pPr>
              <w:pStyle w:val="ConsPlusNormal"/>
              <w:rPr>
                <w:color w:val="000000"/>
              </w:rPr>
            </w:pPr>
            <w:r w:rsidRPr="00A94077">
              <w:rPr>
                <w:color w:val="000000"/>
              </w:rPr>
              <w:t>0,7</w:t>
            </w:r>
          </w:p>
        </w:tc>
      </w:tr>
      <w:tr w:rsidR="00887880" w:rsidRPr="00D52584">
        <w:tblPrEx>
          <w:tblBorders>
            <w:insideH w:val="none" w:sz="0" w:space="0" w:color="auto"/>
          </w:tblBorders>
        </w:tblPrEx>
        <w:tc>
          <w:tcPr>
            <w:tcW w:w="9638" w:type="dxa"/>
            <w:gridSpan w:val="5"/>
            <w:tcBorders>
              <w:top w:val="nil"/>
            </w:tcBorders>
          </w:tcPr>
          <w:p w:rsidR="00887880" w:rsidRPr="00574114" w:rsidRDefault="00887880">
            <w:pPr>
              <w:pStyle w:val="ConsPlusNormal"/>
              <w:jc w:val="both"/>
              <w:rPr>
                <w:color w:val="000000"/>
              </w:rPr>
            </w:pPr>
            <w:r w:rsidRPr="00A94077">
              <w:rPr>
                <w:color w:val="000000"/>
              </w:rPr>
              <w:t>(</w:t>
            </w:r>
            <w:r w:rsidRPr="00574114">
              <w:rPr>
                <w:color w:val="000000"/>
              </w:rPr>
              <w:t>в ред. решения Кунгурской городской Думы от 06.09.2012 N 784)</w:t>
            </w:r>
          </w:p>
        </w:tc>
      </w:tr>
      <w:tr w:rsidR="00887880" w:rsidRPr="00D52584">
        <w:tc>
          <w:tcPr>
            <w:tcW w:w="907" w:type="dxa"/>
          </w:tcPr>
          <w:p w:rsidR="00887880" w:rsidRPr="00A94077" w:rsidRDefault="00887880">
            <w:pPr>
              <w:pStyle w:val="ConsPlusNormal"/>
              <w:jc w:val="center"/>
              <w:rPr>
                <w:color w:val="000000"/>
              </w:rPr>
            </w:pPr>
            <w:r w:rsidRPr="00A94077">
              <w:rPr>
                <w:color w:val="000000"/>
              </w:rPr>
              <w:t>26</w:t>
            </w:r>
          </w:p>
        </w:tc>
        <w:tc>
          <w:tcPr>
            <w:tcW w:w="6520" w:type="dxa"/>
          </w:tcPr>
          <w:p w:rsidR="00887880" w:rsidRPr="00A94077" w:rsidRDefault="00887880">
            <w:pPr>
              <w:pStyle w:val="ConsPlusNormal"/>
              <w:rPr>
                <w:color w:val="000000"/>
              </w:rPr>
            </w:pPr>
            <w:r w:rsidRPr="00A94077">
              <w:rPr>
                <w:color w:val="000000"/>
              </w:rPr>
              <w:t>Оказание услуг по временному размещению и проживанию</w:t>
            </w:r>
          </w:p>
        </w:tc>
        <w:tc>
          <w:tcPr>
            <w:tcW w:w="2211" w:type="dxa"/>
            <w:gridSpan w:val="3"/>
          </w:tcPr>
          <w:p w:rsidR="00887880" w:rsidRPr="00A94077" w:rsidRDefault="00887880">
            <w:pPr>
              <w:pStyle w:val="ConsPlusNormal"/>
              <w:rPr>
                <w:color w:val="000000"/>
              </w:rPr>
            </w:pPr>
            <w:r w:rsidRPr="00A94077">
              <w:rPr>
                <w:color w:val="000000"/>
              </w:rPr>
              <w:t>0,1</w:t>
            </w:r>
          </w:p>
        </w:tc>
      </w:tr>
      <w:tr w:rsidR="00887880" w:rsidRPr="00D52584">
        <w:tblPrEx>
          <w:tblBorders>
            <w:insideH w:val="none" w:sz="0" w:space="0" w:color="auto"/>
          </w:tblBorders>
        </w:tblPrEx>
        <w:tc>
          <w:tcPr>
            <w:tcW w:w="907" w:type="dxa"/>
            <w:tcBorders>
              <w:bottom w:val="nil"/>
            </w:tcBorders>
          </w:tcPr>
          <w:p w:rsidR="00887880" w:rsidRPr="00A94077" w:rsidRDefault="00887880">
            <w:pPr>
              <w:pStyle w:val="ConsPlusNormal"/>
              <w:jc w:val="center"/>
              <w:rPr>
                <w:color w:val="000000"/>
              </w:rPr>
            </w:pPr>
            <w:r w:rsidRPr="00A94077">
              <w:rPr>
                <w:color w:val="000000"/>
              </w:rPr>
              <w:t>27</w:t>
            </w:r>
          </w:p>
        </w:tc>
        <w:tc>
          <w:tcPr>
            <w:tcW w:w="6520" w:type="dxa"/>
            <w:tcBorders>
              <w:bottom w:val="nil"/>
            </w:tcBorders>
          </w:tcPr>
          <w:p w:rsidR="00887880" w:rsidRPr="00A94077" w:rsidRDefault="00887880">
            <w:pPr>
              <w:pStyle w:val="ConsPlusNormal"/>
              <w:rPr>
                <w:color w:val="000000"/>
              </w:rPr>
            </w:pPr>
            <w:r w:rsidRPr="00A94077">
              <w:rPr>
                <w:color w:val="000000"/>
              </w:rP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не превышает 5 кв. м</w:t>
            </w:r>
          </w:p>
        </w:tc>
        <w:tc>
          <w:tcPr>
            <w:tcW w:w="2211" w:type="dxa"/>
            <w:gridSpan w:val="3"/>
            <w:tcBorders>
              <w:bottom w:val="nil"/>
            </w:tcBorders>
          </w:tcPr>
          <w:p w:rsidR="00887880" w:rsidRPr="00A94077" w:rsidRDefault="00887880">
            <w:pPr>
              <w:pStyle w:val="ConsPlusNormal"/>
              <w:rPr>
                <w:color w:val="000000"/>
              </w:rPr>
            </w:pPr>
            <w:r w:rsidRPr="00A94077">
              <w:rPr>
                <w:color w:val="000000"/>
              </w:rPr>
              <w:t>0,2</w:t>
            </w:r>
          </w:p>
        </w:tc>
      </w:tr>
      <w:tr w:rsidR="00887880" w:rsidRPr="00D52584">
        <w:tblPrEx>
          <w:tblBorders>
            <w:insideH w:val="none" w:sz="0" w:space="0" w:color="auto"/>
          </w:tblBorders>
        </w:tblPrEx>
        <w:tc>
          <w:tcPr>
            <w:tcW w:w="9638" w:type="dxa"/>
            <w:gridSpan w:val="5"/>
            <w:tcBorders>
              <w:top w:val="nil"/>
            </w:tcBorders>
          </w:tcPr>
          <w:p w:rsidR="00887880" w:rsidRPr="00574114" w:rsidRDefault="00887880">
            <w:pPr>
              <w:pStyle w:val="ConsPlusNormal"/>
              <w:jc w:val="both"/>
              <w:rPr>
                <w:color w:val="000000"/>
              </w:rPr>
            </w:pPr>
            <w:r w:rsidRPr="00A94077">
              <w:rPr>
                <w:color w:val="000000"/>
              </w:rPr>
              <w:t>(</w:t>
            </w:r>
            <w:r w:rsidRPr="00574114">
              <w:rPr>
                <w:color w:val="000000"/>
              </w:rPr>
              <w:t>в ред. решений Кунгурской городской Думы от 21.02.2008 N 620, от 02.10.2008 N 126)</w:t>
            </w:r>
          </w:p>
        </w:tc>
      </w:tr>
      <w:tr w:rsidR="00887880" w:rsidRPr="00D52584">
        <w:tblPrEx>
          <w:tblBorders>
            <w:insideH w:val="none" w:sz="0" w:space="0" w:color="auto"/>
          </w:tblBorders>
        </w:tblPrEx>
        <w:tc>
          <w:tcPr>
            <w:tcW w:w="907" w:type="dxa"/>
            <w:tcBorders>
              <w:bottom w:val="nil"/>
            </w:tcBorders>
          </w:tcPr>
          <w:p w:rsidR="00887880" w:rsidRPr="00A94077" w:rsidRDefault="00887880">
            <w:pPr>
              <w:pStyle w:val="ConsPlusNormal"/>
              <w:jc w:val="center"/>
              <w:rPr>
                <w:color w:val="000000"/>
              </w:rPr>
            </w:pPr>
            <w:r w:rsidRPr="00A94077">
              <w:rPr>
                <w:color w:val="000000"/>
              </w:rPr>
              <w:t>28</w:t>
            </w:r>
          </w:p>
        </w:tc>
        <w:tc>
          <w:tcPr>
            <w:tcW w:w="6520" w:type="dxa"/>
            <w:tcBorders>
              <w:bottom w:val="nil"/>
            </w:tcBorders>
          </w:tcPr>
          <w:p w:rsidR="00887880" w:rsidRPr="00A94077" w:rsidRDefault="00887880">
            <w:pPr>
              <w:pStyle w:val="ConsPlusNormal"/>
              <w:rPr>
                <w:color w:val="000000"/>
              </w:rPr>
            </w:pPr>
            <w:r w:rsidRPr="00A94077">
              <w:rPr>
                <w:color w:val="000000"/>
              </w:rP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превышает 5 кв. м</w:t>
            </w:r>
          </w:p>
        </w:tc>
        <w:tc>
          <w:tcPr>
            <w:tcW w:w="2211" w:type="dxa"/>
            <w:gridSpan w:val="3"/>
            <w:tcBorders>
              <w:bottom w:val="nil"/>
            </w:tcBorders>
          </w:tcPr>
          <w:p w:rsidR="00887880" w:rsidRPr="00A94077" w:rsidRDefault="00887880">
            <w:pPr>
              <w:pStyle w:val="ConsPlusNormal"/>
              <w:rPr>
                <w:color w:val="000000"/>
              </w:rPr>
            </w:pPr>
            <w:r w:rsidRPr="00A94077">
              <w:rPr>
                <w:color w:val="000000"/>
              </w:rPr>
              <w:t>0,1</w:t>
            </w:r>
          </w:p>
        </w:tc>
      </w:tr>
      <w:tr w:rsidR="00887880" w:rsidRPr="00D52584">
        <w:tblPrEx>
          <w:tblBorders>
            <w:insideH w:val="none" w:sz="0" w:space="0" w:color="auto"/>
          </w:tblBorders>
        </w:tblPrEx>
        <w:tc>
          <w:tcPr>
            <w:tcW w:w="9638" w:type="dxa"/>
            <w:gridSpan w:val="5"/>
            <w:tcBorders>
              <w:top w:val="nil"/>
            </w:tcBorders>
          </w:tcPr>
          <w:p w:rsidR="00887880" w:rsidRPr="00574114" w:rsidRDefault="00887880">
            <w:pPr>
              <w:pStyle w:val="ConsPlusNormal"/>
              <w:jc w:val="both"/>
              <w:rPr>
                <w:color w:val="000000"/>
              </w:rPr>
            </w:pPr>
            <w:r w:rsidRPr="00A94077">
              <w:rPr>
                <w:color w:val="000000"/>
              </w:rPr>
              <w:t>(</w:t>
            </w:r>
            <w:r w:rsidRPr="00574114">
              <w:rPr>
                <w:color w:val="000000"/>
              </w:rPr>
              <w:t>п. 28 введен решением Кунгурской городской Думы от 21.02.2008 N 620; в ред. решения Кунгурской городской Думы от 02.10.2008 N 126)</w:t>
            </w:r>
          </w:p>
        </w:tc>
      </w:tr>
      <w:tr w:rsidR="00887880" w:rsidRPr="00D52584">
        <w:tblPrEx>
          <w:tblBorders>
            <w:insideH w:val="none" w:sz="0" w:space="0" w:color="auto"/>
          </w:tblBorders>
        </w:tblPrEx>
        <w:tc>
          <w:tcPr>
            <w:tcW w:w="907" w:type="dxa"/>
            <w:tcBorders>
              <w:bottom w:val="nil"/>
            </w:tcBorders>
          </w:tcPr>
          <w:p w:rsidR="00887880" w:rsidRPr="00A94077" w:rsidRDefault="00887880">
            <w:pPr>
              <w:pStyle w:val="ConsPlusNormal"/>
              <w:jc w:val="center"/>
              <w:rPr>
                <w:color w:val="000000"/>
              </w:rPr>
            </w:pPr>
            <w:r w:rsidRPr="00A94077">
              <w:rPr>
                <w:color w:val="000000"/>
              </w:rPr>
              <w:t>29</w:t>
            </w:r>
          </w:p>
        </w:tc>
        <w:tc>
          <w:tcPr>
            <w:tcW w:w="6520" w:type="dxa"/>
            <w:tcBorders>
              <w:bottom w:val="nil"/>
            </w:tcBorders>
          </w:tcPr>
          <w:p w:rsidR="00887880" w:rsidRPr="00A94077" w:rsidRDefault="00887880">
            <w:pPr>
              <w:pStyle w:val="ConsPlusNormal"/>
              <w:rPr>
                <w:color w:val="000000"/>
              </w:rPr>
            </w:pPr>
            <w:r w:rsidRPr="00A94077">
              <w:rPr>
                <w:color w:val="000000"/>
              </w:rPr>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не превышает 10 кв. м</w:t>
            </w:r>
          </w:p>
        </w:tc>
        <w:tc>
          <w:tcPr>
            <w:tcW w:w="2211" w:type="dxa"/>
            <w:gridSpan w:val="3"/>
            <w:tcBorders>
              <w:bottom w:val="nil"/>
            </w:tcBorders>
          </w:tcPr>
          <w:p w:rsidR="00887880" w:rsidRPr="00A94077" w:rsidRDefault="00887880">
            <w:pPr>
              <w:pStyle w:val="ConsPlusNormal"/>
              <w:rPr>
                <w:color w:val="000000"/>
              </w:rPr>
            </w:pPr>
            <w:r w:rsidRPr="00A94077">
              <w:rPr>
                <w:color w:val="000000"/>
              </w:rPr>
              <w:t>0,1</w:t>
            </w:r>
          </w:p>
        </w:tc>
      </w:tr>
      <w:tr w:rsidR="00887880" w:rsidRPr="00D52584">
        <w:tblPrEx>
          <w:tblBorders>
            <w:insideH w:val="none" w:sz="0" w:space="0" w:color="auto"/>
          </w:tblBorders>
        </w:tblPrEx>
        <w:tc>
          <w:tcPr>
            <w:tcW w:w="9638" w:type="dxa"/>
            <w:gridSpan w:val="5"/>
            <w:tcBorders>
              <w:top w:val="nil"/>
            </w:tcBorders>
          </w:tcPr>
          <w:p w:rsidR="00887880" w:rsidRPr="00574114" w:rsidRDefault="00887880">
            <w:pPr>
              <w:pStyle w:val="ConsPlusNormal"/>
              <w:jc w:val="both"/>
              <w:rPr>
                <w:color w:val="000000"/>
              </w:rPr>
            </w:pPr>
            <w:r w:rsidRPr="00A94077">
              <w:rPr>
                <w:color w:val="000000"/>
              </w:rPr>
              <w:t>(</w:t>
            </w:r>
            <w:r w:rsidRPr="00574114">
              <w:rPr>
                <w:color w:val="000000"/>
              </w:rPr>
              <w:t>п. 29 введен решением Кунгурской городской Думы от 21.02.2008 N 620; в ред. решений Кунгурской городской Думы от 02.10.2008 N 126, от 27.12.2012 N 840)</w:t>
            </w:r>
          </w:p>
        </w:tc>
      </w:tr>
      <w:tr w:rsidR="00887880" w:rsidRPr="00D52584">
        <w:tblPrEx>
          <w:tblBorders>
            <w:insideH w:val="none" w:sz="0" w:space="0" w:color="auto"/>
          </w:tblBorders>
        </w:tblPrEx>
        <w:tc>
          <w:tcPr>
            <w:tcW w:w="907" w:type="dxa"/>
            <w:tcBorders>
              <w:bottom w:val="nil"/>
            </w:tcBorders>
          </w:tcPr>
          <w:p w:rsidR="00887880" w:rsidRPr="00A94077" w:rsidRDefault="00887880">
            <w:pPr>
              <w:pStyle w:val="ConsPlusNormal"/>
              <w:jc w:val="center"/>
              <w:rPr>
                <w:color w:val="000000"/>
              </w:rPr>
            </w:pPr>
            <w:r w:rsidRPr="00A94077">
              <w:rPr>
                <w:color w:val="000000"/>
              </w:rPr>
              <w:t>30</w:t>
            </w:r>
          </w:p>
        </w:tc>
        <w:tc>
          <w:tcPr>
            <w:tcW w:w="6520" w:type="dxa"/>
            <w:tcBorders>
              <w:bottom w:val="nil"/>
            </w:tcBorders>
          </w:tcPr>
          <w:p w:rsidR="00887880" w:rsidRPr="00A94077" w:rsidRDefault="00887880">
            <w:pPr>
              <w:pStyle w:val="ConsPlusNormal"/>
              <w:rPr>
                <w:color w:val="000000"/>
              </w:rPr>
            </w:pPr>
            <w:r w:rsidRPr="00A94077">
              <w:rPr>
                <w:color w:val="000000"/>
              </w:rPr>
              <w:t>Оказание услуг по передаче во временное владение и (или) в пользование земельных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превышает 10 кв. м</w:t>
            </w:r>
          </w:p>
        </w:tc>
        <w:tc>
          <w:tcPr>
            <w:tcW w:w="2211" w:type="dxa"/>
            <w:gridSpan w:val="3"/>
            <w:tcBorders>
              <w:bottom w:val="nil"/>
            </w:tcBorders>
          </w:tcPr>
          <w:p w:rsidR="00887880" w:rsidRPr="00A94077" w:rsidRDefault="00887880">
            <w:pPr>
              <w:pStyle w:val="ConsPlusNormal"/>
              <w:rPr>
                <w:color w:val="000000"/>
              </w:rPr>
            </w:pPr>
            <w:r w:rsidRPr="00A94077">
              <w:rPr>
                <w:color w:val="000000"/>
              </w:rPr>
              <w:t>0,1</w:t>
            </w:r>
          </w:p>
        </w:tc>
      </w:tr>
      <w:tr w:rsidR="00887880" w:rsidRPr="00D52584">
        <w:tblPrEx>
          <w:tblBorders>
            <w:insideH w:val="none" w:sz="0" w:space="0" w:color="auto"/>
          </w:tblBorders>
        </w:tblPrEx>
        <w:tc>
          <w:tcPr>
            <w:tcW w:w="9638" w:type="dxa"/>
            <w:gridSpan w:val="5"/>
            <w:tcBorders>
              <w:top w:val="nil"/>
              <w:bottom w:val="single" w:sz="4" w:space="0" w:color="auto"/>
            </w:tcBorders>
          </w:tcPr>
          <w:p w:rsidR="00887880" w:rsidRPr="00574114" w:rsidRDefault="00887880">
            <w:pPr>
              <w:pStyle w:val="ConsPlusNormal"/>
              <w:jc w:val="both"/>
              <w:rPr>
                <w:color w:val="000000"/>
              </w:rPr>
            </w:pPr>
            <w:r w:rsidRPr="00A94077">
              <w:rPr>
                <w:color w:val="000000"/>
              </w:rPr>
              <w:t>(</w:t>
            </w:r>
            <w:r w:rsidRPr="00574114">
              <w:rPr>
                <w:color w:val="000000"/>
              </w:rPr>
              <w:t>п. 30 введен решением Кунгурской городской Думы от 21.02.2008 N 620; в ред. решения Кунгурской городской Думы от 02.10.2008 N 126)</w:t>
            </w:r>
          </w:p>
        </w:tc>
      </w:tr>
    </w:tbl>
    <w:p w:rsidR="00887880" w:rsidRPr="00A94077" w:rsidRDefault="00887880">
      <w:pPr>
        <w:rPr>
          <w:color w:val="000000"/>
        </w:rPr>
        <w:sectPr w:rsidR="00887880" w:rsidRPr="00A94077">
          <w:pgSz w:w="16838" w:h="11905"/>
          <w:pgMar w:top="1701" w:right="1134" w:bottom="850" w:left="1134" w:header="0" w:footer="0" w:gutter="0"/>
          <w:cols w:space="720"/>
        </w:sectPr>
      </w:pPr>
    </w:p>
    <w:p w:rsidR="00887880" w:rsidRPr="00A94077" w:rsidRDefault="00887880">
      <w:pPr>
        <w:pStyle w:val="ConsPlusNormal"/>
        <w:jc w:val="both"/>
        <w:rPr>
          <w:color w:val="000000"/>
        </w:rPr>
      </w:pPr>
    </w:p>
    <w:p w:rsidR="00887880" w:rsidRPr="00A94077" w:rsidRDefault="00887880">
      <w:pPr>
        <w:pStyle w:val="ConsPlusNormal"/>
        <w:ind w:firstLine="540"/>
        <w:jc w:val="both"/>
        <w:rPr>
          <w:color w:val="000000"/>
        </w:rPr>
      </w:pPr>
      <w:r w:rsidRPr="00A94077">
        <w:rPr>
          <w:color w:val="000000"/>
        </w:rPr>
        <w:t>В целях применения настоящего решения территория города Кунгура дифференцирована следующим образом:</w:t>
      </w:r>
    </w:p>
    <w:p w:rsidR="00887880" w:rsidRPr="00A94077" w:rsidRDefault="00887880">
      <w:pPr>
        <w:pStyle w:val="ConsPlusNormal"/>
        <w:jc w:val="both"/>
        <w:rPr>
          <w:color w:val="000000"/>
        </w:rPr>
      </w:pPr>
    </w:p>
    <w:p w:rsidR="00887880" w:rsidRPr="00A94077" w:rsidRDefault="00887880">
      <w:pPr>
        <w:pStyle w:val="ConsPlusNormal"/>
        <w:ind w:firstLine="540"/>
        <w:jc w:val="both"/>
        <w:rPr>
          <w:color w:val="000000"/>
        </w:rPr>
      </w:pPr>
      <w:r w:rsidRPr="00A94077">
        <w:rPr>
          <w:color w:val="000000"/>
        </w:rPr>
        <w:t>1-я зона</w:t>
      </w:r>
    </w:p>
    <w:p w:rsidR="00887880" w:rsidRPr="00A94077" w:rsidRDefault="00887880">
      <w:pPr>
        <w:pStyle w:val="ConsPlusNormal"/>
        <w:ind w:firstLine="540"/>
        <w:jc w:val="both"/>
        <w:rPr>
          <w:color w:val="000000"/>
        </w:rPr>
      </w:pPr>
      <w:r w:rsidRPr="00A94077">
        <w:rPr>
          <w:color w:val="000000"/>
        </w:rPr>
        <w:t>Ул. Гоголя: от ул. Свободы до ул. Воровского; ул. Карла Маркса; ул. Ленина: от ул. Красная до ул. Просвещения; Соборная площадь; ул. Просвещения: от ул. Иренская Набережная до ул. Ситникова; ул. Свердлова: от ул. Красноармейской до ул. Советской; улицы Мамонтова, Детская, Труда, Коммуны, Матросская, ул. Гагарина: между ул. Ленина и К.Маркса; ул. Красноармейская: от ул. Свердлова до ул. Карла Маркса; ул. Уральская: от ул. Ленина до ул. К. Маркса; ул. Советская: от ул. Свердлова до ул. Ситникова; ул. Октябрьская: от ул. Ленина до ул. Ситникова; улицы Пугачева и Красная: между ул. Ленина и ул. Гребнева; ул. Свободы: от ул. Гоголя до ул. Гребнева, улицы Гребнева, Голованова, Степана Разина: от ул. Свободы до ул. Пугачева; ул. Пролетарская: от ул. Мехренцева до переулка Крупской; переулок Крупской: от ул. Пролетарской до ул. Свободы; ул. Бачурина: от ул. Транспортная до ул. Крупской; ул. Кирилловская: от ул. Транспортная до ул. Бачурина; ул. Крупская: от ул. Транспортная до ул. Бачурина; ул. Ситникова: от ул. Свободы до ул. Советская.</w:t>
      </w:r>
    </w:p>
    <w:p w:rsidR="00887880" w:rsidRPr="00A94077" w:rsidRDefault="00887880">
      <w:pPr>
        <w:pStyle w:val="ConsPlusNormal"/>
        <w:jc w:val="both"/>
        <w:rPr>
          <w:color w:val="000000"/>
        </w:rPr>
      </w:pPr>
    </w:p>
    <w:p w:rsidR="00887880" w:rsidRPr="00A94077" w:rsidRDefault="00887880">
      <w:pPr>
        <w:pStyle w:val="ConsPlusNormal"/>
        <w:ind w:firstLine="540"/>
        <w:jc w:val="both"/>
        <w:rPr>
          <w:color w:val="000000"/>
        </w:rPr>
      </w:pPr>
      <w:r w:rsidRPr="00A94077">
        <w:rPr>
          <w:color w:val="000000"/>
        </w:rPr>
        <w:t>2-я зона</w:t>
      </w:r>
    </w:p>
    <w:p w:rsidR="00887880" w:rsidRPr="00A94077" w:rsidRDefault="00887880">
      <w:pPr>
        <w:pStyle w:val="ConsPlusNormal"/>
        <w:ind w:firstLine="540"/>
        <w:jc w:val="both"/>
        <w:rPr>
          <w:color w:val="000000"/>
        </w:rPr>
      </w:pPr>
      <w:r w:rsidRPr="00A94077">
        <w:rPr>
          <w:color w:val="000000"/>
        </w:rPr>
        <w:t>Ул. Гоголя: от ул. Свободы до ул. Ситникова; ул. Микушева: от ул. Ситникова до ул. Гребнева; ул. Пролетарская: от ул. Гребнева до ул. Гоголя; ул. Попкова: от ул. Голованова до ул. Микушева; улицы Гребнева, Голованова: от ул. Крайняя до ул. Свободы; улицы Степана Разина, Ситникова: от ул. Микушева до ул. Свободы; ул. Бачурина; ул. Свободы: от ул. Гребнева; ул. Гагарина: от ул. Воровского до ул. Гребнева; ул. Гребнева: от ул. Гагарина до ул. Труда; ул. Матросская: от ул. Карла Маркса до ул. Гребнева; ул. Воровского: от ул. Гагарина до ул. Ситникова; ул. Красноармейская: от ул. Воровского до ул. Гребнева; ул. Голованова: от ул. Воровского до ул. Коммуны; улицы Степана Разина, Ситникова: от ул. Гагарина до ул. Матросская; ул. Коммуны, ул. Труда, Детская, Мамонтова, Матросская: от ул. Ленина до правого берега реки Ирень; ул. Свердлова: от ул. Красноармейская до ул. Просвещения; ул. Газеты "Искра": от ул. Солнечной до ул. Буровиков; ул. Просвещения: от ул. Ситникова до ул. Бочкарева; улицы Бочкарева, Гребнева, Голованова, Степана Разина: от ул. Просвещения до ул. Криулинская; ул. Криулинская: от ул. Бочкарева до ул. Ситникова; ул. Байдерина: от ул. Ленский тракт до ул. Блюхера; ул. Блюхера: от ул. Байдерина до ул. Энергетиков.</w:t>
      </w:r>
    </w:p>
    <w:p w:rsidR="00887880" w:rsidRPr="00A94077" w:rsidRDefault="00887880">
      <w:pPr>
        <w:pStyle w:val="ConsPlusNormal"/>
        <w:jc w:val="both"/>
        <w:rPr>
          <w:color w:val="000000"/>
        </w:rPr>
      </w:pPr>
      <w:bookmarkStart w:id="2" w:name="_GoBack"/>
      <w:bookmarkEnd w:id="2"/>
    </w:p>
    <w:p w:rsidR="00887880" w:rsidRPr="00A94077" w:rsidRDefault="00887880">
      <w:pPr>
        <w:pStyle w:val="ConsPlusNormal"/>
        <w:ind w:firstLine="540"/>
        <w:jc w:val="both"/>
        <w:rPr>
          <w:color w:val="000000"/>
        </w:rPr>
      </w:pPr>
      <w:r w:rsidRPr="00A94077">
        <w:rPr>
          <w:color w:val="000000"/>
        </w:rPr>
        <w:t>3-я зона</w:t>
      </w:r>
    </w:p>
    <w:p w:rsidR="00887880" w:rsidRPr="00A94077" w:rsidRDefault="00887880">
      <w:pPr>
        <w:pStyle w:val="ConsPlusNormal"/>
        <w:ind w:firstLine="540"/>
        <w:jc w:val="both"/>
        <w:rPr>
          <w:color w:val="000000"/>
        </w:rPr>
      </w:pPr>
      <w:r w:rsidRPr="00A94077">
        <w:rPr>
          <w:color w:val="000000"/>
        </w:rPr>
        <w:t>Прочие районы и улицы города.</w:t>
      </w:r>
    </w:p>
    <w:p w:rsidR="00887880" w:rsidRPr="00A94077" w:rsidRDefault="00887880">
      <w:pPr>
        <w:rPr>
          <w:color w:val="000000"/>
        </w:rPr>
      </w:pPr>
    </w:p>
    <w:sectPr w:rsidR="00887880" w:rsidRPr="00A94077" w:rsidSect="00480DCC">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4077"/>
    <w:rsid w:val="000D6A51"/>
    <w:rsid w:val="002E0DBA"/>
    <w:rsid w:val="00480DCC"/>
    <w:rsid w:val="00574114"/>
    <w:rsid w:val="005F4C6A"/>
    <w:rsid w:val="006836AE"/>
    <w:rsid w:val="007A1049"/>
    <w:rsid w:val="007A1D33"/>
    <w:rsid w:val="00887880"/>
    <w:rsid w:val="00A30B88"/>
    <w:rsid w:val="00A94077"/>
    <w:rsid w:val="00B14B09"/>
    <w:rsid w:val="00C95E30"/>
    <w:rsid w:val="00CA0C94"/>
    <w:rsid w:val="00D52584"/>
    <w:rsid w:val="00D815DC"/>
    <w:rsid w:val="00F53E10"/>
    <w:rsid w:val="00F95CFE"/>
    <w:rsid w:val="00FA4804"/>
    <w:rsid w:val="00FB1A7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A7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A94077"/>
    <w:pPr>
      <w:widowControl w:val="0"/>
      <w:autoSpaceDE w:val="0"/>
      <w:autoSpaceDN w:val="0"/>
    </w:pPr>
    <w:rPr>
      <w:rFonts w:eastAsia="Times New Roman" w:cs="Calibri"/>
      <w:szCs w:val="20"/>
    </w:rPr>
  </w:style>
  <w:style w:type="paragraph" w:customStyle="1" w:styleId="ConsPlusNonformat">
    <w:name w:val="ConsPlusNonformat"/>
    <w:uiPriority w:val="99"/>
    <w:rsid w:val="00A94077"/>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A94077"/>
    <w:pPr>
      <w:widowControl w:val="0"/>
      <w:autoSpaceDE w:val="0"/>
      <w:autoSpaceDN w:val="0"/>
    </w:pPr>
    <w:rPr>
      <w:rFonts w:eastAsia="Times New Roman" w:cs="Calibri"/>
      <w:b/>
      <w:szCs w:val="20"/>
    </w:rPr>
  </w:style>
  <w:style w:type="paragraph" w:customStyle="1" w:styleId="ConsPlusCell">
    <w:name w:val="ConsPlusCell"/>
    <w:uiPriority w:val="99"/>
    <w:rsid w:val="00A94077"/>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A94077"/>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A94077"/>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A94077"/>
    <w:pPr>
      <w:widowControl w:val="0"/>
      <w:autoSpaceDE w:val="0"/>
      <w:autoSpaceDN w:val="0"/>
    </w:pPr>
    <w:rPr>
      <w:rFonts w:ascii="Tahoma" w:eastAsia="Times New Roman" w:hAnsi="Tahoma" w:cs="Tahoma"/>
      <w:sz w:val="2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20476FD5CD0BB441753A566EEF2512519AF357A12D776F8766276AB5H7MDH" TargetMode="External"/><Relationship Id="rId3" Type="http://schemas.openxmlformats.org/officeDocument/2006/relationships/webSettings" Target="webSettings.xml"/><Relationship Id="rId7" Type="http://schemas.openxmlformats.org/officeDocument/2006/relationships/hyperlink" Target="consultantplus://offline/ref=4B20476FD5CD0BB441753A566EEF2512519AF357A12D776F8766276AB5H7MD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B20476FD5CD0BB441753A566EEF2512519AF357A12D776F8766276AB5H7MDH" TargetMode="External"/><Relationship Id="rId5" Type="http://schemas.openxmlformats.org/officeDocument/2006/relationships/hyperlink" Target="consultantplus://offline/ref=4B20476FD5CD0BB441753A566EEF2512519AF357A12D776F8766276AB5H7MDH" TargetMode="External"/><Relationship Id="rId10" Type="http://schemas.openxmlformats.org/officeDocument/2006/relationships/theme" Target="theme/theme1.xml"/><Relationship Id="rId4" Type="http://schemas.openxmlformats.org/officeDocument/2006/relationships/hyperlink" Target="consultantplus://offline/ref=4B20476FD5CD0BB44175245B7883721F5894A55DA128783EDE397C37E274C306EF0992AC3453E58572AE9AH7M4H"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18</Pages>
  <Words>3894</Words>
  <Characters>22196</Characters>
  <Application>Microsoft Office Outlook</Application>
  <DocSecurity>0</DocSecurity>
  <Lines>0</Lines>
  <Paragraphs>0</Paragraphs>
  <ScaleCrop>false</ScaleCrop>
  <Company>UFNS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5900-03-209</dc:creator>
  <cp:keywords/>
  <dc:description/>
  <cp:lastModifiedBy>Sna</cp:lastModifiedBy>
  <cp:revision>8</cp:revision>
  <dcterms:created xsi:type="dcterms:W3CDTF">2016-07-25T07:12:00Z</dcterms:created>
  <dcterms:modified xsi:type="dcterms:W3CDTF">2016-10-31T10:41:00Z</dcterms:modified>
</cp:coreProperties>
</file>