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D96" w:rsidRPr="00A0169D" w:rsidRDefault="00B22D96">
      <w:pPr>
        <w:pStyle w:val="ConsPlusTitle"/>
        <w:jc w:val="center"/>
        <w:rPr>
          <w:color w:val="000000"/>
        </w:rPr>
      </w:pPr>
      <w:r w:rsidRPr="00A0169D">
        <w:rPr>
          <w:color w:val="000000"/>
        </w:rPr>
        <w:t>ЗЕМСКОЕ СОБРАНИЕ ПЕРМСКОГО МУНИЦИПАЛЬНОГО РАЙОНА</w:t>
      </w:r>
    </w:p>
    <w:p w:rsidR="00B22D96" w:rsidRPr="00A0169D" w:rsidRDefault="00B22D96">
      <w:pPr>
        <w:pStyle w:val="ConsPlusTitle"/>
        <w:jc w:val="center"/>
        <w:rPr>
          <w:color w:val="000000"/>
        </w:rPr>
      </w:pPr>
    </w:p>
    <w:p w:rsidR="00B22D96" w:rsidRPr="00A0169D" w:rsidRDefault="00B22D96">
      <w:pPr>
        <w:pStyle w:val="ConsPlusTitle"/>
        <w:jc w:val="center"/>
        <w:rPr>
          <w:color w:val="000000"/>
        </w:rPr>
      </w:pPr>
      <w:r w:rsidRPr="00A0169D">
        <w:rPr>
          <w:color w:val="000000"/>
        </w:rPr>
        <w:t>РЕШЕНИЕ</w:t>
      </w:r>
    </w:p>
    <w:p w:rsidR="00B22D96" w:rsidRPr="00A0169D" w:rsidRDefault="00B22D96">
      <w:pPr>
        <w:pStyle w:val="ConsPlusTitle"/>
        <w:jc w:val="center"/>
        <w:rPr>
          <w:color w:val="000000"/>
        </w:rPr>
      </w:pPr>
      <w:r w:rsidRPr="00A0169D">
        <w:rPr>
          <w:color w:val="000000"/>
        </w:rPr>
        <w:t>от 17 октября 2013 г. N 385</w:t>
      </w:r>
    </w:p>
    <w:p w:rsidR="00B22D96" w:rsidRPr="00A0169D" w:rsidRDefault="00B22D96">
      <w:pPr>
        <w:pStyle w:val="ConsPlusTitle"/>
        <w:jc w:val="center"/>
        <w:rPr>
          <w:color w:val="000000"/>
        </w:rPr>
      </w:pPr>
    </w:p>
    <w:p w:rsidR="00B22D96" w:rsidRPr="00A0169D" w:rsidRDefault="00B22D96">
      <w:pPr>
        <w:pStyle w:val="ConsPlusTitle"/>
        <w:jc w:val="center"/>
        <w:rPr>
          <w:color w:val="000000"/>
        </w:rPr>
      </w:pPr>
      <w:r w:rsidRPr="00A0169D">
        <w:rPr>
          <w:color w:val="000000"/>
        </w:rPr>
        <w:t>О ВНЕСЕНИИ ИЗМЕНЕНИЙ В ПРИЛОЖЕНИЕ К РЕШЕНИЮ ЗЕМСКОГО</w:t>
      </w:r>
    </w:p>
    <w:p w:rsidR="00B22D96" w:rsidRPr="00A0169D" w:rsidRDefault="00B22D96">
      <w:pPr>
        <w:pStyle w:val="ConsPlusTitle"/>
        <w:jc w:val="center"/>
        <w:rPr>
          <w:color w:val="000000"/>
        </w:rPr>
      </w:pPr>
      <w:r w:rsidRPr="00A0169D">
        <w:rPr>
          <w:color w:val="000000"/>
        </w:rPr>
        <w:t>СОБРАНИЯ ОТ 02.10.2008 N 712 "О ВВЕДЕНИИ СИСТЕМЫ</w:t>
      </w:r>
    </w:p>
    <w:p w:rsidR="00B22D96" w:rsidRPr="00A0169D" w:rsidRDefault="00B22D96">
      <w:pPr>
        <w:pStyle w:val="ConsPlusTitle"/>
        <w:jc w:val="center"/>
        <w:rPr>
          <w:color w:val="000000"/>
        </w:rPr>
      </w:pPr>
      <w:r w:rsidRPr="00A0169D">
        <w:rPr>
          <w:color w:val="000000"/>
        </w:rPr>
        <w:t>НАЛОГООБЛОЖЕНИЯ В ВИДЕ ЕДИНОГО НАЛОГА НА ВМЕНЕННЫЙ ДОХОД</w:t>
      </w:r>
    </w:p>
    <w:p w:rsidR="00B22D96" w:rsidRPr="00A0169D" w:rsidRDefault="00B22D96">
      <w:pPr>
        <w:pStyle w:val="ConsPlusTitle"/>
        <w:jc w:val="center"/>
        <w:rPr>
          <w:color w:val="000000"/>
        </w:rPr>
      </w:pPr>
      <w:r w:rsidRPr="00A0169D">
        <w:rPr>
          <w:color w:val="000000"/>
        </w:rPr>
        <w:t>ДЛЯ ОТДЕЛЬНЫХ ВИДОВ ДЕЯТЕЛЬНОСТИ НА ТЕРРИТОРИИ</w:t>
      </w:r>
    </w:p>
    <w:p w:rsidR="00B22D96" w:rsidRPr="00A0169D" w:rsidRDefault="00B22D96">
      <w:pPr>
        <w:pStyle w:val="ConsPlusTitle"/>
        <w:jc w:val="center"/>
        <w:rPr>
          <w:color w:val="000000"/>
        </w:rPr>
      </w:pPr>
      <w:r w:rsidRPr="00A0169D">
        <w:rPr>
          <w:color w:val="000000"/>
        </w:rPr>
        <w:t>ПЕРМСКОГО МУНИЦИПАЛЬНОГО РАЙОНА"</w:t>
      </w:r>
    </w:p>
    <w:p w:rsidR="00B22D96" w:rsidRPr="00A0169D" w:rsidRDefault="00B22D96">
      <w:pPr>
        <w:pStyle w:val="ConsPlusNormal"/>
        <w:ind w:firstLine="540"/>
        <w:jc w:val="both"/>
        <w:rPr>
          <w:color w:val="000000"/>
        </w:rPr>
      </w:pPr>
    </w:p>
    <w:p w:rsidR="00B22D96" w:rsidRPr="0041511B" w:rsidRDefault="00B22D96" w:rsidP="0041511B">
      <w:pPr>
        <w:pStyle w:val="ConsPlusNormal"/>
        <w:ind w:firstLine="540"/>
        <w:jc w:val="both"/>
        <w:rPr>
          <w:color w:val="000000"/>
        </w:rPr>
      </w:pPr>
      <w:r w:rsidRPr="0041511B">
        <w:rPr>
          <w:color w:val="000000"/>
        </w:rPr>
        <w:t>В соответствии с главой 26.3 части второй Налогового кодекса Российской Федерации и Уставом муниципального образования "Пермский муниципальный район" Земское Собрание решает:</w:t>
      </w:r>
    </w:p>
    <w:p w:rsidR="00B22D96" w:rsidRPr="0041511B" w:rsidRDefault="00B22D96" w:rsidP="0041511B">
      <w:pPr>
        <w:pStyle w:val="ConsPlusNormal"/>
        <w:ind w:firstLine="540"/>
        <w:jc w:val="both"/>
        <w:rPr>
          <w:color w:val="000000"/>
        </w:rPr>
      </w:pPr>
    </w:p>
    <w:p w:rsidR="00B22D96" w:rsidRPr="0041511B" w:rsidRDefault="00B22D96" w:rsidP="0041511B">
      <w:pPr>
        <w:pStyle w:val="ConsPlusNormal"/>
        <w:ind w:firstLine="540"/>
        <w:jc w:val="both"/>
        <w:rPr>
          <w:color w:val="000000"/>
        </w:rPr>
      </w:pPr>
      <w:r w:rsidRPr="0041511B">
        <w:rPr>
          <w:color w:val="000000"/>
        </w:rPr>
        <w:t>1. Внести в приложение к решению Земского Собрания от 02.10.2008 N 712 "О введении системы налогообложения в виде единого налога на вмененный доход для отдельных видов деятельности на территории Пермского муниципального района" следующие изменения:</w:t>
      </w:r>
    </w:p>
    <w:p w:rsidR="00B22D96" w:rsidRPr="0041511B" w:rsidRDefault="00B22D96" w:rsidP="0041511B">
      <w:pPr>
        <w:pStyle w:val="ConsPlusNormal"/>
        <w:ind w:firstLine="540"/>
        <w:jc w:val="both"/>
        <w:rPr>
          <w:color w:val="000000"/>
        </w:rPr>
      </w:pPr>
      <w:r w:rsidRPr="0041511B">
        <w:rPr>
          <w:color w:val="000000"/>
        </w:rPr>
        <w:t>1.1. в пункте 1 позиции 5, 6, 7, 8:</w:t>
      </w:r>
    </w:p>
    <w:p w:rsidR="00B22D96" w:rsidRPr="00A0169D" w:rsidRDefault="00B22D96">
      <w:pPr>
        <w:pStyle w:val="ConsPlusNormal"/>
        <w:ind w:firstLine="540"/>
        <w:jc w:val="both"/>
        <w:rPr>
          <w:color w:val="000000"/>
        </w:rPr>
      </w:pP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┌────────────────────────────────────────────┬────────┬────────┬────────┐</w:t>
      </w:r>
    </w:p>
    <w:p w:rsidR="00B22D96" w:rsidRPr="00A0169D" w:rsidRDefault="00B22D96">
      <w:pPr>
        <w:pStyle w:val="ConsPlusCell"/>
        <w:rPr>
          <w:color w:val="000000"/>
        </w:rPr>
      </w:pPr>
      <w:bookmarkStart w:id="0" w:name="P18"/>
      <w:bookmarkEnd w:id="0"/>
      <w:r w:rsidRPr="00A0169D">
        <w:rPr>
          <w:color w:val="000000"/>
        </w:rPr>
        <w:t>│5. Продовольственные товары, лекарственные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│средства, изделия медицинского назначения,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│изделия народных художественных промыслов 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│(образцы изделий утверждаются областным   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│художественно-экспертным советом по       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│декоративно-прикладному искусству); предметы│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│культа и религиозного назначения (кроме   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│изделий из драгоценных металлов и         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│драгоценных камней); книжная продукция и  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│периодические издания (кроме продукции    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│рекламного и эротического характера), а   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│также сопутствующие товары (при условии, что│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│доходы от реализации сопутствующих товаров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│составляют не более 30 процентов от общего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│товарооборота):                           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│- площадь торгового зала до 6 кв. м         │  0,53  │  0,40  │  0,27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│включительно                              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│- площадь торгового зала от 6 до 50 кв. м   │  0,48  │  0,30  │  0,22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│включительно                              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│- площадь торгового зала от 50 до 100 кв. м │  0,42  │  0,22  │  0,17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│включительно                              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│- площадь торгового зала от 100 до 150 кв. м│  0,35  │  0,20  │  0,12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│включительно                              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├────────────────────────────────────────────┼────────┼────────┼────────┤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 xml:space="preserve">│6. Товары, перечисленные в </w:t>
      </w:r>
      <w:hyperlink w:anchor="P18" w:history="1">
        <w:r w:rsidRPr="00A0169D">
          <w:rPr>
            <w:color w:val="000000"/>
          </w:rPr>
          <w:t>пункте 5</w:t>
        </w:r>
      </w:hyperlink>
      <w:r w:rsidRPr="00A0169D">
        <w:rPr>
          <w:color w:val="000000"/>
        </w:rPr>
        <w:t xml:space="preserve">       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│настоящей таблицы, а также иные товары (при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│условии, что доходы от реализации иных    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│товаров составляют не более 30 процентов от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│общего товарооборота):                    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│- площадь торгового зала до 6 кв. м         │  0,60  │  0,38  │  0,29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│включительно                              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│- площадь торгового зала от 6 до 50 кв. м   │  0,55  │  0,33  │  0,25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│включительно                              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│- площадь торгового зала от 50 до 100 кв. м │  0,49  │  0,29  │  0,21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│включительно                              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│- площадь торгового зала от 100 до 150 кв. м│  0,37  │  0,24  │  0,18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│включительно                              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├────────────────────────────────────────────┼────────┼────────┼────────┤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│7. Прочие виды товаров:                   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│- площадь торгового зала до 6 кв. м         │  0,63  │  0,42  │  0,35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│включительно                              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│- площадь торгового зала от 6 до 50 кв. м   │  0,47  │  0,25  │  0,18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│включительно                              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│- площадь торгового зала от 50 до 100 кв. м │  0,41  │  0,22  │  0,14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│включительно                              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│- площадь торгового зала от 100 до 150 кв. м│  0,39  │  0,20  │  0,12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│включительно                              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├────────────────────────────────────────────┼────────┼────────┼────────┤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│8. Смешанный ассортимент (реализация в одном│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│торговом месте нескольких видов товаров, для│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│которых установлены различные коэффициенты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│К2, при условии, что доходы от реализации 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│товарных групп, перечисленных в пунктах 1,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│2, 3, 4 настоящей таблицы, составляют не  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│более 40 процентов от общего товарооборота):│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│- площадь торгового зала до 6 кв. м         │  0,65  │  0,47  │  0,33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│включительно                              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│- площадь торгового зала от 6 до 50 кв. м   │  0,48  │  0,30  │  0,22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│включительно                              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│- площадь торгового зала от 50 до 100 кв. м │  0,42  │  0,22  │  0,17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│включительно                              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│- площадь торгового зала от 100 до 150 кв. м│  0,35  │  0,20  │  0,12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│включительно                              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└────────────────────────────────────────────┴────────┴────────┴────────┘</w:t>
      </w:r>
    </w:p>
    <w:p w:rsidR="00B22D96" w:rsidRPr="00A0169D" w:rsidRDefault="00B22D96">
      <w:pPr>
        <w:pStyle w:val="ConsPlusNormal"/>
        <w:ind w:firstLine="540"/>
        <w:jc w:val="both"/>
        <w:rPr>
          <w:color w:val="000000"/>
        </w:rPr>
      </w:pPr>
    </w:p>
    <w:p w:rsidR="00B22D96" w:rsidRPr="00A0169D" w:rsidRDefault="00B22D96">
      <w:pPr>
        <w:pStyle w:val="ConsPlusNormal"/>
        <w:ind w:firstLine="540"/>
        <w:jc w:val="both"/>
        <w:rPr>
          <w:color w:val="000000"/>
        </w:rPr>
      </w:pPr>
      <w:r w:rsidRPr="00A0169D">
        <w:rPr>
          <w:color w:val="000000"/>
        </w:rPr>
        <w:t>изложить в новой редакции:</w:t>
      </w:r>
    </w:p>
    <w:p w:rsidR="00B22D96" w:rsidRPr="00A0169D" w:rsidRDefault="00B22D96">
      <w:pPr>
        <w:pStyle w:val="ConsPlusNormal"/>
        <w:ind w:firstLine="540"/>
        <w:jc w:val="both"/>
        <w:rPr>
          <w:color w:val="000000"/>
        </w:rPr>
      </w:pP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┌────────────────────────────────────────────┬────────┬────────┬────────┐</w:t>
      </w:r>
    </w:p>
    <w:p w:rsidR="00B22D96" w:rsidRPr="00A0169D" w:rsidRDefault="00B22D96">
      <w:pPr>
        <w:pStyle w:val="ConsPlusCell"/>
        <w:rPr>
          <w:color w:val="000000"/>
        </w:rPr>
      </w:pPr>
      <w:bookmarkStart w:id="1" w:name="P86"/>
      <w:bookmarkEnd w:id="1"/>
      <w:r w:rsidRPr="00A0169D">
        <w:rPr>
          <w:color w:val="000000"/>
        </w:rPr>
        <w:t>│5. Продовольственные товары, лекарственные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│средства, изделия медицинского назначения,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│изделия народных художественных промыслов 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│(образцы изделий утверждаются областным   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│художественно-экспертным советом по       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│декоративно-прикладному искусству); предметы│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│культа и религиозного назначения (кроме   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│изделий из драгоценных металлов и         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│драгоценных камней); книжная продукция и  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│периодические издания (кроме продукции    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│рекламного и эротического характера), а   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│также сопутствующие товары (при условии, что│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│доходы от реализации сопутствующих товаров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│составляют не более 30 процентов от общего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│товарооборота):                           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│- площадь торгового зала до 6 кв. м         │  0,45  │  0,34  │  0,25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│включительно                              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│- площадь торгового зала от 6 до 50 кв. м   │  0,41  │  0,26  │  0,20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│включительно                              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│- площадь торгового зала от 50 до 100 кв. м │  0,36  │  0,20  │  0,15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│включительно                              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│- площадь торгового зала от 100 до 150 кв. м│  0,30  │  0,18  │  0,12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│включительно                              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├────────────────────────────────────────────┼────────┼────────┼────────┤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 xml:space="preserve">│6. Товары, перечисленные в </w:t>
      </w:r>
      <w:hyperlink w:anchor="P86" w:history="1">
        <w:r w:rsidRPr="00A0169D">
          <w:rPr>
            <w:color w:val="000000"/>
          </w:rPr>
          <w:t>пункте 5</w:t>
        </w:r>
      </w:hyperlink>
      <w:r w:rsidRPr="00A0169D">
        <w:rPr>
          <w:color w:val="000000"/>
        </w:rPr>
        <w:t xml:space="preserve">       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│настоящей таблицы, а также иные товары (при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│условии, что доходы от реализации иных    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│товаров составляют не более 30 процентов от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│общего товарооборота):                    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│- площадь торгового зала до 6 кв. м         │  0,51  │  0,32  │  0,25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│включительно                              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│- площадь торгового зала от 6 до 50 кв. м   │  0,47  │  0,31  │  0,23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│включительно                              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│- площадь торгового зала от 50 до 100 кв. м │  0,42  │  0,27  │  0,20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│включительно                              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│- площадь торгового зала от 100 до 150 кв. м│  0,35  │  0,24  │  0,17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│включительно                              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├────────────────────────────────────────────┼────────┼────────┼────────┤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│7. Прочие виды товаров:                   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│- площадь торгового зала до 6 кв. м         │  0,54  │  0,38  │  0,31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│включительно                              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│- площадь торгового зала от 6 до 50 кв. м   │  0,40  │  0,25  │  0,18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│включительно                              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│- площадь торгового зала от 50 до 100 кв. м │  0,35  │  0,20  │  0,14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│включительно                              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│- площадь торгового зала от 100 до 150 кв. м│  0,33  │  0,18  │  0,12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│включительно                              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├────────────────────────────────────────────┼────────┼────────┼────────┤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│8. Смешанный ассортимент (реализация в одном│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│торговом месте нескольких видов товаров, для│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│которых установлены различные коэффициенты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│К2, при условии, что доходы от реализации 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│товарных групп, перечисленных в пунктах 1,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│2, 3, 4 настоящей таблицы, составляют не  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│более 40 процентов от общего товарооборота):│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│- площадь торгового зала до 6 кв. м         │  0,55  │  0,43  │  0,30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│включительно                              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│- площадь торгового зала от 6 до 50 кв. м   │  0,42  │  0,28  │  0,20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│включительно                              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│- площадь торгового зала от 50 до 100 кв. м │  0,36  │  0,20  │  0,15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│включительно                              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│- площадь торгового зала от 100 до 150 кв. м│  0,30  │  0,19  │  0,11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│включительно                                │        │        │        │</w:t>
      </w:r>
    </w:p>
    <w:p w:rsidR="00B22D96" w:rsidRPr="00A0169D" w:rsidRDefault="00B22D96">
      <w:pPr>
        <w:pStyle w:val="ConsPlusCell"/>
        <w:rPr>
          <w:color w:val="000000"/>
        </w:rPr>
      </w:pPr>
      <w:r w:rsidRPr="00A0169D">
        <w:rPr>
          <w:color w:val="000000"/>
        </w:rPr>
        <w:t>└────────────────────────────────────────────┴────────┴────────┴────────┘</w:t>
      </w:r>
    </w:p>
    <w:p w:rsidR="00B22D96" w:rsidRPr="00A0169D" w:rsidRDefault="00B22D96">
      <w:pPr>
        <w:pStyle w:val="ConsPlusNormal"/>
        <w:ind w:firstLine="540"/>
        <w:jc w:val="both"/>
        <w:rPr>
          <w:color w:val="000000"/>
        </w:rPr>
      </w:pPr>
    </w:p>
    <w:p w:rsidR="00B22D96" w:rsidRPr="0041511B" w:rsidRDefault="00B22D96" w:rsidP="0041511B">
      <w:pPr>
        <w:pStyle w:val="ConsPlusNormal"/>
        <w:ind w:firstLine="540"/>
        <w:jc w:val="both"/>
        <w:rPr>
          <w:color w:val="000000"/>
        </w:rPr>
      </w:pPr>
      <w:r w:rsidRPr="0041511B">
        <w:rPr>
          <w:color w:val="000000"/>
        </w:rPr>
        <w:t>1.2. пункт 4 изложить в новой редакции:</w:t>
      </w:r>
    </w:p>
    <w:p w:rsidR="00B22D96" w:rsidRPr="0041511B" w:rsidRDefault="00B22D96" w:rsidP="0041511B">
      <w:pPr>
        <w:pStyle w:val="ConsPlusNormal"/>
        <w:ind w:firstLine="540"/>
        <w:jc w:val="both"/>
        <w:rPr>
          <w:color w:val="000000"/>
        </w:rPr>
      </w:pPr>
      <w:r w:rsidRPr="0041511B">
        <w:rPr>
          <w:color w:val="000000"/>
        </w:rPr>
        <w:t>"4. Таблица значений корректирующего коэффициента К2 в отношении вида предпринимательской деятельности "Оказание услуг общественного питания":</w:t>
      </w:r>
    </w:p>
    <w:p w:rsidR="00B22D96" w:rsidRPr="00A0169D" w:rsidRDefault="00B22D96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232"/>
        <w:gridCol w:w="1199"/>
        <w:gridCol w:w="1199"/>
        <w:gridCol w:w="1199"/>
        <w:gridCol w:w="327"/>
      </w:tblGrid>
      <w:tr w:rsidR="00B22D96" w:rsidRPr="009557B2">
        <w:trPr>
          <w:trHeight w:val="204"/>
        </w:trPr>
        <w:tc>
          <w:tcPr>
            <w:tcW w:w="5232" w:type="dxa"/>
            <w:vMerge w:val="restart"/>
          </w:tcPr>
          <w:p w:rsidR="00B22D96" w:rsidRPr="00A0169D" w:rsidRDefault="00B22D96">
            <w:pPr>
              <w:pStyle w:val="ConsPlusNonformat"/>
              <w:rPr>
                <w:color w:val="000000"/>
              </w:rPr>
            </w:pPr>
            <w:r w:rsidRPr="00A0169D">
              <w:rPr>
                <w:color w:val="000000"/>
                <w:sz w:val="18"/>
              </w:rPr>
              <w:t xml:space="preserve">      Величина занимаемой площади, кв. м      </w:t>
            </w:r>
          </w:p>
        </w:tc>
        <w:tc>
          <w:tcPr>
            <w:tcW w:w="3597" w:type="dxa"/>
            <w:gridSpan w:val="3"/>
          </w:tcPr>
          <w:p w:rsidR="00B22D96" w:rsidRPr="00A0169D" w:rsidRDefault="00B22D96">
            <w:pPr>
              <w:pStyle w:val="ConsPlusNonformat"/>
              <w:rPr>
                <w:color w:val="000000"/>
              </w:rPr>
            </w:pPr>
            <w:r w:rsidRPr="00A0169D">
              <w:rPr>
                <w:color w:val="000000"/>
                <w:sz w:val="18"/>
              </w:rPr>
              <w:t>Корректирующий коэффициент К2</w:t>
            </w:r>
          </w:p>
        </w:tc>
        <w:tc>
          <w:tcPr>
            <w:tcW w:w="327" w:type="dxa"/>
            <w:vMerge w:val="restart"/>
            <w:tcBorders>
              <w:left w:val="nil"/>
              <w:bottom w:val="nil"/>
              <w:right w:val="nil"/>
            </w:tcBorders>
          </w:tcPr>
          <w:p w:rsidR="00B22D96" w:rsidRPr="00A0169D" w:rsidRDefault="00B22D96">
            <w:pPr>
              <w:pStyle w:val="ConsPlusNonformat"/>
              <w:rPr>
                <w:color w:val="000000"/>
              </w:rPr>
            </w:pPr>
            <w:r w:rsidRPr="00A0169D">
              <w:rPr>
                <w:color w:val="000000"/>
                <w:sz w:val="18"/>
              </w:rPr>
              <w:t>"</w:t>
            </w:r>
          </w:p>
        </w:tc>
      </w:tr>
      <w:tr w:rsidR="00B22D96" w:rsidRPr="009557B2">
        <w:tc>
          <w:tcPr>
            <w:tcW w:w="5123" w:type="dxa"/>
            <w:vMerge/>
            <w:tcBorders>
              <w:top w:val="nil"/>
            </w:tcBorders>
          </w:tcPr>
          <w:p w:rsidR="00B22D96" w:rsidRPr="009557B2" w:rsidRDefault="00B22D96">
            <w:pPr>
              <w:rPr>
                <w:color w:val="000000"/>
              </w:rPr>
            </w:pPr>
          </w:p>
        </w:tc>
        <w:tc>
          <w:tcPr>
            <w:tcW w:w="1199" w:type="dxa"/>
            <w:tcBorders>
              <w:top w:val="nil"/>
            </w:tcBorders>
          </w:tcPr>
          <w:p w:rsidR="00B22D96" w:rsidRPr="00A0169D" w:rsidRDefault="00B22D96">
            <w:pPr>
              <w:pStyle w:val="ConsPlusNonformat"/>
              <w:rPr>
                <w:color w:val="000000"/>
              </w:rPr>
            </w:pPr>
            <w:r w:rsidRPr="00A0169D">
              <w:rPr>
                <w:color w:val="000000"/>
                <w:sz w:val="18"/>
              </w:rPr>
              <w:t xml:space="preserve">1-я зона </w:t>
            </w:r>
          </w:p>
        </w:tc>
        <w:tc>
          <w:tcPr>
            <w:tcW w:w="1199" w:type="dxa"/>
            <w:tcBorders>
              <w:top w:val="nil"/>
            </w:tcBorders>
          </w:tcPr>
          <w:p w:rsidR="00B22D96" w:rsidRPr="00A0169D" w:rsidRDefault="00B22D96">
            <w:pPr>
              <w:pStyle w:val="ConsPlusNonformat"/>
              <w:rPr>
                <w:color w:val="000000"/>
              </w:rPr>
            </w:pPr>
            <w:r w:rsidRPr="00A0169D">
              <w:rPr>
                <w:color w:val="000000"/>
                <w:sz w:val="18"/>
              </w:rPr>
              <w:t xml:space="preserve">2-я зона </w:t>
            </w:r>
          </w:p>
        </w:tc>
        <w:tc>
          <w:tcPr>
            <w:tcW w:w="1199" w:type="dxa"/>
            <w:tcBorders>
              <w:top w:val="nil"/>
            </w:tcBorders>
          </w:tcPr>
          <w:p w:rsidR="00B22D96" w:rsidRPr="00A0169D" w:rsidRDefault="00B22D96">
            <w:pPr>
              <w:pStyle w:val="ConsPlusNonformat"/>
              <w:rPr>
                <w:color w:val="000000"/>
              </w:rPr>
            </w:pPr>
            <w:r w:rsidRPr="00A0169D">
              <w:rPr>
                <w:color w:val="000000"/>
                <w:sz w:val="18"/>
              </w:rPr>
              <w:t xml:space="preserve">3-я зона 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22D96" w:rsidRPr="009557B2" w:rsidRDefault="00B22D96">
            <w:pPr>
              <w:rPr>
                <w:color w:val="000000"/>
              </w:rPr>
            </w:pPr>
          </w:p>
        </w:tc>
      </w:tr>
      <w:tr w:rsidR="00B22D96" w:rsidRPr="009557B2">
        <w:trPr>
          <w:trHeight w:val="204"/>
        </w:trPr>
        <w:tc>
          <w:tcPr>
            <w:tcW w:w="8829" w:type="dxa"/>
            <w:gridSpan w:val="4"/>
            <w:tcBorders>
              <w:top w:val="nil"/>
            </w:tcBorders>
          </w:tcPr>
          <w:p w:rsidR="00B22D96" w:rsidRPr="00A0169D" w:rsidRDefault="00B22D96">
            <w:pPr>
              <w:pStyle w:val="ConsPlusNonformat"/>
              <w:rPr>
                <w:color w:val="000000"/>
              </w:rPr>
            </w:pPr>
            <w:r w:rsidRPr="00A0169D">
              <w:rPr>
                <w:color w:val="000000"/>
                <w:sz w:val="18"/>
              </w:rPr>
              <w:t xml:space="preserve">                           Рестораны, бары, кафе                            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22D96" w:rsidRPr="009557B2" w:rsidRDefault="00B22D96">
            <w:pPr>
              <w:rPr>
                <w:color w:val="000000"/>
              </w:rPr>
            </w:pPr>
          </w:p>
        </w:tc>
      </w:tr>
      <w:tr w:rsidR="00B22D96" w:rsidRPr="009557B2">
        <w:trPr>
          <w:trHeight w:val="204"/>
        </w:trPr>
        <w:tc>
          <w:tcPr>
            <w:tcW w:w="5232" w:type="dxa"/>
            <w:tcBorders>
              <w:top w:val="nil"/>
            </w:tcBorders>
          </w:tcPr>
          <w:p w:rsidR="00B22D96" w:rsidRPr="00A0169D" w:rsidRDefault="00B22D96">
            <w:pPr>
              <w:pStyle w:val="ConsPlusNonformat"/>
              <w:rPr>
                <w:color w:val="000000"/>
              </w:rPr>
            </w:pPr>
            <w:r w:rsidRPr="00A0169D">
              <w:rPr>
                <w:color w:val="000000"/>
                <w:sz w:val="18"/>
              </w:rPr>
              <w:t>- площадь зала обслуживания до 50 включительно</w:t>
            </w:r>
          </w:p>
        </w:tc>
        <w:tc>
          <w:tcPr>
            <w:tcW w:w="1199" w:type="dxa"/>
            <w:tcBorders>
              <w:top w:val="nil"/>
            </w:tcBorders>
          </w:tcPr>
          <w:p w:rsidR="00B22D96" w:rsidRPr="00A0169D" w:rsidRDefault="00B22D96">
            <w:pPr>
              <w:pStyle w:val="ConsPlusNonformat"/>
              <w:rPr>
                <w:color w:val="000000"/>
              </w:rPr>
            </w:pPr>
            <w:r w:rsidRPr="00A0169D">
              <w:rPr>
                <w:color w:val="000000"/>
                <w:sz w:val="18"/>
              </w:rPr>
              <w:t xml:space="preserve">  0,58   </w:t>
            </w:r>
          </w:p>
        </w:tc>
        <w:tc>
          <w:tcPr>
            <w:tcW w:w="1199" w:type="dxa"/>
            <w:tcBorders>
              <w:top w:val="nil"/>
            </w:tcBorders>
          </w:tcPr>
          <w:p w:rsidR="00B22D96" w:rsidRPr="00A0169D" w:rsidRDefault="00B22D96">
            <w:pPr>
              <w:pStyle w:val="ConsPlusNonformat"/>
              <w:rPr>
                <w:color w:val="000000"/>
              </w:rPr>
            </w:pPr>
            <w:r w:rsidRPr="00A0169D">
              <w:rPr>
                <w:color w:val="000000"/>
                <w:sz w:val="18"/>
              </w:rPr>
              <w:t xml:space="preserve">  0,38   </w:t>
            </w:r>
          </w:p>
        </w:tc>
        <w:tc>
          <w:tcPr>
            <w:tcW w:w="1199" w:type="dxa"/>
            <w:tcBorders>
              <w:top w:val="nil"/>
            </w:tcBorders>
          </w:tcPr>
          <w:p w:rsidR="00B22D96" w:rsidRPr="00A0169D" w:rsidRDefault="00B22D96">
            <w:pPr>
              <w:pStyle w:val="ConsPlusNonformat"/>
              <w:rPr>
                <w:color w:val="000000"/>
              </w:rPr>
            </w:pPr>
            <w:r w:rsidRPr="00A0169D">
              <w:rPr>
                <w:color w:val="000000"/>
                <w:sz w:val="18"/>
              </w:rPr>
              <w:t xml:space="preserve">  0,20   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22D96" w:rsidRPr="009557B2" w:rsidRDefault="00B22D96">
            <w:pPr>
              <w:rPr>
                <w:color w:val="000000"/>
              </w:rPr>
            </w:pPr>
          </w:p>
        </w:tc>
      </w:tr>
      <w:tr w:rsidR="00B22D96" w:rsidRPr="009557B2">
        <w:trPr>
          <w:trHeight w:val="204"/>
        </w:trPr>
        <w:tc>
          <w:tcPr>
            <w:tcW w:w="5232" w:type="dxa"/>
            <w:tcBorders>
              <w:top w:val="nil"/>
            </w:tcBorders>
          </w:tcPr>
          <w:p w:rsidR="00B22D96" w:rsidRPr="00A0169D" w:rsidRDefault="00B22D96">
            <w:pPr>
              <w:pStyle w:val="ConsPlusNonformat"/>
              <w:rPr>
                <w:color w:val="000000"/>
              </w:rPr>
            </w:pPr>
            <w:r w:rsidRPr="00A0169D">
              <w:rPr>
                <w:color w:val="000000"/>
                <w:sz w:val="18"/>
              </w:rPr>
              <w:t xml:space="preserve">- площадь зала обслуживания от 50 до 100      </w:t>
            </w:r>
          </w:p>
          <w:p w:rsidR="00B22D96" w:rsidRPr="00A0169D" w:rsidRDefault="00B22D96">
            <w:pPr>
              <w:pStyle w:val="ConsPlusNonformat"/>
              <w:rPr>
                <w:color w:val="000000"/>
              </w:rPr>
            </w:pPr>
            <w:r w:rsidRPr="00A0169D">
              <w:rPr>
                <w:color w:val="000000"/>
                <w:sz w:val="18"/>
              </w:rPr>
              <w:t xml:space="preserve">включительно                                  </w:t>
            </w:r>
          </w:p>
        </w:tc>
        <w:tc>
          <w:tcPr>
            <w:tcW w:w="1199" w:type="dxa"/>
            <w:tcBorders>
              <w:top w:val="nil"/>
            </w:tcBorders>
          </w:tcPr>
          <w:p w:rsidR="00B22D96" w:rsidRPr="00A0169D" w:rsidRDefault="00B22D96">
            <w:pPr>
              <w:pStyle w:val="ConsPlusNonformat"/>
              <w:rPr>
                <w:color w:val="000000"/>
              </w:rPr>
            </w:pPr>
            <w:r w:rsidRPr="00A0169D">
              <w:rPr>
                <w:color w:val="000000"/>
                <w:sz w:val="18"/>
              </w:rPr>
              <w:t xml:space="preserve">  0,43   </w:t>
            </w:r>
          </w:p>
        </w:tc>
        <w:tc>
          <w:tcPr>
            <w:tcW w:w="1199" w:type="dxa"/>
            <w:tcBorders>
              <w:top w:val="nil"/>
            </w:tcBorders>
          </w:tcPr>
          <w:p w:rsidR="00B22D96" w:rsidRPr="00A0169D" w:rsidRDefault="00B22D96">
            <w:pPr>
              <w:pStyle w:val="ConsPlusNonformat"/>
              <w:rPr>
                <w:color w:val="000000"/>
              </w:rPr>
            </w:pPr>
            <w:r w:rsidRPr="00A0169D">
              <w:rPr>
                <w:color w:val="000000"/>
                <w:sz w:val="18"/>
              </w:rPr>
              <w:t xml:space="preserve">  0,31   </w:t>
            </w:r>
          </w:p>
        </w:tc>
        <w:tc>
          <w:tcPr>
            <w:tcW w:w="1199" w:type="dxa"/>
            <w:tcBorders>
              <w:top w:val="nil"/>
            </w:tcBorders>
          </w:tcPr>
          <w:p w:rsidR="00B22D96" w:rsidRPr="00A0169D" w:rsidRDefault="00B22D96">
            <w:pPr>
              <w:pStyle w:val="ConsPlusNonformat"/>
              <w:rPr>
                <w:color w:val="000000"/>
              </w:rPr>
            </w:pPr>
            <w:r w:rsidRPr="00A0169D">
              <w:rPr>
                <w:color w:val="000000"/>
                <w:sz w:val="18"/>
              </w:rPr>
              <w:t xml:space="preserve">  0,15   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22D96" w:rsidRPr="009557B2" w:rsidRDefault="00B22D96">
            <w:pPr>
              <w:rPr>
                <w:color w:val="000000"/>
              </w:rPr>
            </w:pPr>
          </w:p>
        </w:tc>
      </w:tr>
      <w:tr w:rsidR="00B22D96" w:rsidRPr="009557B2">
        <w:trPr>
          <w:trHeight w:val="204"/>
        </w:trPr>
        <w:tc>
          <w:tcPr>
            <w:tcW w:w="5232" w:type="dxa"/>
            <w:tcBorders>
              <w:top w:val="nil"/>
            </w:tcBorders>
          </w:tcPr>
          <w:p w:rsidR="00B22D96" w:rsidRPr="00A0169D" w:rsidRDefault="00B22D96">
            <w:pPr>
              <w:pStyle w:val="ConsPlusNonformat"/>
              <w:rPr>
                <w:color w:val="000000"/>
              </w:rPr>
            </w:pPr>
            <w:r w:rsidRPr="00A0169D">
              <w:rPr>
                <w:color w:val="000000"/>
                <w:sz w:val="18"/>
              </w:rPr>
              <w:t xml:space="preserve">- площадь зала обслуживания от 100 до 150     </w:t>
            </w:r>
          </w:p>
          <w:p w:rsidR="00B22D96" w:rsidRPr="00A0169D" w:rsidRDefault="00B22D96">
            <w:pPr>
              <w:pStyle w:val="ConsPlusNonformat"/>
              <w:rPr>
                <w:color w:val="000000"/>
              </w:rPr>
            </w:pPr>
            <w:r w:rsidRPr="00A0169D">
              <w:rPr>
                <w:color w:val="000000"/>
                <w:sz w:val="18"/>
              </w:rPr>
              <w:t xml:space="preserve">включительно                                  </w:t>
            </w:r>
          </w:p>
        </w:tc>
        <w:tc>
          <w:tcPr>
            <w:tcW w:w="1199" w:type="dxa"/>
            <w:tcBorders>
              <w:top w:val="nil"/>
            </w:tcBorders>
          </w:tcPr>
          <w:p w:rsidR="00B22D96" w:rsidRPr="00A0169D" w:rsidRDefault="00B22D96">
            <w:pPr>
              <w:pStyle w:val="ConsPlusNonformat"/>
              <w:rPr>
                <w:color w:val="000000"/>
              </w:rPr>
            </w:pPr>
            <w:r w:rsidRPr="00A0169D">
              <w:rPr>
                <w:color w:val="000000"/>
                <w:sz w:val="18"/>
              </w:rPr>
              <w:t xml:space="preserve">  0,28   </w:t>
            </w:r>
          </w:p>
        </w:tc>
        <w:tc>
          <w:tcPr>
            <w:tcW w:w="1199" w:type="dxa"/>
            <w:tcBorders>
              <w:top w:val="nil"/>
            </w:tcBorders>
          </w:tcPr>
          <w:p w:rsidR="00B22D96" w:rsidRPr="00A0169D" w:rsidRDefault="00B22D96">
            <w:pPr>
              <w:pStyle w:val="ConsPlusNonformat"/>
              <w:rPr>
                <w:color w:val="000000"/>
              </w:rPr>
            </w:pPr>
            <w:r w:rsidRPr="00A0169D">
              <w:rPr>
                <w:color w:val="000000"/>
                <w:sz w:val="18"/>
              </w:rPr>
              <w:t xml:space="preserve">  0,20   </w:t>
            </w:r>
          </w:p>
        </w:tc>
        <w:tc>
          <w:tcPr>
            <w:tcW w:w="1199" w:type="dxa"/>
            <w:tcBorders>
              <w:top w:val="nil"/>
            </w:tcBorders>
          </w:tcPr>
          <w:p w:rsidR="00B22D96" w:rsidRPr="00A0169D" w:rsidRDefault="00B22D96">
            <w:pPr>
              <w:pStyle w:val="ConsPlusNonformat"/>
              <w:rPr>
                <w:color w:val="000000"/>
              </w:rPr>
            </w:pPr>
            <w:r w:rsidRPr="00A0169D">
              <w:rPr>
                <w:color w:val="000000"/>
                <w:sz w:val="18"/>
              </w:rPr>
              <w:t xml:space="preserve">  0,10   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22D96" w:rsidRPr="009557B2" w:rsidRDefault="00B22D96">
            <w:pPr>
              <w:rPr>
                <w:color w:val="000000"/>
              </w:rPr>
            </w:pPr>
          </w:p>
        </w:tc>
      </w:tr>
      <w:tr w:rsidR="00B22D96" w:rsidRPr="009557B2">
        <w:trPr>
          <w:trHeight w:val="204"/>
        </w:trPr>
        <w:tc>
          <w:tcPr>
            <w:tcW w:w="8829" w:type="dxa"/>
            <w:gridSpan w:val="4"/>
            <w:tcBorders>
              <w:top w:val="nil"/>
            </w:tcBorders>
          </w:tcPr>
          <w:p w:rsidR="00B22D96" w:rsidRPr="00A0169D" w:rsidRDefault="00B22D96">
            <w:pPr>
              <w:pStyle w:val="ConsPlusNonformat"/>
              <w:rPr>
                <w:color w:val="000000"/>
              </w:rPr>
            </w:pPr>
            <w:r w:rsidRPr="00A0169D">
              <w:rPr>
                <w:color w:val="000000"/>
                <w:sz w:val="18"/>
              </w:rPr>
              <w:t xml:space="preserve">                           Столовые, закусочные                             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22D96" w:rsidRPr="009557B2" w:rsidRDefault="00B22D96">
            <w:pPr>
              <w:rPr>
                <w:color w:val="000000"/>
              </w:rPr>
            </w:pPr>
          </w:p>
        </w:tc>
      </w:tr>
      <w:tr w:rsidR="00B22D96" w:rsidRPr="009557B2">
        <w:trPr>
          <w:trHeight w:val="204"/>
        </w:trPr>
        <w:tc>
          <w:tcPr>
            <w:tcW w:w="5232" w:type="dxa"/>
            <w:tcBorders>
              <w:top w:val="nil"/>
            </w:tcBorders>
          </w:tcPr>
          <w:p w:rsidR="00B22D96" w:rsidRPr="00A0169D" w:rsidRDefault="00B22D96">
            <w:pPr>
              <w:pStyle w:val="ConsPlusNonformat"/>
              <w:rPr>
                <w:color w:val="000000"/>
              </w:rPr>
            </w:pPr>
            <w:r w:rsidRPr="00A0169D">
              <w:rPr>
                <w:color w:val="000000"/>
                <w:sz w:val="18"/>
              </w:rPr>
              <w:t>- площадь зала обслуживания до 50 включительно</w:t>
            </w:r>
          </w:p>
        </w:tc>
        <w:tc>
          <w:tcPr>
            <w:tcW w:w="1199" w:type="dxa"/>
            <w:tcBorders>
              <w:top w:val="nil"/>
            </w:tcBorders>
          </w:tcPr>
          <w:p w:rsidR="00B22D96" w:rsidRPr="00A0169D" w:rsidRDefault="00B22D96">
            <w:pPr>
              <w:pStyle w:val="ConsPlusNonformat"/>
              <w:rPr>
                <w:color w:val="000000"/>
              </w:rPr>
            </w:pPr>
            <w:r w:rsidRPr="00A0169D">
              <w:rPr>
                <w:color w:val="000000"/>
                <w:sz w:val="18"/>
              </w:rPr>
              <w:t xml:space="preserve">  0,26   </w:t>
            </w:r>
          </w:p>
        </w:tc>
        <w:tc>
          <w:tcPr>
            <w:tcW w:w="1199" w:type="dxa"/>
            <w:tcBorders>
              <w:top w:val="nil"/>
            </w:tcBorders>
          </w:tcPr>
          <w:p w:rsidR="00B22D96" w:rsidRPr="00A0169D" w:rsidRDefault="00B22D96">
            <w:pPr>
              <w:pStyle w:val="ConsPlusNonformat"/>
              <w:rPr>
                <w:color w:val="000000"/>
              </w:rPr>
            </w:pPr>
            <w:r w:rsidRPr="00A0169D">
              <w:rPr>
                <w:color w:val="000000"/>
                <w:sz w:val="18"/>
              </w:rPr>
              <w:t xml:space="preserve">  0,13   </w:t>
            </w:r>
          </w:p>
        </w:tc>
        <w:tc>
          <w:tcPr>
            <w:tcW w:w="1199" w:type="dxa"/>
            <w:tcBorders>
              <w:top w:val="nil"/>
            </w:tcBorders>
          </w:tcPr>
          <w:p w:rsidR="00B22D96" w:rsidRPr="00A0169D" w:rsidRDefault="00B22D96">
            <w:pPr>
              <w:pStyle w:val="ConsPlusNonformat"/>
              <w:rPr>
                <w:color w:val="000000"/>
              </w:rPr>
            </w:pPr>
            <w:r w:rsidRPr="00A0169D">
              <w:rPr>
                <w:color w:val="000000"/>
                <w:sz w:val="18"/>
              </w:rPr>
              <w:t xml:space="preserve">  0,09   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22D96" w:rsidRPr="009557B2" w:rsidRDefault="00B22D96">
            <w:pPr>
              <w:rPr>
                <w:color w:val="000000"/>
              </w:rPr>
            </w:pPr>
          </w:p>
        </w:tc>
      </w:tr>
      <w:tr w:rsidR="00B22D96" w:rsidRPr="009557B2">
        <w:trPr>
          <w:trHeight w:val="204"/>
        </w:trPr>
        <w:tc>
          <w:tcPr>
            <w:tcW w:w="5232" w:type="dxa"/>
            <w:tcBorders>
              <w:top w:val="nil"/>
            </w:tcBorders>
          </w:tcPr>
          <w:p w:rsidR="00B22D96" w:rsidRPr="00A0169D" w:rsidRDefault="00B22D96">
            <w:pPr>
              <w:pStyle w:val="ConsPlusNonformat"/>
              <w:rPr>
                <w:color w:val="000000"/>
              </w:rPr>
            </w:pPr>
            <w:r w:rsidRPr="00A0169D">
              <w:rPr>
                <w:color w:val="000000"/>
                <w:sz w:val="18"/>
              </w:rPr>
              <w:t xml:space="preserve">- площадь зала обслуживания от 50 до 100      </w:t>
            </w:r>
          </w:p>
          <w:p w:rsidR="00B22D96" w:rsidRPr="00A0169D" w:rsidRDefault="00B22D96">
            <w:pPr>
              <w:pStyle w:val="ConsPlusNonformat"/>
              <w:rPr>
                <w:color w:val="000000"/>
              </w:rPr>
            </w:pPr>
            <w:r w:rsidRPr="00A0169D">
              <w:rPr>
                <w:color w:val="000000"/>
                <w:sz w:val="18"/>
              </w:rPr>
              <w:t xml:space="preserve">включительно                                  </w:t>
            </w:r>
          </w:p>
        </w:tc>
        <w:tc>
          <w:tcPr>
            <w:tcW w:w="1199" w:type="dxa"/>
            <w:tcBorders>
              <w:top w:val="nil"/>
            </w:tcBorders>
          </w:tcPr>
          <w:p w:rsidR="00B22D96" w:rsidRPr="00A0169D" w:rsidRDefault="00B22D96">
            <w:pPr>
              <w:pStyle w:val="ConsPlusNonformat"/>
              <w:rPr>
                <w:color w:val="000000"/>
              </w:rPr>
            </w:pPr>
            <w:r w:rsidRPr="00A0169D">
              <w:rPr>
                <w:color w:val="000000"/>
                <w:sz w:val="18"/>
              </w:rPr>
              <w:t xml:space="preserve">  0,20   </w:t>
            </w:r>
          </w:p>
        </w:tc>
        <w:tc>
          <w:tcPr>
            <w:tcW w:w="1199" w:type="dxa"/>
            <w:tcBorders>
              <w:top w:val="nil"/>
            </w:tcBorders>
          </w:tcPr>
          <w:p w:rsidR="00B22D96" w:rsidRPr="00A0169D" w:rsidRDefault="00B22D96">
            <w:pPr>
              <w:pStyle w:val="ConsPlusNonformat"/>
              <w:rPr>
                <w:color w:val="000000"/>
              </w:rPr>
            </w:pPr>
            <w:r w:rsidRPr="00A0169D">
              <w:rPr>
                <w:color w:val="000000"/>
                <w:sz w:val="18"/>
              </w:rPr>
              <w:t xml:space="preserve">  0,10   </w:t>
            </w:r>
          </w:p>
        </w:tc>
        <w:tc>
          <w:tcPr>
            <w:tcW w:w="1199" w:type="dxa"/>
            <w:tcBorders>
              <w:top w:val="nil"/>
            </w:tcBorders>
          </w:tcPr>
          <w:p w:rsidR="00B22D96" w:rsidRPr="00A0169D" w:rsidRDefault="00B22D96">
            <w:pPr>
              <w:pStyle w:val="ConsPlusNonformat"/>
              <w:rPr>
                <w:color w:val="000000"/>
              </w:rPr>
            </w:pPr>
            <w:r w:rsidRPr="00A0169D">
              <w:rPr>
                <w:color w:val="000000"/>
                <w:sz w:val="18"/>
              </w:rPr>
              <w:t xml:space="preserve">  0,07   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22D96" w:rsidRPr="009557B2" w:rsidRDefault="00B22D96">
            <w:pPr>
              <w:rPr>
                <w:color w:val="000000"/>
              </w:rPr>
            </w:pPr>
          </w:p>
        </w:tc>
      </w:tr>
      <w:tr w:rsidR="00B22D96" w:rsidRPr="009557B2">
        <w:trPr>
          <w:trHeight w:val="204"/>
        </w:trPr>
        <w:tc>
          <w:tcPr>
            <w:tcW w:w="5232" w:type="dxa"/>
            <w:tcBorders>
              <w:top w:val="nil"/>
            </w:tcBorders>
          </w:tcPr>
          <w:p w:rsidR="00B22D96" w:rsidRPr="00A0169D" w:rsidRDefault="00B22D96">
            <w:pPr>
              <w:pStyle w:val="ConsPlusNonformat"/>
              <w:rPr>
                <w:color w:val="000000"/>
              </w:rPr>
            </w:pPr>
            <w:r w:rsidRPr="00A0169D">
              <w:rPr>
                <w:color w:val="000000"/>
                <w:sz w:val="18"/>
              </w:rPr>
              <w:t xml:space="preserve">- площадь зала обслуживания от 100 до 150     </w:t>
            </w:r>
          </w:p>
          <w:p w:rsidR="00B22D96" w:rsidRPr="00A0169D" w:rsidRDefault="00B22D96">
            <w:pPr>
              <w:pStyle w:val="ConsPlusNonformat"/>
              <w:rPr>
                <w:color w:val="000000"/>
              </w:rPr>
            </w:pPr>
            <w:r w:rsidRPr="00A0169D">
              <w:rPr>
                <w:color w:val="000000"/>
                <w:sz w:val="18"/>
              </w:rPr>
              <w:t xml:space="preserve">включительно                                  </w:t>
            </w:r>
          </w:p>
        </w:tc>
        <w:tc>
          <w:tcPr>
            <w:tcW w:w="1199" w:type="dxa"/>
            <w:tcBorders>
              <w:top w:val="nil"/>
            </w:tcBorders>
          </w:tcPr>
          <w:p w:rsidR="00B22D96" w:rsidRPr="00A0169D" w:rsidRDefault="00B22D96">
            <w:pPr>
              <w:pStyle w:val="ConsPlusNonformat"/>
              <w:rPr>
                <w:color w:val="000000"/>
              </w:rPr>
            </w:pPr>
            <w:r w:rsidRPr="00A0169D">
              <w:rPr>
                <w:color w:val="000000"/>
                <w:sz w:val="18"/>
              </w:rPr>
              <w:t xml:space="preserve">  0,13   </w:t>
            </w:r>
          </w:p>
        </w:tc>
        <w:tc>
          <w:tcPr>
            <w:tcW w:w="1199" w:type="dxa"/>
            <w:tcBorders>
              <w:top w:val="nil"/>
            </w:tcBorders>
          </w:tcPr>
          <w:p w:rsidR="00B22D96" w:rsidRPr="00A0169D" w:rsidRDefault="00B22D96">
            <w:pPr>
              <w:pStyle w:val="ConsPlusNonformat"/>
              <w:rPr>
                <w:color w:val="000000"/>
              </w:rPr>
            </w:pPr>
            <w:r w:rsidRPr="00A0169D">
              <w:rPr>
                <w:color w:val="000000"/>
                <w:sz w:val="18"/>
              </w:rPr>
              <w:t xml:space="preserve">  0,07   </w:t>
            </w:r>
          </w:p>
        </w:tc>
        <w:tc>
          <w:tcPr>
            <w:tcW w:w="1199" w:type="dxa"/>
            <w:tcBorders>
              <w:top w:val="nil"/>
            </w:tcBorders>
          </w:tcPr>
          <w:p w:rsidR="00B22D96" w:rsidRPr="00A0169D" w:rsidRDefault="00B22D96">
            <w:pPr>
              <w:pStyle w:val="ConsPlusNonformat"/>
              <w:rPr>
                <w:color w:val="000000"/>
              </w:rPr>
            </w:pPr>
            <w:r w:rsidRPr="00A0169D">
              <w:rPr>
                <w:color w:val="000000"/>
                <w:sz w:val="18"/>
              </w:rPr>
              <w:t xml:space="preserve">  0,05   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22D96" w:rsidRPr="009557B2" w:rsidRDefault="00B22D96">
            <w:pPr>
              <w:rPr>
                <w:color w:val="000000"/>
              </w:rPr>
            </w:pPr>
          </w:p>
        </w:tc>
      </w:tr>
    </w:tbl>
    <w:p w:rsidR="00B22D96" w:rsidRPr="00A0169D" w:rsidRDefault="00B22D96">
      <w:pPr>
        <w:pStyle w:val="ConsPlusNormal"/>
        <w:ind w:firstLine="540"/>
        <w:jc w:val="both"/>
        <w:rPr>
          <w:color w:val="000000"/>
        </w:rPr>
      </w:pPr>
    </w:p>
    <w:p w:rsidR="00B22D96" w:rsidRDefault="00B22D96">
      <w:pPr>
        <w:pStyle w:val="ConsPlusNormal"/>
        <w:ind w:firstLine="540"/>
        <w:jc w:val="both"/>
        <w:rPr>
          <w:color w:val="000000"/>
        </w:rPr>
      </w:pPr>
      <w:r w:rsidRPr="0041511B">
        <w:rPr>
          <w:color w:val="000000"/>
        </w:rPr>
        <w:t>1.3. в пункте 11 позицию 5:</w:t>
      </w:r>
    </w:p>
    <w:p w:rsidR="00B22D96" w:rsidRPr="0041511B" w:rsidRDefault="00B22D96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222"/>
        <w:gridCol w:w="2074"/>
      </w:tblGrid>
      <w:tr w:rsidR="00B22D96" w:rsidRPr="009557B2">
        <w:trPr>
          <w:trHeight w:val="227"/>
        </w:trPr>
        <w:tc>
          <w:tcPr>
            <w:tcW w:w="6222" w:type="dxa"/>
          </w:tcPr>
          <w:p w:rsidR="00B22D96" w:rsidRPr="00A0169D" w:rsidRDefault="00B22D96">
            <w:pPr>
              <w:pStyle w:val="ConsPlusNonformat"/>
              <w:rPr>
                <w:color w:val="000000"/>
              </w:rPr>
            </w:pPr>
            <w:r w:rsidRPr="00A0169D">
              <w:rPr>
                <w:color w:val="000000"/>
              </w:rPr>
              <w:t xml:space="preserve">5. Ремонт и строительство жилья и других         </w:t>
            </w:r>
          </w:p>
          <w:p w:rsidR="00B22D96" w:rsidRPr="00A0169D" w:rsidRDefault="00B22D96">
            <w:pPr>
              <w:pStyle w:val="ConsPlusNonformat"/>
              <w:rPr>
                <w:color w:val="000000"/>
              </w:rPr>
            </w:pPr>
            <w:r w:rsidRPr="00A0169D">
              <w:rPr>
                <w:color w:val="000000"/>
              </w:rPr>
              <w:t xml:space="preserve">построек                                         </w:t>
            </w:r>
          </w:p>
        </w:tc>
        <w:tc>
          <w:tcPr>
            <w:tcW w:w="2074" w:type="dxa"/>
          </w:tcPr>
          <w:p w:rsidR="00B22D96" w:rsidRPr="00A0169D" w:rsidRDefault="00B22D96">
            <w:pPr>
              <w:pStyle w:val="ConsPlusNonformat"/>
              <w:rPr>
                <w:color w:val="000000"/>
              </w:rPr>
            </w:pPr>
            <w:r w:rsidRPr="00A0169D">
              <w:rPr>
                <w:color w:val="000000"/>
              </w:rPr>
              <w:t xml:space="preserve">      0,7      </w:t>
            </w:r>
          </w:p>
        </w:tc>
        <w:bookmarkStart w:id="2" w:name="_GoBack"/>
        <w:bookmarkEnd w:id="2"/>
      </w:tr>
    </w:tbl>
    <w:p w:rsidR="00B22D96" w:rsidRPr="00A0169D" w:rsidRDefault="00B22D96">
      <w:pPr>
        <w:pStyle w:val="ConsPlusNormal"/>
        <w:ind w:firstLine="540"/>
        <w:jc w:val="both"/>
        <w:rPr>
          <w:color w:val="000000"/>
        </w:rPr>
      </w:pPr>
    </w:p>
    <w:p w:rsidR="00B22D96" w:rsidRPr="00A0169D" w:rsidRDefault="00B22D96">
      <w:pPr>
        <w:pStyle w:val="ConsPlusNormal"/>
        <w:ind w:firstLine="540"/>
        <w:jc w:val="both"/>
        <w:rPr>
          <w:color w:val="000000"/>
        </w:rPr>
      </w:pPr>
      <w:r w:rsidRPr="00A0169D">
        <w:rPr>
          <w:color w:val="000000"/>
        </w:rPr>
        <w:t>изложить в новой редакции:</w:t>
      </w:r>
    </w:p>
    <w:p w:rsidR="00B22D96" w:rsidRPr="00A0169D" w:rsidRDefault="00B22D96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222"/>
        <w:gridCol w:w="2074"/>
      </w:tblGrid>
      <w:tr w:rsidR="00B22D96" w:rsidRPr="009557B2">
        <w:trPr>
          <w:trHeight w:val="227"/>
        </w:trPr>
        <w:tc>
          <w:tcPr>
            <w:tcW w:w="6222" w:type="dxa"/>
          </w:tcPr>
          <w:p w:rsidR="00B22D96" w:rsidRPr="00A0169D" w:rsidRDefault="00B22D96">
            <w:pPr>
              <w:pStyle w:val="ConsPlusNonformat"/>
              <w:rPr>
                <w:color w:val="000000"/>
              </w:rPr>
            </w:pPr>
            <w:r w:rsidRPr="00A0169D">
              <w:rPr>
                <w:color w:val="000000"/>
              </w:rPr>
              <w:t xml:space="preserve">5. Ремонт и строительство жилья и других         </w:t>
            </w:r>
          </w:p>
          <w:p w:rsidR="00B22D96" w:rsidRPr="00A0169D" w:rsidRDefault="00B22D96">
            <w:pPr>
              <w:pStyle w:val="ConsPlusNonformat"/>
              <w:rPr>
                <w:color w:val="000000"/>
              </w:rPr>
            </w:pPr>
            <w:r w:rsidRPr="00A0169D">
              <w:rPr>
                <w:color w:val="000000"/>
              </w:rPr>
              <w:t xml:space="preserve">построек                                         </w:t>
            </w:r>
          </w:p>
        </w:tc>
        <w:tc>
          <w:tcPr>
            <w:tcW w:w="2074" w:type="dxa"/>
          </w:tcPr>
          <w:p w:rsidR="00B22D96" w:rsidRPr="00A0169D" w:rsidRDefault="00B22D96">
            <w:pPr>
              <w:pStyle w:val="ConsPlusNonformat"/>
              <w:rPr>
                <w:color w:val="000000"/>
              </w:rPr>
            </w:pPr>
            <w:r w:rsidRPr="00A0169D">
              <w:rPr>
                <w:color w:val="000000"/>
              </w:rPr>
              <w:t xml:space="preserve">      0,6      </w:t>
            </w:r>
          </w:p>
        </w:tc>
      </w:tr>
    </w:tbl>
    <w:p w:rsidR="00B22D96" w:rsidRPr="00A0169D" w:rsidRDefault="00B22D96">
      <w:pPr>
        <w:pStyle w:val="ConsPlusNormal"/>
        <w:ind w:firstLine="540"/>
        <w:jc w:val="both"/>
        <w:rPr>
          <w:color w:val="000000"/>
        </w:rPr>
      </w:pPr>
    </w:p>
    <w:p w:rsidR="00B22D96" w:rsidRPr="0041511B" w:rsidRDefault="00B22D96" w:rsidP="0041511B">
      <w:pPr>
        <w:pStyle w:val="ConsPlusNormal"/>
        <w:ind w:firstLine="540"/>
        <w:jc w:val="both"/>
        <w:rPr>
          <w:color w:val="000000"/>
        </w:rPr>
      </w:pPr>
      <w:r w:rsidRPr="0041511B">
        <w:rPr>
          <w:color w:val="000000"/>
        </w:rPr>
        <w:t>2. Настоящее решение вступает в силу с 1 января 2014 года, но не ранее чем по истечении одного месяца со дня его официального опубликования в муниципальной газете "Нива".</w:t>
      </w:r>
    </w:p>
    <w:p w:rsidR="00B22D96" w:rsidRDefault="00B22D96" w:rsidP="0041511B">
      <w:pPr>
        <w:pStyle w:val="ConsPlusNormal"/>
        <w:ind w:firstLine="540"/>
        <w:jc w:val="both"/>
        <w:rPr>
          <w:color w:val="000000"/>
        </w:rPr>
      </w:pPr>
      <w:r w:rsidRPr="0041511B">
        <w:rPr>
          <w:color w:val="000000"/>
        </w:rPr>
        <w:t>3. Контроль за исполнением настоящего решения возложить на комитет Земского Собрания Пермского муниципального района по экономическому развитию, бюджету и налогам.</w:t>
      </w:r>
    </w:p>
    <w:p w:rsidR="00B22D96" w:rsidRPr="0041511B" w:rsidRDefault="00B22D96" w:rsidP="0041511B">
      <w:pPr>
        <w:pStyle w:val="ConsPlusNormal"/>
        <w:ind w:firstLine="540"/>
        <w:jc w:val="both"/>
        <w:rPr>
          <w:color w:val="000000"/>
        </w:rPr>
      </w:pPr>
    </w:p>
    <w:p w:rsidR="00B22D96" w:rsidRPr="00A0169D" w:rsidRDefault="00B22D96">
      <w:pPr>
        <w:pStyle w:val="ConsPlusNormal"/>
        <w:ind w:firstLine="540"/>
        <w:jc w:val="both"/>
        <w:rPr>
          <w:color w:val="000000"/>
        </w:rPr>
      </w:pPr>
    </w:p>
    <w:p w:rsidR="00B22D96" w:rsidRPr="0041511B" w:rsidRDefault="00B22D96">
      <w:pPr>
        <w:pStyle w:val="ConsPlusNormal"/>
        <w:jc w:val="right"/>
        <w:rPr>
          <w:i/>
          <w:color w:val="000000"/>
        </w:rPr>
      </w:pPr>
      <w:r w:rsidRPr="0041511B">
        <w:rPr>
          <w:i/>
          <w:color w:val="000000"/>
        </w:rPr>
        <w:t xml:space="preserve">Глава </w:t>
      </w:r>
    </w:p>
    <w:p w:rsidR="00B22D96" w:rsidRPr="0041511B" w:rsidRDefault="00B22D96">
      <w:pPr>
        <w:pStyle w:val="ConsPlusNormal"/>
        <w:jc w:val="right"/>
        <w:rPr>
          <w:i/>
          <w:color w:val="000000"/>
        </w:rPr>
      </w:pPr>
      <w:r w:rsidRPr="0041511B">
        <w:rPr>
          <w:i/>
          <w:color w:val="000000"/>
        </w:rPr>
        <w:t>муниципального района</w:t>
      </w:r>
    </w:p>
    <w:p w:rsidR="00B22D96" w:rsidRPr="0041511B" w:rsidRDefault="00B22D96">
      <w:pPr>
        <w:pStyle w:val="ConsPlusNormal"/>
        <w:jc w:val="right"/>
        <w:rPr>
          <w:i/>
          <w:color w:val="000000"/>
        </w:rPr>
      </w:pPr>
      <w:r w:rsidRPr="0041511B">
        <w:rPr>
          <w:i/>
          <w:color w:val="000000"/>
        </w:rPr>
        <w:t>А.П.КУЗНЕЦОВ</w:t>
      </w:r>
    </w:p>
    <w:p w:rsidR="00B22D96" w:rsidRPr="00A0169D" w:rsidRDefault="00B22D96">
      <w:pPr>
        <w:pStyle w:val="ConsPlusNormal"/>
        <w:ind w:firstLine="540"/>
        <w:jc w:val="both"/>
        <w:rPr>
          <w:color w:val="000000"/>
        </w:rPr>
      </w:pPr>
    </w:p>
    <w:sectPr w:rsidR="00B22D96" w:rsidRPr="00A0169D" w:rsidSect="00071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169D"/>
    <w:rsid w:val="00071B4B"/>
    <w:rsid w:val="00211319"/>
    <w:rsid w:val="00280833"/>
    <w:rsid w:val="00313AC5"/>
    <w:rsid w:val="0041511B"/>
    <w:rsid w:val="00523700"/>
    <w:rsid w:val="00546E37"/>
    <w:rsid w:val="006836AE"/>
    <w:rsid w:val="008B31A9"/>
    <w:rsid w:val="009557B2"/>
    <w:rsid w:val="00A0169D"/>
    <w:rsid w:val="00B22D96"/>
    <w:rsid w:val="00CA0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70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0169D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A0169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0169D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A0169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A0169D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4</Pages>
  <Words>1831</Words>
  <Characters>10443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3</cp:revision>
  <dcterms:created xsi:type="dcterms:W3CDTF">2016-07-21T07:05:00Z</dcterms:created>
  <dcterms:modified xsi:type="dcterms:W3CDTF">2016-10-24T10:20:00Z</dcterms:modified>
</cp:coreProperties>
</file>