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7B" w:rsidRDefault="006D3B7B">
      <w:pPr>
        <w:pStyle w:val="ConsPlusTitlePage"/>
      </w:pPr>
      <w:r>
        <w:t xml:space="preserve">Документ предоставлен </w:t>
      </w:r>
      <w:hyperlink r:id="rId5" w:history="1">
        <w:r>
          <w:rPr>
            <w:color w:val="0000FF"/>
          </w:rPr>
          <w:t>КонсультантПлюс</w:t>
        </w:r>
      </w:hyperlink>
      <w:r>
        <w:br/>
      </w:r>
    </w:p>
    <w:p w:rsidR="006D3B7B" w:rsidRDefault="006D3B7B">
      <w:pPr>
        <w:pStyle w:val="ConsPlusNormal"/>
        <w:jc w:val="both"/>
        <w:outlineLvl w:val="0"/>
      </w:pPr>
    </w:p>
    <w:p w:rsidR="006D3B7B" w:rsidRDefault="006D3B7B">
      <w:pPr>
        <w:pStyle w:val="ConsPlusTitle"/>
        <w:jc w:val="center"/>
        <w:outlineLvl w:val="0"/>
      </w:pPr>
      <w:r>
        <w:t>БЕРЕЗНИКОВСКАЯ ГОРОДСКАЯ ДУМА</w:t>
      </w:r>
    </w:p>
    <w:p w:rsidR="006D3B7B" w:rsidRDefault="006D3B7B">
      <w:pPr>
        <w:pStyle w:val="ConsPlusTitle"/>
        <w:jc w:val="center"/>
      </w:pPr>
    </w:p>
    <w:p w:rsidR="006D3B7B" w:rsidRDefault="006D3B7B">
      <w:pPr>
        <w:pStyle w:val="ConsPlusTitle"/>
        <w:jc w:val="center"/>
      </w:pPr>
      <w:r>
        <w:t>РЕШЕНИЕ</w:t>
      </w:r>
    </w:p>
    <w:p w:rsidR="006D3B7B" w:rsidRDefault="006D3B7B">
      <w:pPr>
        <w:pStyle w:val="ConsPlusTitle"/>
        <w:jc w:val="center"/>
      </w:pPr>
      <w:r>
        <w:t>от 21 ноября 2018 г. N 489</w:t>
      </w:r>
    </w:p>
    <w:p w:rsidR="006D3B7B" w:rsidRDefault="006D3B7B">
      <w:pPr>
        <w:pStyle w:val="ConsPlusTitle"/>
        <w:jc w:val="center"/>
      </w:pPr>
    </w:p>
    <w:p w:rsidR="006D3B7B" w:rsidRDefault="006D3B7B">
      <w:pPr>
        <w:pStyle w:val="ConsPlusTitle"/>
        <w:jc w:val="center"/>
      </w:pPr>
      <w:r>
        <w:t>О СИСТЕМЕ НАЛОГООБЛОЖЕНИЯ В ВИДЕ ЕДИНОГО НАЛОГА НА ВМЕНЕННЫЙ</w:t>
      </w:r>
    </w:p>
    <w:p w:rsidR="006D3B7B" w:rsidRDefault="006D3B7B">
      <w:pPr>
        <w:pStyle w:val="ConsPlusTitle"/>
        <w:jc w:val="center"/>
      </w:pPr>
      <w:r>
        <w:t>ДОХОД ДЛЯ ОТДЕЛЬНЫХ ВИДОВ ДЕЯТЕЛЬНОСТИ НА ТЕРРИТОРИИ</w:t>
      </w:r>
    </w:p>
    <w:p w:rsidR="006D3B7B" w:rsidRDefault="006D3B7B">
      <w:pPr>
        <w:pStyle w:val="ConsPlusTitle"/>
        <w:jc w:val="center"/>
      </w:pPr>
      <w:r>
        <w:t>МУНИЦИПАЛЬНОГО ОБРАЗОВАНИЯ "ГОРОД БЕРЕЗНИКИ"</w:t>
      </w:r>
    </w:p>
    <w:p w:rsidR="006D3B7B" w:rsidRDefault="006D3B7B">
      <w:pPr>
        <w:pStyle w:val="ConsPlusNormal"/>
        <w:jc w:val="both"/>
      </w:pPr>
    </w:p>
    <w:p w:rsidR="006D3B7B" w:rsidRDefault="006D3B7B">
      <w:pPr>
        <w:pStyle w:val="ConsPlusNormal"/>
        <w:ind w:firstLine="540"/>
        <w:jc w:val="both"/>
      </w:pPr>
      <w:r>
        <w:t xml:space="preserve">В соответствии с </w:t>
      </w:r>
      <w:hyperlink r:id="rId6" w:history="1">
        <w:r>
          <w:rPr>
            <w:color w:val="0000FF"/>
          </w:rPr>
          <w:t>главой 26.3 раздела VIII.1</w:t>
        </w:r>
      </w:hyperlink>
      <w:r>
        <w:t xml:space="preserve"> Налогового кодекса Российской Федерации, Федеральным </w:t>
      </w:r>
      <w:hyperlink r:id="rId7" w:history="1">
        <w:r>
          <w:rPr>
            <w:color w:val="0000FF"/>
          </w:rPr>
          <w:t>законом</w:t>
        </w:r>
      </w:hyperlink>
      <w:r>
        <w:t xml:space="preserve"> от 6 октября 2003 г. N 131-ФЗ "Об общих принципах организации местного самоуправления в Российской Федерации", </w:t>
      </w:r>
      <w:hyperlink r:id="rId8" w:history="1">
        <w:r>
          <w:rPr>
            <w:color w:val="0000FF"/>
          </w:rPr>
          <w:t>Законом</w:t>
        </w:r>
      </w:hyperlink>
      <w:r>
        <w:t xml:space="preserve"> Пермского края от 21 июня 2018 г. N 252-ПК "О преобразовании поселений, входящих в состав Усольского муниципального района, путем объединения с муниципальным образованием "Город Березники" Березниковская городская Дума решает:</w:t>
      </w:r>
    </w:p>
    <w:p w:rsidR="006D3B7B" w:rsidRDefault="006D3B7B">
      <w:pPr>
        <w:pStyle w:val="ConsPlusNormal"/>
        <w:jc w:val="both"/>
      </w:pPr>
    </w:p>
    <w:p w:rsidR="006D3B7B" w:rsidRDefault="006D3B7B">
      <w:pPr>
        <w:pStyle w:val="ConsPlusNormal"/>
        <w:ind w:firstLine="540"/>
        <w:jc w:val="both"/>
      </w:pPr>
      <w:r>
        <w:t>1. Ввести в действие систему налогообложения в виде единого налога на вмененный доход для отдельных видов деятельности на территории муниципального образования "Город Березники".</w:t>
      </w:r>
    </w:p>
    <w:p w:rsidR="006D3B7B" w:rsidRDefault="006D3B7B">
      <w:pPr>
        <w:pStyle w:val="ConsPlusNormal"/>
        <w:spacing w:before="220"/>
        <w:ind w:firstLine="540"/>
        <w:jc w:val="both"/>
      </w:pPr>
      <w:r>
        <w:t>2. Установить, что система налогообложения в виде единого налога на вмененный доход для отдельных видов деятельности на территории муниципального образования "Город Березники" применяется в отношении следующих видов предпринимательской деятельности:</w:t>
      </w:r>
    </w:p>
    <w:p w:rsidR="006D3B7B" w:rsidRDefault="006D3B7B">
      <w:pPr>
        <w:pStyle w:val="ConsPlusNormal"/>
        <w:spacing w:before="220"/>
        <w:ind w:firstLine="540"/>
        <w:jc w:val="both"/>
      </w:pPr>
      <w:r>
        <w:t xml:space="preserve">2.1. оказания бытовых услуг. Коды видов деятельности в соответствии с Общероссийским </w:t>
      </w:r>
      <w:hyperlink r:id="rId9" w:history="1">
        <w:r>
          <w:rPr>
            <w:color w:val="0000FF"/>
          </w:rPr>
          <w:t>классификатором</w:t>
        </w:r>
      </w:hyperlink>
      <w:r>
        <w:t xml:space="preserve"> видов экономической деятельности, относящихся к бытовым услугам, определяются Правительством Российской Федерации;</w:t>
      </w:r>
    </w:p>
    <w:p w:rsidR="006D3B7B" w:rsidRDefault="006D3B7B">
      <w:pPr>
        <w:pStyle w:val="ConsPlusNormal"/>
        <w:spacing w:before="220"/>
        <w:ind w:firstLine="540"/>
        <w:jc w:val="both"/>
      </w:pPr>
      <w:r>
        <w:t>2.2. оказания ветеринарных услуг;</w:t>
      </w:r>
    </w:p>
    <w:p w:rsidR="006D3B7B" w:rsidRDefault="006D3B7B">
      <w:pPr>
        <w:pStyle w:val="ConsPlusNormal"/>
        <w:spacing w:before="220"/>
        <w:ind w:firstLine="540"/>
        <w:jc w:val="both"/>
      </w:pPr>
      <w:r>
        <w:t>2.3. оказания услуг по ремонту, техническому обслуживанию и мойке автомототранспортных средств;</w:t>
      </w:r>
    </w:p>
    <w:p w:rsidR="006D3B7B" w:rsidRDefault="006D3B7B">
      <w:pPr>
        <w:pStyle w:val="ConsPlusNormal"/>
        <w:spacing w:before="220"/>
        <w:ind w:firstLine="540"/>
        <w:jc w:val="both"/>
      </w:pPr>
      <w:r>
        <w:t>2.4.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6D3B7B" w:rsidRDefault="006D3B7B">
      <w:pPr>
        <w:pStyle w:val="ConsPlusNormal"/>
        <w:spacing w:before="220"/>
        <w:ind w:firstLine="540"/>
        <w:jc w:val="both"/>
      </w:pPr>
      <w:r>
        <w:t>2.5.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6D3B7B" w:rsidRDefault="006D3B7B">
      <w:pPr>
        <w:pStyle w:val="ConsPlusNormal"/>
        <w:spacing w:before="220"/>
        <w:ind w:firstLine="540"/>
        <w:jc w:val="both"/>
      </w:pPr>
      <w:r>
        <w:t>2.6.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6D3B7B" w:rsidRDefault="006D3B7B">
      <w:pPr>
        <w:pStyle w:val="ConsPlusNormal"/>
        <w:spacing w:before="220"/>
        <w:ind w:firstLine="540"/>
        <w:jc w:val="both"/>
      </w:pPr>
      <w:r>
        <w:t>2.7.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6D3B7B" w:rsidRDefault="006D3B7B">
      <w:pPr>
        <w:pStyle w:val="ConsPlusNormal"/>
        <w:spacing w:before="220"/>
        <w:ind w:firstLine="540"/>
        <w:jc w:val="both"/>
      </w:pPr>
      <w:r>
        <w:t>2.8.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6D3B7B" w:rsidRDefault="006D3B7B">
      <w:pPr>
        <w:pStyle w:val="ConsPlusNormal"/>
        <w:spacing w:before="220"/>
        <w:ind w:firstLine="540"/>
        <w:jc w:val="both"/>
      </w:pPr>
      <w:r>
        <w:t xml:space="preserve">2.9. оказания услуг общественного питания, осуществляемых через объекты организации </w:t>
      </w:r>
      <w:r>
        <w:lastRenderedPageBreak/>
        <w:t>общественного питания, не имеющие зала обслуживания посетителей;</w:t>
      </w:r>
    </w:p>
    <w:p w:rsidR="006D3B7B" w:rsidRDefault="006D3B7B">
      <w:pPr>
        <w:pStyle w:val="ConsPlusNormal"/>
        <w:spacing w:before="220"/>
        <w:ind w:firstLine="540"/>
        <w:jc w:val="both"/>
      </w:pPr>
      <w:r>
        <w:t>2.10. распространения наружной рекламы с использованием рекламных конструкций;</w:t>
      </w:r>
    </w:p>
    <w:p w:rsidR="006D3B7B" w:rsidRDefault="006D3B7B">
      <w:pPr>
        <w:pStyle w:val="ConsPlusNormal"/>
        <w:spacing w:before="220"/>
        <w:ind w:firstLine="540"/>
        <w:jc w:val="both"/>
      </w:pPr>
      <w:r>
        <w:t>2.11. размещения рекламы с использованием внешних и внутренних поверхностей транспортных средств;</w:t>
      </w:r>
    </w:p>
    <w:p w:rsidR="006D3B7B" w:rsidRDefault="006D3B7B">
      <w:pPr>
        <w:pStyle w:val="ConsPlusNormal"/>
        <w:spacing w:before="220"/>
        <w:ind w:firstLine="540"/>
        <w:jc w:val="both"/>
      </w:pPr>
      <w:r>
        <w:t>2.12.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6D3B7B" w:rsidRDefault="006D3B7B">
      <w:pPr>
        <w:pStyle w:val="ConsPlusNormal"/>
        <w:spacing w:before="220"/>
        <w:ind w:firstLine="540"/>
        <w:jc w:val="both"/>
      </w:pPr>
      <w:r>
        <w:t>2.13.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6D3B7B" w:rsidRDefault="006D3B7B">
      <w:pPr>
        <w:pStyle w:val="ConsPlusNormal"/>
        <w:spacing w:before="220"/>
        <w:ind w:firstLine="540"/>
        <w:jc w:val="both"/>
      </w:pPr>
      <w:r>
        <w:t>2.14.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6D3B7B" w:rsidRDefault="006D3B7B">
      <w:pPr>
        <w:pStyle w:val="ConsPlusNormal"/>
        <w:spacing w:before="220"/>
        <w:ind w:firstLine="540"/>
        <w:jc w:val="both"/>
      </w:pPr>
      <w:r>
        <w:t xml:space="preserve">3. Установить </w:t>
      </w:r>
      <w:hyperlink w:anchor="P78" w:history="1">
        <w:r>
          <w:rPr>
            <w:color w:val="0000FF"/>
          </w:rPr>
          <w:t>значения</w:t>
        </w:r>
      </w:hyperlink>
      <w:r>
        <w:t xml:space="preserve"> корректирующего коэффициента базовой доходности К2 в соответствии с приложением к настоящему решению.</w:t>
      </w:r>
    </w:p>
    <w:p w:rsidR="006D3B7B" w:rsidRDefault="006D3B7B">
      <w:pPr>
        <w:pStyle w:val="ConsPlusNormal"/>
        <w:spacing w:before="220"/>
        <w:ind w:firstLine="540"/>
        <w:jc w:val="both"/>
      </w:pPr>
      <w:r>
        <w:t>4. Утвердить распределение населенных пунктов муниципального образования "Город Березники" по зонам для определения коэффициента К2 при исчислении единого налога на вмененный доход:</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8447"/>
      </w:tblGrid>
      <w:tr w:rsidR="006D3B7B">
        <w:tc>
          <w:tcPr>
            <w:tcW w:w="604" w:type="dxa"/>
          </w:tcPr>
          <w:p w:rsidR="006D3B7B" w:rsidRDefault="006D3B7B">
            <w:pPr>
              <w:pStyle w:val="ConsPlusNormal"/>
              <w:jc w:val="center"/>
            </w:pPr>
            <w:r>
              <w:t>Зона</w:t>
            </w:r>
          </w:p>
        </w:tc>
        <w:tc>
          <w:tcPr>
            <w:tcW w:w="8447" w:type="dxa"/>
          </w:tcPr>
          <w:p w:rsidR="006D3B7B" w:rsidRDefault="006D3B7B">
            <w:pPr>
              <w:pStyle w:val="ConsPlusNormal"/>
              <w:jc w:val="center"/>
            </w:pPr>
            <w:r>
              <w:t>Населенные пункты</w:t>
            </w:r>
          </w:p>
        </w:tc>
      </w:tr>
      <w:tr w:rsidR="006D3B7B">
        <w:tc>
          <w:tcPr>
            <w:tcW w:w="604" w:type="dxa"/>
          </w:tcPr>
          <w:p w:rsidR="006D3B7B" w:rsidRDefault="006D3B7B">
            <w:pPr>
              <w:pStyle w:val="ConsPlusNormal"/>
            </w:pPr>
            <w:r>
              <w:t>I</w:t>
            </w:r>
          </w:p>
        </w:tc>
        <w:tc>
          <w:tcPr>
            <w:tcW w:w="8447" w:type="dxa"/>
          </w:tcPr>
          <w:p w:rsidR="006D3B7B" w:rsidRDefault="006D3B7B">
            <w:pPr>
              <w:pStyle w:val="ConsPlusNormal"/>
              <w:jc w:val="both"/>
            </w:pPr>
            <w:r>
              <w:t>г. Березники, г. Усолье</w:t>
            </w:r>
          </w:p>
        </w:tc>
      </w:tr>
      <w:tr w:rsidR="006D3B7B">
        <w:tc>
          <w:tcPr>
            <w:tcW w:w="604" w:type="dxa"/>
          </w:tcPr>
          <w:p w:rsidR="006D3B7B" w:rsidRDefault="006D3B7B">
            <w:pPr>
              <w:pStyle w:val="ConsPlusNormal"/>
            </w:pPr>
            <w:r>
              <w:t>II</w:t>
            </w:r>
          </w:p>
        </w:tc>
        <w:tc>
          <w:tcPr>
            <w:tcW w:w="8447" w:type="dxa"/>
          </w:tcPr>
          <w:p w:rsidR="006D3B7B" w:rsidRDefault="006D3B7B">
            <w:pPr>
              <w:pStyle w:val="ConsPlusNormal"/>
              <w:jc w:val="both"/>
            </w:pPr>
            <w:r>
              <w:t>п. Орел, п. Железнодорожный</w:t>
            </w:r>
          </w:p>
        </w:tc>
      </w:tr>
      <w:tr w:rsidR="006D3B7B">
        <w:tc>
          <w:tcPr>
            <w:tcW w:w="604" w:type="dxa"/>
          </w:tcPr>
          <w:p w:rsidR="006D3B7B" w:rsidRDefault="006D3B7B">
            <w:pPr>
              <w:pStyle w:val="ConsPlusNormal"/>
            </w:pPr>
            <w:r>
              <w:t>III</w:t>
            </w:r>
          </w:p>
        </w:tc>
        <w:tc>
          <w:tcPr>
            <w:tcW w:w="8447" w:type="dxa"/>
          </w:tcPr>
          <w:p w:rsidR="006D3B7B" w:rsidRDefault="006D3B7B">
            <w:pPr>
              <w:pStyle w:val="ConsPlusNormal"/>
              <w:jc w:val="both"/>
            </w:pPr>
            <w:r>
              <w:t>с. Пыскор, с. Романово</w:t>
            </w:r>
          </w:p>
        </w:tc>
      </w:tr>
      <w:tr w:rsidR="006D3B7B">
        <w:tc>
          <w:tcPr>
            <w:tcW w:w="604" w:type="dxa"/>
          </w:tcPr>
          <w:p w:rsidR="006D3B7B" w:rsidRDefault="006D3B7B">
            <w:pPr>
              <w:pStyle w:val="ConsPlusNormal"/>
            </w:pPr>
            <w:r>
              <w:t>IV</w:t>
            </w:r>
          </w:p>
        </w:tc>
        <w:tc>
          <w:tcPr>
            <w:tcW w:w="8447" w:type="dxa"/>
          </w:tcPr>
          <w:p w:rsidR="006D3B7B" w:rsidRDefault="006D3B7B">
            <w:pPr>
              <w:pStyle w:val="ConsPlusNormal"/>
              <w:jc w:val="both"/>
            </w:pPr>
            <w:r>
              <w:t>с. Березовка, с. Щекино, д. Турлавы, п. Лысьва, п. Шемейный, п. Вогулка, п. Огурдино</w:t>
            </w:r>
          </w:p>
        </w:tc>
      </w:tr>
      <w:tr w:rsidR="006D3B7B">
        <w:tc>
          <w:tcPr>
            <w:tcW w:w="604" w:type="dxa"/>
          </w:tcPr>
          <w:p w:rsidR="006D3B7B" w:rsidRDefault="006D3B7B">
            <w:pPr>
              <w:pStyle w:val="ConsPlusNormal"/>
            </w:pPr>
            <w:r>
              <w:t>V</w:t>
            </w:r>
          </w:p>
        </w:tc>
        <w:tc>
          <w:tcPr>
            <w:tcW w:w="8447" w:type="dxa"/>
          </w:tcPr>
          <w:p w:rsidR="006D3B7B" w:rsidRDefault="006D3B7B">
            <w:pPr>
              <w:pStyle w:val="ConsPlusNormal"/>
              <w:jc w:val="both"/>
            </w:pPr>
            <w:r>
              <w:t>д. Большое Кузнецово, д. Левино, д. Лобаны, д. Пимшино, д. Релка, д. Сгорки, д. Селино, д. Шишкино, д. Высокова, д. Гунина, д. Загижга, п. Солнечный, д. Игнашина, д. Кокуй, д. Комино, д. Сороковая, д. Трезубы, д. Пешково, д. Кондас, д. Петрово, д. Заразилы, д. Лубянка, д. Малютина, д. Плеханово, д. Полом, д. Шварева, д. Верхние Новинки, д. Нижние Новинки, с. Ощепково, д. Васильева, д. Вересовая, д. Вяткино, д. Кедрово, д. Мыслы, д. Овиново, п. Расцветаево, д. Шварево, п. Лемзер, с. Верх-Кондас, д. Городище, д. Карандашева, д. Кекур, д. Мостовая, с. Таман, д. Быстрая, д. Быстринская база, д. Белая Пашня, д. Володин Камень, п. Дзержинец, д. Жуклино, д. Зуево, д. Малое Романово, д. Закаменная, д. Разим, д. Сибирь, Казарма 192-й км, д. Кокшарово, с. Троицк, д. Шиши, п. Николаев Посад, д. Зыряна, д. Вогулка</w:t>
            </w:r>
          </w:p>
        </w:tc>
      </w:tr>
    </w:tbl>
    <w:p w:rsidR="006D3B7B" w:rsidRDefault="006D3B7B">
      <w:pPr>
        <w:pStyle w:val="ConsPlusNormal"/>
        <w:jc w:val="both"/>
      </w:pPr>
    </w:p>
    <w:p w:rsidR="006D3B7B" w:rsidRDefault="006D3B7B">
      <w:pPr>
        <w:pStyle w:val="ConsPlusNormal"/>
        <w:ind w:firstLine="540"/>
        <w:jc w:val="both"/>
      </w:pPr>
      <w:r>
        <w:t>5. Признать утратившими силу:</w:t>
      </w:r>
    </w:p>
    <w:p w:rsidR="006D3B7B" w:rsidRDefault="006D3B7B">
      <w:pPr>
        <w:pStyle w:val="ConsPlusNormal"/>
        <w:spacing w:before="220"/>
        <w:ind w:firstLine="540"/>
        <w:jc w:val="both"/>
      </w:pPr>
      <w:r>
        <w:t>5.1. решения Березниковской городской Думы:</w:t>
      </w:r>
    </w:p>
    <w:p w:rsidR="006D3B7B" w:rsidRDefault="006D3B7B">
      <w:pPr>
        <w:pStyle w:val="ConsPlusNormal"/>
        <w:spacing w:before="220"/>
        <w:ind w:firstLine="540"/>
        <w:jc w:val="both"/>
      </w:pPr>
      <w:r>
        <w:t xml:space="preserve">от 27 сентября 2005 г. </w:t>
      </w:r>
      <w:hyperlink r:id="rId10" w:history="1">
        <w:r>
          <w:rPr>
            <w:color w:val="0000FF"/>
          </w:rPr>
          <w:t>N 33</w:t>
        </w:r>
      </w:hyperlink>
      <w:r>
        <w:t xml:space="preserve"> "О системе налогообложения в виде единого налога на вмененный доход для отдельных видов деятельности";</w:t>
      </w:r>
    </w:p>
    <w:p w:rsidR="006D3B7B" w:rsidRDefault="006D3B7B">
      <w:pPr>
        <w:pStyle w:val="ConsPlusNormal"/>
        <w:spacing w:before="220"/>
        <w:ind w:firstLine="540"/>
        <w:jc w:val="both"/>
      </w:pPr>
      <w:r>
        <w:lastRenderedPageBreak/>
        <w:t xml:space="preserve">от 31 января 2006 г. </w:t>
      </w:r>
      <w:hyperlink r:id="rId11" w:history="1">
        <w:r>
          <w:rPr>
            <w:color w:val="0000FF"/>
          </w:rPr>
          <w:t>N 64</w:t>
        </w:r>
      </w:hyperlink>
      <w:r>
        <w:t xml:space="preserve"> "О внесении дополнений в решение Березниковской городской Думы от 27.09.2005 N 33 "О системе налогообложения в виде единого налога на вмененный доход для отдельных видов деятельности";</w:t>
      </w:r>
    </w:p>
    <w:p w:rsidR="006D3B7B" w:rsidRDefault="006D3B7B">
      <w:pPr>
        <w:pStyle w:val="ConsPlusNormal"/>
        <w:spacing w:before="220"/>
        <w:ind w:firstLine="540"/>
        <w:jc w:val="both"/>
      </w:pPr>
      <w:r>
        <w:t xml:space="preserve">от 30 октября 2007 г. </w:t>
      </w:r>
      <w:hyperlink r:id="rId12" w:history="1">
        <w:r>
          <w:rPr>
            <w:color w:val="0000FF"/>
          </w:rPr>
          <w:t>N 357</w:t>
        </w:r>
      </w:hyperlink>
      <w:r>
        <w:t xml:space="preserve"> "О внесении изменений и дополнений в решение Березниковской городской Думы от 27.09.2005 N 33 "О системе налогообложения в виде единого налога на вмененный доход для отдельных видов деятельности";</w:t>
      </w:r>
    </w:p>
    <w:p w:rsidR="006D3B7B" w:rsidRDefault="006D3B7B">
      <w:pPr>
        <w:pStyle w:val="ConsPlusNormal"/>
        <w:spacing w:before="220"/>
        <w:ind w:firstLine="540"/>
        <w:jc w:val="both"/>
      </w:pPr>
      <w:r>
        <w:t xml:space="preserve">от 30 сентября 2008 г. </w:t>
      </w:r>
      <w:hyperlink r:id="rId13" w:history="1">
        <w:r>
          <w:rPr>
            <w:color w:val="0000FF"/>
          </w:rPr>
          <w:t>N 508</w:t>
        </w:r>
      </w:hyperlink>
      <w:r>
        <w:t xml:space="preserve"> "О внесении изменений и дополнений в решение Березниковской городской Думы от 27.09.2005 N 33 "О системе налогообложения в виде единого налога на вмененный доход от отдельных видов деятельности";</w:t>
      </w:r>
    </w:p>
    <w:p w:rsidR="006D3B7B" w:rsidRDefault="006D3B7B">
      <w:pPr>
        <w:pStyle w:val="ConsPlusNormal"/>
        <w:spacing w:before="220"/>
        <w:ind w:firstLine="540"/>
        <w:jc w:val="both"/>
      </w:pPr>
      <w:r>
        <w:t xml:space="preserve">от 27 октября 2009 г. </w:t>
      </w:r>
      <w:hyperlink r:id="rId14" w:history="1">
        <w:r>
          <w:rPr>
            <w:color w:val="0000FF"/>
          </w:rPr>
          <w:t>N 660</w:t>
        </w:r>
      </w:hyperlink>
      <w:r>
        <w:t xml:space="preserve"> "О внесении изменений в решение Березниковской городской Думы от 27.09.2008 N 33 "О системе налогообложения в виде единого налога на вмененный доход для отдельных видов деятельности";</w:t>
      </w:r>
    </w:p>
    <w:p w:rsidR="006D3B7B" w:rsidRDefault="006D3B7B">
      <w:pPr>
        <w:pStyle w:val="ConsPlusNormal"/>
        <w:spacing w:before="220"/>
        <w:ind w:firstLine="540"/>
        <w:jc w:val="both"/>
      </w:pPr>
      <w:r>
        <w:t xml:space="preserve">от 30 октября 2012 г. </w:t>
      </w:r>
      <w:hyperlink r:id="rId15" w:history="1">
        <w:r>
          <w:rPr>
            <w:color w:val="0000FF"/>
          </w:rPr>
          <w:t>N 406</w:t>
        </w:r>
      </w:hyperlink>
      <w:r>
        <w:t xml:space="preserve"> "О внесении изменений в решение Березниковской городской Думы от 27.09.2005 N 33 "О системе налогообложения в виде единого налога на вмененный доход для отдельных видов деятельности";</w:t>
      </w:r>
    </w:p>
    <w:p w:rsidR="006D3B7B" w:rsidRDefault="006D3B7B">
      <w:pPr>
        <w:pStyle w:val="ConsPlusNormal"/>
        <w:spacing w:before="220"/>
        <w:ind w:firstLine="540"/>
        <w:jc w:val="both"/>
      </w:pPr>
      <w:r>
        <w:t xml:space="preserve">от 29 ноября 2016 г. </w:t>
      </w:r>
      <w:hyperlink r:id="rId16" w:history="1">
        <w:r>
          <w:rPr>
            <w:color w:val="0000FF"/>
          </w:rPr>
          <w:t>N 185</w:t>
        </w:r>
      </w:hyperlink>
      <w:r>
        <w:t xml:space="preserve"> "О внесении изменений в решение Березниковской городской Думы от 27.09.2005 N 33 "О системе налогообложения в виде единого налога на вмененный доход для отдельных видов деятельности";</w:t>
      </w:r>
    </w:p>
    <w:p w:rsidR="006D3B7B" w:rsidRDefault="006D3B7B">
      <w:pPr>
        <w:pStyle w:val="ConsPlusNormal"/>
        <w:spacing w:before="220"/>
        <w:ind w:firstLine="540"/>
        <w:jc w:val="both"/>
      </w:pPr>
      <w:r>
        <w:t>5.2. решения Земского Собрания Усольского муниципального района:</w:t>
      </w:r>
    </w:p>
    <w:p w:rsidR="006D3B7B" w:rsidRDefault="006D3B7B">
      <w:pPr>
        <w:pStyle w:val="ConsPlusNormal"/>
        <w:spacing w:before="220"/>
        <w:ind w:firstLine="540"/>
        <w:jc w:val="both"/>
      </w:pPr>
      <w:r>
        <w:t xml:space="preserve">от 30 октября 2009 г. </w:t>
      </w:r>
      <w:hyperlink r:id="rId17" w:history="1">
        <w:r>
          <w:rPr>
            <w:color w:val="0000FF"/>
          </w:rPr>
          <w:t>N 171</w:t>
        </w:r>
      </w:hyperlink>
      <w:r>
        <w:t xml:space="preserve"> "О системе налогообложения в виде единого налога на вмененный доход для отдельных видов деятельности на территории Усольского муниципального района";</w:t>
      </w:r>
    </w:p>
    <w:p w:rsidR="006D3B7B" w:rsidRDefault="006D3B7B">
      <w:pPr>
        <w:pStyle w:val="ConsPlusNormal"/>
        <w:spacing w:before="220"/>
        <w:ind w:firstLine="540"/>
        <w:jc w:val="both"/>
      </w:pPr>
      <w:r>
        <w:t xml:space="preserve">от 25 октября 2012 г. </w:t>
      </w:r>
      <w:hyperlink r:id="rId18" w:history="1">
        <w:r>
          <w:rPr>
            <w:color w:val="0000FF"/>
          </w:rPr>
          <w:t>N 304</w:t>
        </w:r>
      </w:hyperlink>
      <w:r>
        <w:t xml:space="preserve"> "О внесении изменений в решение Земского Собрания Усольского муниципального района от 30.10.2009 N 171 "О системе налогообложения в виде единого налога на вмененный доход для отдельных видов деятельности на территории Усольского муниципального района";</w:t>
      </w:r>
    </w:p>
    <w:p w:rsidR="006D3B7B" w:rsidRDefault="006D3B7B">
      <w:pPr>
        <w:pStyle w:val="ConsPlusNormal"/>
        <w:spacing w:before="220"/>
        <w:ind w:firstLine="540"/>
        <w:jc w:val="both"/>
      </w:pPr>
      <w:r>
        <w:t xml:space="preserve">от 5 марта 2013 г. </w:t>
      </w:r>
      <w:hyperlink r:id="rId19" w:history="1">
        <w:r>
          <w:rPr>
            <w:color w:val="0000FF"/>
          </w:rPr>
          <w:t>N 347</w:t>
        </w:r>
      </w:hyperlink>
      <w:r>
        <w:t xml:space="preserve"> "Об утверждении изменений, вносимых в решение Земского Собрания Усольского муниципального района от 30.10.2009 N 171 "О системе налогообложения в виде единого налога на вмененный доход для отдельных видов деятельности на территории Усольского муниципального района";</w:t>
      </w:r>
    </w:p>
    <w:p w:rsidR="006D3B7B" w:rsidRDefault="006D3B7B">
      <w:pPr>
        <w:pStyle w:val="ConsPlusNormal"/>
        <w:spacing w:before="220"/>
        <w:ind w:firstLine="540"/>
        <w:jc w:val="both"/>
      </w:pPr>
      <w:r>
        <w:t xml:space="preserve">от 22 октября 2015 г. </w:t>
      </w:r>
      <w:hyperlink r:id="rId20" w:history="1">
        <w:r>
          <w:rPr>
            <w:color w:val="0000FF"/>
          </w:rPr>
          <w:t>N 221</w:t>
        </w:r>
      </w:hyperlink>
      <w:r>
        <w:t xml:space="preserve"> "О внесении изменений в решение Земского Собрания от 30.10.2009 N 171 "О системе налогообложения в виде единого налога на вмененный доход для отдельных видов деятельности на территории Усольского муниципального района".</w:t>
      </w:r>
    </w:p>
    <w:p w:rsidR="006D3B7B" w:rsidRDefault="006D3B7B">
      <w:pPr>
        <w:pStyle w:val="ConsPlusNormal"/>
        <w:spacing w:before="220"/>
        <w:ind w:firstLine="540"/>
        <w:jc w:val="both"/>
      </w:pPr>
      <w:r>
        <w:t>6. Опубликовать настоящее решение в официальном печатном издании и разместить на официальных сайтах Березниковской городской Думы и администрации города Березники в информационно-телекоммуникационной сети "Интернет".</w:t>
      </w:r>
    </w:p>
    <w:p w:rsidR="006D3B7B" w:rsidRDefault="006D3B7B">
      <w:pPr>
        <w:pStyle w:val="ConsPlusNormal"/>
        <w:spacing w:before="220"/>
        <w:ind w:firstLine="540"/>
        <w:jc w:val="both"/>
      </w:pPr>
      <w:r>
        <w:t>7. Настоящее решение вступает в силу с 1 января 2019 года.</w:t>
      </w:r>
    </w:p>
    <w:p w:rsidR="006D3B7B" w:rsidRDefault="006D3B7B">
      <w:pPr>
        <w:pStyle w:val="ConsPlusNormal"/>
        <w:spacing w:before="220"/>
        <w:ind w:firstLine="540"/>
        <w:jc w:val="both"/>
      </w:pPr>
      <w:r>
        <w:t>8. Контроль за исполнением настоящего решения возложить на финансово-бюджетную комиссию Березниковской городской Думы.</w:t>
      </w:r>
    </w:p>
    <w:p w:rsidR="006D3B7B" w:rsidRDefault="006D3B7B">
      <w:pPr>
        <w:pStyle w:val="ConsPlusNormal"/>
        <w:jc w:val="both"/>
      </w:pPr>
    </w:p>
    <w:p w:rsidR="006D3B7B" w:rsidRDefault="006D3B7B">
      <w:pPr>
        <w:pStyle w:val="ConsPlusNormal"/>
        <w:jc w:val="right"/>
      </w:pPr>
      <w:r>
        <w:t>Глава города Березники -</w:t>
      </w:r>
    </w:p>
    <w:p w:rsidR="006D3B7B" w:rsidRDefault="006D3B7B">
      <w:pPr>
        <w:pStyle w:val="ConsPlusNormal"/>
        <w:jc w:val="right"/>
      </w:pPr>
      <w:r>
        <w:t>глава администрации города Березники</w:t>
      </w:r>
    </w:p>
    <w:p w:rsidR="006D3B7B" w:rsidRDefault="006D3B7B">
      <w:pPr>
        <w:pStyle w:val="ConsPlusNormal"/>
        <w:jc w:val="right"/>
      </w:pPr>
      <w:r>
        <w:t>С.П.ДЬЯКОВ</w:t>
      </w:r>
    </w:p>
    <w:p w:rsidR="006D3B7B" w:rsidRDefault="006D3B7B">
      <w:pPr>
        <w:pStyle w:val="ConsPlusNormal"/>
        <w:jc w:val="both"/>
      </w:pPr>
    </w:p>
    <w:p w:rsidR="006D3B7B" w:rsidRDefault="006D3B7B">
      <w:pPr>
        <w:pStyle w:val="ConsPlusNormal"/>
        <w:jc w:val="right"/>
      </w:pPr>
      <w:r>
        <w:t>Председатель Березниковской городской Думы</w:t>
      </w:r>
    </w:p>
    <w:p w:rsidR="006D3B7B" w:rsidRDefault="006D3B7B">
      <w:pPr>
        <w:pStyle w:val="ConsPlusNormal"/>
        <w:jc w:val="right"/>
      </w:pPr>
      <w:r>
        <w:t>Э.В.СМИРНОВ</w:t>
      </w:r>
    </w:p>
    <w:p w:rsidR="006D3B7B" w:rsidRDefault="006D3B7B">
      <w:pPr>
        <w:pStyle w:val="ConsPlusNormal"/>
        <w:jc w:val="both"/>
      </w:pPr>
    </w:p>
    <w:p w:rsidR="006D3B7B" w:rsidRDefault="006D3B7B">
      <w:pPr>
        <w:pStyle w:val="ConsPlusNormal"/>
        <w:jc w:val="both"/>
      </w:pPr>
    </w:p>
    <w:p w:rsidR="006D3B7B" w:rsidRDefault="006D3B7B">
      <w:pPr>
        <w:pStyle w:val="ConsPlusNormal"/>
        <w:jc w:val="both"/>
      </w:pPr>
    </w:p>
    <w:p w:rsidR="006D3B7B" w:rsidRDefault="006D3B7B">
      <w:pPr>
        <w:pStyle w:val="ConsPlusNormal"/>
        <w:jc w:val="both"/>
      </w:pPr>
    </w:p>
    <w:p w:rsidR="006D3B7B" w:rsidRDefault="006D3B7B">
      <w:pPr>
        <w:pStyle w:val="ConsPlusNormal"/>
        <w:jc w:val="both"/>
      </w:pPr>
    </w:p>
    <w:p w:rsidR="006D3B7B" w:rsidRDefault="006D3B7B">
      <w:pPr>
        <w:pStyle w:val="ConsPlusNormal"/>
        <w:jc w:val="right"/>
        <w:outlineLvl w:val="0"/>
      </w:pPr>
      <w:r>
        <w:t>Приложение</w:t>
      </w:r>
    </w:p>
    <w:p w:rsidR="006D3B7B" w:rsidRDefault="006D3B7B">
      <w:pPr>
        <w:pStyle w:val="ConsPlusNormal"/>
        <w:jc w:val="right"/>
      </w:pPr>
      <w:r>
        <w:t>к решению</w:t>
      </w:r>
    </w:p>
    <w:p w:rsidR="006D3B7B" w:rsidRDefault="006D3B7B">
      <w:pPr>
        <w:pStyle w:val="ConsPlusNormal"/>
        <w:jc w:val="right"/>
      </w:pPr>
      <w:r>
        <w:t>Березниковской городской Думы</w:t>
      </w:r>
    </w:p>
    <w:p w:rsidR="006D3B7B" w:rsidRDefault="006D3B7B">
      <w:pPr>
        <w:pStyle w:val="ConsPlusNormal"/>
        <w:jc w:val="right"/>
      </w:pPr>
      <w:r>
        <w:t>от 21.11.2018 N 489</w:t>
      </w:r>
    </w:p>
    <w:p w:rsidR="006D3B7B" w:rsidRDefault="006D3B7B">
      <w:pPr>
        <w:pStyle w:val="ConsPlusNormal"/>
        <w:jc w:val="both"/>
      </w:pPr>
    </w:p>
    <w:p w:rsidR="006D3B7B" w:rsidRDefault="006D3B7B">
      <w:pPr>
        <w:pStyle w:val="ConsPlusTitle"/>
        <w:jc w:val="center"/>
      </w:pPr>
      <w:bookmarkStart w:id="0" w:name="P78"/>
      <w:bookmarkEnd w:id="0"/>
      <w:r>
        <w:t>ЗНАЧЕНИЯ</w:t>
      </w:r>
    </w:p>
    <w:p w:rsidR="006D3B7B" w:rsidRDefault="006D3B7B">
      <w:pPr>
        <w:pStyle w:val="ConsPlusTitle"/>
        <w:jc w:val="center"/>
      </w:pPr>
      <w:r>
        <w:t>КОРРЕКТИРУЮЩЕГО КОЭФФИЦИЕНТА БАЗОВОЙ ДОХОДНОСТИ К2</w:t>
      </w:r>
    </w:p>
    <w:p w:rsidR="006D3B7B" w:rsidRDefault="006D3B7B">
      <w:pPr>
        <w:pStyle w:val="ConsPlusNormal"/>
        <w:jc w:val="both"/>
      </w:pPr>
    </w:p>
    <w:p w:rsidR="006D3B7B" w:rsidRDefault="006D3B7B">
      <w:pPr>
        <w:pStyle w:val="ConsPlusNormal"/>
        <w:ind w:firstLine="540"/>
        <w:jc w:val="both"/>
        <w:outlineLvl w:val="1"/>
      </w:pPr>
      <w:r>
        <w:t>1. Для вида предпринимательской деятельности "Оказание бытовых услуг" и вида предпринимательской деятельности "Оказание ветеринарных услуг" корректирующий коэффициент базовой доходности К2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t>К2 = Кву x Квр x Ккр, где</w:t>
      </w:r>
    </w:p>
    <w:p w:rsidR="006D3B7B" w:rsidRDefault="006D3B7B">
      <w:pPr>
        <w:pStyle w:val="ConsPlusNormal"/>
        <w:jc w:val="both"/>
      </w:pPr>
    </w:p>
    <w:p w:rsidR="006D3B7B" w:rsidRDefault="006D3B7B">
      <w:pPr>
        <w:pStyle w:val="ConsPlusNormal"/>
        <w:ind w:firstLine="540"/>
        <w:jc w:val="both"/>
      </w:pPr>
      <w:r>
        <w:t>Кву - коэффициент, учитывающий особенности вида предоставляемых услуг (таблица 1 настоящего пункта);</w:t>
      </w:r>
    </w:p>
    <w:p w:rsidR="006D3B7B" w:rsidRDefault="006D3B7B">
      <w:pPr>
        <w:pStyle w:val="ConsPlusNormal"/>
        <w:spacing w:before="220"/>
        <w:ind w:firstLine="540"/>
        <w:jc w:val="both"/>
      </w:pPr>
      <w:r>
        <w:t>Квр - коэффициент, учитывающий время (режим) работы (</w:t>
      </w:r>
      <w:hyperlink w:anchor="P602" w:history="1">
        <w:r>
          <w:rPr>
            <w:color w:val="0000FF"/>
          </w:rPr>
          <w:t>таблица 2</w:t>
        </w:r>
      </w:hyperlink>
      <w:r>
        <w:t xml:space="preserve"> настоящего пункта);</w:t>
      </w:r>
    </w:p>
    <w:p w:rsidR="006D3B7B" w:rsidRDefault="006D3B7B">
      <w:pPr>
        <w:pStyle w:val="ConsPlusNormal"/>
        <w:spacing w:before="220"/>
        <w:ind w:firstLine="540"/>
        <w:jc w:val="both"/>
      </w:pPr>
      <w:r>
        <w:t>Ккр - коэффициент, учитывающий количество работников (</w:t>
      </w:r>
      <w:hyperlink w:anchor="P626" w:history="1">
        <w:r>
          <w:rPr>
            <w:color w:val="0000FF"/>
          </w:rPr>
          <w:t>таблица 3</w:t>
        </w:r>
      </w:hyperlink>
      <w:r>
        <w:t xml:space="preserve"> настоящего пункта).</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Кву,</w:t>
      </w:r>
    </w:p>
    <w:p w:rsidR="006D3B7B" w:rsidRDefault="006D3B7B">
      <w:pPr>
        <w:pStyle w:val="ConsPlusNormal"/>
        <w:jc w:val="center"/>
      </w:pPr>
      <w:r>
        <w:t>учитывающего особенности вида предоставляемых услуг</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5669"/>
        <w:gridCol w:w="964"/>
        <w:gridCol w:w="340"/>
        <w:gridCol w:w="340"/>
        <w:gridCol w:w="349"/>
        <w:gridCol w:w="364"/>
        <w:gridCol w:w="340"/>
      </w:tblGrid>
      <w:tr w:rsidR="006D3B7B">
        <w:tc>
          <w:tcPr>
            <w:tcW w:w="664" w:type="dxa"/>
            <w:vMerge w:val="restart"/>
            <w:vAlign w:val="center"/>
          </w:tcPr>
          <w:p w:rsidR="006D3B7B" w:rsidRDefault="006D3B7B">
            <w:pPr>
              <w:pStyle w:val="ConsPlusNormal"/>
              <w:jc w:val="center"/>
            </w:pPr>
            <w:r>
              <w:t>N п/п</w:t>
            </w:r>
          </w:p>
        </w:tc>
        <w:tc>
          <w:tcPr>
            <w:tcW w:w="5669" w:type="dxa"/>
            <w:vMerge w:val="restart"/>
            <w:vAlign w:val="center"/>
          </w:tcPr>
          <w:p w:rsidR="006D3B7B" w:rsidRDefault="006D3B7B">
            <w:pPr>
              <w:pStyle w:val="ConsPlusNormal"/>
              <w:jc w:val="center"/>
            </w:pPr>
            <w:r>
              <w:t>Вид деятельности (вид предоставляемых услуг)</w:t>
            </w:r>
          </w:p>
        </w:tc>
        <w:tc>
          <w:tcPr>
            <w:tcW w:w="964" w:type="dxa"/>
            <w:vMerge w:val="restart"/>
            <w:vAlign w:val="center"/>
          </w:tcPr>
          <w:p w:rsidR="006D3B7B" w:rsidRDefault="006D3B7B">
            <w:pPr>
              <w:pStyle w:val="ConsPlusNormal"/>
              <w:jc w:val="center"/>
            </w:pPr>
            <w:r>
              <w:t xml:space="preserve">Код по </w:t>
            </w:r>
            <w:hyperlink r:id="rId21" w:history="1">
              <w:r>
                <w:rPr>
                  <w:color w:val="0000FF"/>
                </w:rPr>
                <w:t>ОКВЭД</w:t>
              </w:r>
            </w:hyperlink>
            <w:r>
              <w:t xml:space="preserve"> 2</w:t>
            </w:r>
          </w:p>
        </w:tc>
        <w:tc>
          <w:tcPr>
            <w:tcW w:w="1733" w:type="dxa"/>
            <w:gridSpan w:val="5"/>
            <w:vAlign w:val="center"/>
          </w:tcPr>
          <w:p w:rsidR="006D3B7B" w:rsidRDefault="006D3B7B">
            <w:pPr>
              <w:pStyle w:val="ConsPlusNormal"/>
              <w:jc w:val="center"/>
            </w:pPr>
            <w:r>
              <w:t xml:space="preserve">Значение показателя Кву </w:t>
            </w:r>
            <w:hyperlink w:anchor="P598" w:history="1">
              <w:r>
                <w:rPr>
                  <w:color w:val="0000FF"/>
                </w:rPr>
                <w:t>&lt;*&gt;</w:t>
              </w:r>
            </w:hyperlink>
          </w:p>
        </w:tc>
      </w:tr>
      <w:tr w:rsidR="006D3B7B">
        <w:tc>
          <w:tcPr>
            <w:tcW w:w="664" w:type="dxa"/>
            <w:vMerge/>
          </w:tcPr>
          <w:p w:rsidR="006D3B7B" w:rsidRDefault="006D3B7B"/>
        </w:tc>
        <w:tc>
          <w:tcPr>
            <w:tcW w:w="5669" w:type="dxa"/>
            <w:vMerge/>
          </w:tcPr>
          <w:p w:rsidR="006D3B7B" w:rsidRDefault="006D3B7B"/>
        </w:tc>
        <w:tc>
          <w:tcPr>
            <w:tcW w:w="964" w:type="dxa"/>
            <w:vMerge/>
          </w:tcPr>
          <w:p w:rsidR="006D3B7B" w:rsidRDefault="006D3B7B"/>
        </w:tc>
        <w:tc>
          <w:tcPr>
            <w:tcW w:w="1733" w:type="dxa"/>
            <w:gridSpan w:val="5"/>
            <w:vAlign w:val="center"/>
          </w:tcPr>
          <w:p w:rsidR="006D3B7B" w:rsidRDefault="006D3B7B">
            <w:pPr>
              <w:pStyle w:val="ConsPlusNormal"/>
              <w:jc w:val="center"/>
            </w:pPr>
            <w:r>
              <w:t>Зона</w:t>
            </w:r>
          </w:p>
        </w:tc>
      </w:tr>
      <w:tr w:rsidR="006D3B7B">
        <w:tc>
          <w:tcPr>
            <w:tcW w:w="664" w:type="dxa"/>
            <w:vMerge/>
          </w:tcPr>
          <w:p w:rsidR="006D3B7B" w:rsidRDefault="006D3B7B"/>
        </w:tc>
        <w:tc>
          <w:tcPr>
            <w:tcW w:w="5669" w:type="dxa"/>
            <w:vMerge/>
          </w:tcPr>
          <w:p w:rsidR="006D3B7B" w:rsidRDefault="006D3B7B"/>
        </w:tc>
        <w:tc>
          <w:tcPr>
            <w:tcW w:w="964" w:type="dxa"/>
            <w:vMerge/>
          </w:tcPr>
          <w:p w:rsidR="006D3B7B" w:rsidRDefault="006D3B7B"/>
        </w:tc>
        <w:tc>
          <w:tcPr>
            <w:tcW w:w="340" w:type="dxa"/>
            <w:vAlign w:val="center"/>
          </w:tcPr>
          <w:p w:rsidR="006D3B7B" w:rsidRDefault="006D3B7B">
            <w:pPr>
              <w:pStyle w:val="ConsPlusNormal"/>
              <w:jc w:val="center"/>
            </w:pPr>
            <w:r>
              <w:t>I</w:t>
            </w:r>
          </w:p>
        </w:tc>
        <w:tc>
          <w:tcPr>
            <w:tcW w:w="340" w:type="dxa"/>
            <w:vAlign w:val="center"/>
          </w:tcPr>
          <w:p w:rsidR="006D3B7B" w:rsidRDefault="006D3B7B">
            <w:pPr>
              <w:pStyle w:val="ConsPlusNormal"/>
              <w:jc w:val="center"/>
            </w:pPr>
            <w:r>
              <w:t>II</w:t>
            </w:r>
          </w:p>
        </w:tc>
        <w:tc>
          <w:tcPr>
            <w:tcW w:w="349" w:type="dxa"/>
            <w:vAlign w:val="center"/>
          </w:tcPr>
          <w:p w:rsidR="006D3B7B" w:rsidRDefault="006D3B7B">
            <w:pPr>
              <w:pStyle w:val="ConsPlusNormal"/>
              <w:jc w:val="center"/>
            </w:pPr>
            <w:r>
              <w:t>III</w:t>
            </w:r>
          </w:p>
        </w:tc>
        <w:tc>
          <w:tcPr>
            <w:tcW w:w="364" w:type="dxa"/>
            <w:vAlign w:val="center"/>
          </w:tcPr>
          <w:p w:rsidR="006D3B7B" w:rsidRDefault="006D3B7B">
            <w:pPr>
              <w:pStyle w:val="ConsPlusNormal"/>
              <w:jc w:val="center"/>
            </w:pPr>
            <w:r>
              <w:t>IV</w:t>
            </w:r>
          </w:p>
        </w:tc>
        <w:tc>
          <w:tcPr>
            <w:tcW w:w="340" w:type="dxa"/>
            <w:vAlign w:val="center"/>
          </w:tcPr>
          <w:p w:rsidR="006D3B7B" w:rsidRDefault="006D3B7B">
            <w:pPr>
              <w:pStyle w:val="ConsPlusNormal"/>
              <w:jc w:val="center"/>
            </w:pPr>
            <w:r>
              <w:t>V</w:t>
            </w:r>
          </w:p>
        </w:tc>
      </w:tr>
      <w:tr w:rsidR="006D3B7B">
        <w:tc>
          <w:tcPr>
            <w:tcW w:w="664" w:type="dxa"/>
            <w:vAlign w:val="center"/>
          </w:tcPr>
          <w:p w:rsidR="006D3B7B" w:rsidRDefault="006D3B7B">
            <w:pPr>
              <w:pStyle w:val="ConsPlusNormal"/>
              <w:jc w:val="center"/>
            </w:pPr>
            <w:r>
              <w:t>1</w:t>
            </w:r>
          </w:p>
        </w:tc>
        <w:tc>
          <w:tcPr>
            <w:tcW w:w="5669" w:type="dxa"/>
            <w:vAlign w:val="center"/>
          </w:tcPr>
          <w:p w:rsidR="006D3B7B" w:rsidRDefault="006D3B7B">
            <w:pPr>
              <w:pStyle w:val="ConsPlusNormal"/>
              <w:jc w:val="center"/>
            </w:pPr>
            <w:r>
              <w:t>2</w:t>
            </w:r>
          </w:p>
        </w:tc>
        <w:tc>
          <w:tcPr>
            <w:tcW w:w="964" w:type="dxa"/>
            <w:vAlign w:val="center"/>
          </w:tcPr>
          <w:p w:rsidR="006D3B7B" w:rsidRDefault="006D3B7B">
            <w:pPr>
              <w:pStyle w:val="ConsPlusNormal"/>
              <w:jc w:val="center"/>
            </w:pPr>
            <w:r>
              <w:t>3</w:t>
            </w:r>
          </w:p>
        </w:tc>
        <w:tc>
          <w:tcPr>
            <w:tcW w:w="1733" w:type="dxa"/>
            <w:gridSpan w:val="5"/>
            <w:vAlign w:val="center"/>
          </w:tcPr>
          <w:p w:rsidR="006D3B7B" w:rsidRDefault="006D3B7B">
            <w:pPr>
              <w:pStyle w:val="ConsPlusNormal"/>
              <w:jc w:val="center"/>
            </w:pPr>
            <w:r>
              <w:t>4</w:t>
            </w:r>
          </w:p>
        </w:tc>
      </w:tr>
      <w:tr w:rsidR="006D3B7B">
        <w:tc>
          <w:tcPr>
            <w:tcW w:w="664" w:type="dxa"/>
          </w:tcPr>
          <w:p w:rsidR="006D3B7B" w:rsidRDefault="006D3B7B">
            <w:pPr>
              <w:pStyle w:val="ConsPlusNormal"/>
            </w:pPr>
            <w:r>
              <w:t>1</w:t>
            </w:r>
          </w:p>
        </w:tc>
        <w:tc>
          <w:tcPr>
            <w:tcW w:w="5669" w:type="dxa"/>
          </w:tcPr>
          <w:p w:rsidR="006D3B7B" w:rsidRDefault="006D3B7B">
            <w:pPr>
              <w:pStyle w:val="ConsPlusNormal"/>
            </w:pPr>
            <w:r>
              <w:t>Бытовые услуги (в зависимости от вида услуг)</w:t>
            </w:r>
          </w:p>
        </w:tc>
        <w:tc>
          <w:tcPr>
            <w:tcW w:w="964" w:type="dxa"/>
          </w:tcPr>
          <w:p w:rsidR="006D3B7B" w:rsidRDefault="006D3B7B">
            <w:pPr>
              <w:pStyle w:val="ConsPlusNormal"/>
            </w:pPr>
          </w:p>
        </w:tc>
        <w:tc>
          <w:tcPr>
            <w:tcW w:w="1733" w:type="dxa"/>
            <w:gridSpan w:val="5"/>
          </w:tcPr>
          <w:p w:rsidR="006D3B7B" w:rsidRDefault="006D3B7B">
            <w:pPr>
              <w:pStyle w:val="ConsPlusNormal"/>
            </w:pPr>
          </w:p>
        </w:tc>
      </w:tr>
      <w:tr w:rsidR="006D3B7B">
        <w:tc>
          <w:tcPr>
            <w:tcW w:w="664" w:type="dxa"/>
          </w:tcPr>
          <w:p w:rsidR="006D3B7B" w:rsidRDefault="006D3B7B">
            <w:pPr>
              <w:pStyle w:val="ConsPlusNormal"/>
            </w:pPr>
            <w:r>
              <w:t>1.1</w:t>
            </w:r>
          </w:p>
        </w:tc>
        <w:tc>
          <w:tcPr>
            <w:tcW w:w="5669" w:type="dxa"/>
          </w:tcPr>
          <w:p w:rsidR="006D3B7B" w:rsidRDefault="006D3B7B">
            <w:pPr>
              <w:pStyle w:val="ConsPlusNormal"/>
            </w:pPr>
            <w:r>
              <w:t>Пошив обуви и различных дополнений к обуви по индивидуальному заказу населения</w:t>
            </w:r>
          </w:p>
        </w:tc>
        <w:tc>
          <w:tcPr>
            <w:tcW w:w="964" w:type="dxa"/>
          </w:tcPr>
          <w:p w:rsidR="006D3B7B" w:rsidRDefault="006D3B7B">
            <w:pPr>
              <w:pStyle w:val="ConsPlusNormal"/>
              <w:jc w:val="center"/>
            </w:pPr>
            <w:r>
              <w:t>15.20.5</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1.2</w:t>
            </w:r>
          </w:p>
        </w:tc>
        <w:tc>
          <w:tcPr>
            <w:tcW w:w="5669" w:type="dxa"/>
          </w:tcPr>
          <w:p w:rsidR="006D3B7B" w:rsidRDefault="006D3B7B">
            <w:pPr>
              <w:pStyle w:val="ConsPlusNormal"/>
            </w:pPr>
            <w:r>
              <w:t>Ремонт обуви и прочих изделий из кожи</w:t>
            </w:r>
          </w:p>
        </w:tc>
        <w:tc>
          <w:tcPr>
            <w:tcW w:w="964" w:type="dxa"/>
          </w:tcPr>
          <w:p w:rsidR="006D3B7B" w:rsidRDefault="006D3B7B">
            <w:pPr>
              <w:pStyle w:val="ConsPlusNormal"/>
              <w:jc w:val="center"/>
            </w:pPr>
            <w:r>
              <w:t>95.23</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1.3</w:t>
            </w:r>
          </w:p>
        </w:tc>
        <w:tc>
          <w:tcPr>
            <w:tcW w:w="5669" w:type="dxa"/>
          </w:tcPr>
          <w:p w:rsidR="006D3B7B" w:rsidRDefault="006D3B7B">
            <w:pPr>
              <w:pStyle w:val="ConsPlusNormal"/>
            </w:pPr>
            <w:r>
              <w:t>Пошив готовых текстильных изделий по индивидуальному заказу населения, кроме одежды</w:t>
            </w:r>
          </w:p>
        </w:tc>
        <w:tc>
          <w:tcPr>
            <w:tcW w:w="964" w:type="dxa"/>
          </w:tcPr>
          <w:p w:rsidR="006D3B7B" w:rsidRDefault="006D3B7B">
            <w:pPr>
              <w:pStyle w:val="ConsPlusNormal"/>
              <w:jc w:val="center"/>
            </w:pPr>
            <w:r>
              <w:t>13.92.2</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1.4</w:t>
            </w:r>
          </w:p>
        </w:tc>
        <w:tc>
          <w:tcPr>
            <w:tcW w:w="5669" w:type="dxa"/>
          </w:tcPr>
          <w:p w:rsidR="006D3B7B" w:rsidRDefault="006D3B7B">
            <w:pPr>
              <w:pStyle w:val="ConsPlusNormal"/>
            </w:pPr>
            <w:r>
              <w:t xml:space="preserve">Плиссировка и подобные работы на текстильных </w:t>
            </w:r>
            <w:r>
              <w:lastRenderedPageBreak/>
              <w:t>материалах</w:t>
            </w:r>
          </w:p>
        </w:tc>
        <w:tc>
          <w:tcPr>
            <w:tcW w:w="964" w:type="dxa"/>
          </w:tcPr>
          <w:p w:rsidR="006D3B7B" w:rsidRDefault="006D3B7B">
            <w:pPr>
              <w:pStyle w:val="ConsPlusNormal"/>
              <w:jc w:val="center"/>
            </w:pPr>
            <w:r>
              <w:lastRenderedPageBreak/>
              <w:t>13.30.3</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lastRenderedPageBreak/>
              <w:t>1.5</w:t>
            </w:r>
          </w:p>
        </w:tc>
        <w:tc>
          <w:tcPr>
            <w:tcW w:w="5669" w:type="dxa"/>
          </w:tcPr>
          <w:p w:rsidR="006D3B7B" w:rsidRDefault="006D3B7B">
            <w:pPr>
              <w:pStyle w:val="ConsPlusNormal"/>
            </w:pPr>
            <w:r>
              <w:t>Изготовление прочих текстильных изделий по индивидуальному заказу населения, не включенных в другие группировки</w:t>
            </w:r>
          </w:p>
        </w:tc>
        <w:tc>
          <w:tcPr>
            <w:tcW w:w="964" w:type="dxa"/>
          </w:tcPr>
          <w:p w:rsidR="006D3B7B" w:rsidRDefault="006D3B7B">
            <w:pPr>
              <w:pStyle w:val="ConsPlusNormal"/>
              <w:jc w:val="center"/>
            </w:pPr>
            <w:r>
              <w:t>13.99.4</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1.6</w:t>
            </w:r>
          </w:p>
        </w:tc>
        <w:tc>
          <w:tcPr>
            <w:tcW w:w="5669" w:type="dxa"/>
          </w:tcPr>
          <w:p w:rsidR="006D3B7B" w:rsidRDefault="006D3B7B">
            <w:pPr>
              <w:pStyle w:val="ConsPlusNormal"/>
            </w:pPr>
            <w:r>
              <w:t>Пошив одежды из кожи по индивидуальному заказу населения</w:t>
            </w:r>
          </w:p>
        </w:tc>
        <w:tc>
          <w:tcPr>
            <w:tcW w:w="964" w:type="dxa"/>
          </w:tcPr>
          <w:p w:rsidR="006D3B7B" w:rsidRDefault="006D3B7B">
            <w:pPr>
              <w:pStyle w:val="ConsPlusNormal"/>
              <w:jc w:val="center"/>
            </w:pPr>
            <w:r>
              <w:t>14.11.2</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1.7</w:t>
            </w:r>
          </w:p>
        </w:tc>
        <w:tc>
          <w:tcPr>
            <w:tcW w:w="5669" w:type="dxa"/>
          </w:tcPr>
          <w:p w:rsidR="006D3B7B" w:rsidRDefault="006D3B7B">
            <w:pPr>
              <w:pStyle w:val="ConsPlusNormal"/>
            </w:pPr>
            <w:r>
              <w:t>Пошив производственной одежды по индивидуальному заказу населения</w:t>
            </w:r>
          </w:p>
        </w:tc>
        <w:tc>
          <w:tcPr>
            <w:tcW w:w="964" w:type="dxa"/>
          </w:tcPr>
          <w:p w:rsidR="006D3B7B" w:rsidRDefault="006D3B7B">
            <w:pPr>
              <w:pStyle w:val="ConsPlusNormal"/>
              <w:jc w:val="center"/>
            </w:pPr>
            <w:r>
              <w:t>14.12.2</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1.8</w:t>
            </w:r>
          </w:p>
        </w:tc>
        <w:tc>
          <w:tcPr>
            <w:tcW w:w="5669" w:type="dxa"/>
          </w:tcPr>
          <w:p w:rsidR="006D3B7B" w:rsidRDefault="006D3B7B">
            <w:pPr>
              <w:pStyle w:val="ConsPlusNormal"/>
            </w:pPr>
            <w:r>
              <w:t>Пошив и вязание прочей верхней одежды по индивидуальному заказу населения</w:t>
            </w:r>
          </w:p>
        </w:tc>
        <w:tc>
          <w:tcPr>
            <w:tcW w:w="964" w:type="dxa"/>
          </w:tcPr>
          <w:p w:rsidR="006D3B7B" w:rsidRDefault="006D3B7B">
            <w:pPr>
              <w:pStyle w:val="ConsPlusNormal"/>
              <w:jc w:val="center"/>
            </w:pPr>
            <w:r>
              <w:t>14.13.3</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1.9</w:t>
            </w:r>
          </w:p>
        </w:tc>
        <w:tc>
          <w:tcPr>
            <w:tcW w:w="5669" w:type="dxa"/>
          </w:tcPr>
          <w:p w:rsidR="006D3B7B" w:rsidRDefault="006D3B7B">
            <w:pPr>
              <w:pStyle w:val="ConsPlusNormal"/>
            </w:pPr>
            <w:r>
              <w:t>Пошив нательного белья по индивидуальному заказу населения</w:t>
            </w:r>
          </w:p>
        </w:tc>
        <w:tc>
          <w:tcPr>
            <w:tcW w:w="964" w:type="dxa"/>
          </w:tcPr>
          <w:p w:rsidR="006D3B7B" w:rsidRDefault="006D3B7B">
            <w:pPr>
              <w:pStyle w:val="ConsPlusNormal"/>
              <w:jc w:val="center"/>
            </w:pPr>
            <w:r>
              <w:t>14.14.4</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1.10</w:t>
            </w:r>
          </w:p>
        </w:tc>
        <w:tc>
          <w:tcPr>
            <w:tcW w:w="5669" w:type="dxa"/>
          </w:tcPr>
          <w:p w:rsidR="006D3B7B" w:rsidRDefault="006D3B7B">
            <w:pPr>
              <w:pStyle w:val="ConsPlusNormal"/>
            </w:pPr>
            <w:r>
              <w:t>Пошив и вязание прочей одежды и аксессуаров одежды, головных уборов по индивидуальному заказу населения</w:t>
            </w:r>
          </w:p>
        </w:tc>
        <w:tc>
          <w:tcPr>
            <w:tcW w:w="964" w:type="dxa"/>
          </w:tcPr>
          <w:p w:rsidR="006D3B7B" w:rsidRDefault="006D3B7B">
            <w:pPr>
              <w:pStyle w:val="ConsPlusNormal"/>
              <w:jc w:val="center"/>
            </w:pPr>
            <w:r>
              <w:t>14.19.5</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1.11</w:t>
            </w:r>
          </w:p>
        </w:tc>
        <w:tc>
          <w:tcPr>
            <w:tcW w:w="5669" w:type="dxa"/>
          </w:tcPr>
          <w:p w:rsidR="006D3B7B" w:rsidRDefault="006D3B7B">
            <w:pPr>
              <w:pStyle w:val="ConsPlusNormal"/>
            </w:pPr>
            <w:r>
              <w:t>Пошив меховых изделий по индивидуальному заказу населения</w:t>
            </w:r>
          </w:p>
        </w:tc>
        <w:tc>
          <w:tcPr>
            <w:tcW w:w="964" w:type="dxa"/>
          </w:tcPr>
          <w:p w:rsidR="006D3B7B" w:rsidRDefault="006D3B7B">
            <w:pPr>
              <w:pStyle w:val="ConsPlusNormal"/>
              <w:jc w:val="center"/>
            </w:pPr>
            <w:r>
              <w:t>14.20.2</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1.12</w:t>
            </w:r>
          </w:p>
        </w:tc>
        <w:tc>
          <w:tcPr>
            <w:tcW w:w="5669" w:type="dxa"/>
          </w:tcPr>
          <w:p w:rsidR="006D3B7B" w:rsidRDefault="006D3B7B">
            <w:pPr>
              <w:pStyle w:val="ConsPlusNormal"/>
            </w:pPr>
            <w:r>
              <w:t>Изготовление вязаных и трикотажных чулочно-носочных изделий по индивидуальному заказу населения</w:t>
            </w:r>
          </w:p>
        </w:tc>
        <w:tc>
          <w:tcPr>
            <w:tcW w:w="964" w:type="dxa"/>
          </w:tcPr>
          <w:p w:rsidR="006D3B7B" w:rsidRDefault="006D3B7B">
            <w:pPr>
              <w:pStyle w:val="ConsPlusNormal"/>
              <w:jc w:val="center"/>
            </w:pPr>
            <w:r>
              <w:t>14.31.2</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1.13</w:t>
            </w:r>
          </w:p>
        </w:tc>
        <w:tc>
          <w:tcPr>
            <w:tcW w:w="5669" w:type="dxa"/>
          </w:tcPr>
          <w:p w:rsidR="006D3B7B" w:rsidRDefault="006D3B7B">
            <w:pPr>
              <w:pStyle w:val="ConsPlusNormal"/>
            </w:pPr>
            <w:r>
              <w:t>Изготовление прочих вязаных и трикотажных изделий, не включенных в другие группировки, по индивидуальному заказу населения</w:t>
            </w:r>
          </w:p>
        </w:tc>
        <w:tc>
          <w:tcPr>
            <w:tcW w:w="964" w:type="dxa"/>
          </w:tcPr>
          <w:p w:rsidR="006D3B7B" w:rsidRDefault="006D3B7B">
            <w:pPr>
              <w:pStyle w:val="ConsPlusNormal"/>
              <w:jc w:val="center"/>
            </w:pPr>
            <w:r>
              <w:t>14.39.2</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1.14</w:t>
            </w:r>
          </w:p>
        </w:tc>
        <w:tc>
          <w:tcPr>
            <w:tcW w:w="5669" w:type="dxa"/>
          </w:tcPr>
          <w:p w:rsidR="006D3B7B" w:rsidRDefault="006D3B7B">
            <w:pPr>
              <w:pStyle w:val="ConsPlusNormal"/>
            </w:pPr>
            <w:r>
              <w:t>Ремонт одежды и текстильных изделий</w:t>
            </w:r>
          </w:p>
        </w:tc>
        <w:tc>
          <w:tcPr>
            <w:tcW w:w="964" w:type="dxa"/>
          </w:tcPr>
          <w:p w:rsidR="006D3B7B" w:rsidRDefault="006D3B7B">
            <w:pPr>
              <w:pStyle w:val="ConsPlusNormal"/>
              <w:jc w:val="center"/>
            </w:pPr>
            <w:r>
              <w:t>95.29.1</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1.15</w:t>
            </w:r>
          </w:p>
        </w:tc>
        <w:tc>
          <w:tcPr>
            <w:tcW w:w="5669" w:type="dxa"/>
          </w:tcPr>
          <w:p w:rsidR="006D3B7B" w:rsidRDefault="006D3B7B">
            <w:pPr>
              <w:pStyle w:val="ConsPlusNormal"/>
            </w:pPr>
            <w:r>
              <w:t>Ремонт одежды</w:t>
            </w:r>
          </w:p>
        </w:tc>
        <w:tc>
          <w:tcPr>
            <w:tcW w:w="964" w:type="dxa"/>
          </w:tcPr>
          <w:p w:rsidR="006D3B7B" w:rsidRDefault="006D3B7B">
            <w:pPr>
              <w:pStyle w:val="ConsPlusNormal"/>
              <w:jc w:val="center"/>
            </w:pPr>
            <w:r>
              <w:t>95.29.11</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1.16</w:t>
            </w:r>
          </w:p>
        </w:tc>
        <w:tc>
          <w:tcPr>
            <w:tcW w:w="5669" w:type="dxa"/>
          </w:tcPr>
          <w:p w:rsidR="006D3B7B" w:rsidRDefault="006D3B7B">
            <w:pPr>
              <w:pStyle w:val="ConsPlusNormal"/>
            </w:pPr>
            <w:r>
              <w:t>Ремонт текстильных изделий</w:t>
            </w:r>
          </w:p>
        </w:tc>
        <w:tc>
          <w:tcPr>
            <w:tcW w:w="964" w:type="dxa"/>
          </w:tcPr>
          <w:p w:rsidR="006D3B7B" w:rsidRDefault="006D3B7B">
            <w:pPr>
              <w:pStyle w:val="ConsPlusNormal"/>
              <w:jc w:val="center"/>
            </w:pPr>
            <w:r>
              <w:t>95.29.12</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1.17</w:t>
            </w:r>
          </w:p>
        </w:tc>
        <w:tc>
          <w:tcPr>
            <w:tcW w:w="5669" w:type="dxa"/>
          </w:tcPr>
          <w:p w:rsidR="006D3B7B" w:rsidRDefault="006D3B7B">
            <w:pPr>
              <w:pStyle w:val="ConsPlusNormal"/>
            </w:pPr>
            <w:r>
              <w:t>Ремонт трикотажных изделий</w:t>
            </w:r>
          </w:p>
        </w:tc>
        <w:tc>
          <w:tcPr>
            <w:tcW w:w="964" w:type="dxa"/>
          </w:tcPr>
          <w:p w:rsidR="006D3B7B" w:rsidRDefault="006D3B7B">
            <w:pPr>
              <w:pStyle w:val="ConsPlusNormal"/>
              <w:jc w:val="center"/>
            </w:pPr>
            <w:r>
              <w:t>95.29.13</w:t>
            </w:r>
          </w:p>
        </w:tc>
        <w:tc>
          <w:tcPr>
            <w:tcW w:w="1733" w:type="dxa"/>
            <w:gridSpan w:val="5"/>
          </w:tcPr>
          <w:p w:rsidR="006D3B7B" w:rsidRDefault="006D3B7B">
            <w:pPr>
              <w:pStyle w:val="ConsPlusNormal"/>
              <w:jc w:val="center"/>
            </w:pPr>
            <w:r>
              <w:t>0,4</w:t>
            </w:r>
          </w:p>
        </w:tc>
      </w:tr>
      <w:tr w:rsidR="006D3B7B">
        <w:tc>
          <w:tcPr>
            <w:tcW w:w="664" w:type="dxa"/>
          </w:tcPr>
          <w:p w:rsidR="006D3B7B" w:rsidRDefault="006D3B7B">
            <w:pPr>
              <w:pStyle w:val="ConsPlusNormal"/>
            </w:pPr>
            <w:r>
              <w:t>1.18</w:t>
            </w:r>
          </w:p>
        </w:tc>
        <w:tc>
          <w:tcPr>
            <w:tcW w:w="5669" w:type="dxa"/>
          </w:tcPr>
          <w:p w:rsidR="006D3B7B" w:rsidRDefault="006D3B7B">
            <w:pPr>
              <w:pStyle w:val="ConsPlusNormal"/>
            </w:pPr>
            <w:r>
              <w:t>Ремонт машин и оборудования</w:t>
            </w:r>
          </w:p>
        </w:tc>
        <w:tc>
          <w:tcPr>
            <w:tcW w:w="964" w:type="dxa"/>
          </w:tcPr>
          <w:p w:rsidR="006D3B7B" w:rsidRDefault="006D3B7B">
            <w:pPr>
              <w:pStyle w:val="ConsPlusNormal"/>
              <w:jc w:val="center"/>
            </w:pPr>
            <w:r>
              <w:t>33.12</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1.19</w:t>
            </w:r>
          </w:p>
        </w:tc>
        <w:tc>
          <w:tcPr>
            <w:tcW w:w="5669" w:type="dxa"/>
          </w:tcPr>
          <w:p w:rsidR="006D3B7B" w:rsidRDefault="006D3B7B">
            <w:pPr>
              <w:pStyle w:val="ConsPlusNormal"/>
            </w:pPr>
            <w:r>
              <w:t>Ремонт электронного и оптического оборудования</w:t>
            </w:r>
          </w:p>
        </w:tc>
        <w:tc>
          <w:tcPr>
            <w:tcW w:w="964" w:type="dxa"/>
          </w:tcPr>
          <w:p w:rsidR="006D3B7B" w:rsidRDefault="006D3B7B">
            <w:pPr>
              <w:pStyle w:val="ConsPlusNormal"/>
              <w:jc w:val="center"/>
            </w:pPr>
            <w:r>
              <w:t>33.13</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1.20</w:t>
            </w:r>
          </w:p>
        </w:tc>
        <w:tc>
          <w:tcPr>
            <w:tcW w:w="5669" w:type="dxa"/>
          </w:tcPr>
          <w:p w:rsidR="006D3B7B" w:rsidRDefault="006D3B7B">
            <w:pPr>
              <w:pStyle w:val="ConsPlusNormal"/>
            </w:pPr>
            <w:r>
              <w:t>Ремонт электронной бытовой техники</w:t>
            </w:r>
          </w:p>
        </w:tc>
        <w:tc>
          <w:tcPr>
            <w:tcW w:w="964" w:type="dxa"/>
          </w:tcPr>
          <w:p w:rsidR="006D3B7B" w:rsidRDefault="006D3B7B">
            <w:pPr>
              <w:pStyle w:val="ConsPlusNormal"/>
              <w:jc w:val="center"/>
            </w:pPr>
            <w:r>
              <w:t>95.21</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1.21</w:t>
            </w:r>
          </w:p>
        </w:tc>
        <w:tc>
          <w:tcPr>
            <w:tcW w:w="5669" w:type="dxa"/>
          </w:tcPr>
          <w:p w:rsidR="006D3B7B" w:rsidRDefault="006D3B7B">
            <w:pPr>
              <w:pStyle w:val="ConsPlusNormal"/>
            </w:pPr>
            <w:r>
              <w:t>Ремонт бытовых приборов, домашнего и садового инвентаря</w:t>
            </w:r>
          </w:p>
        </w:tc>
        <w:tc>
          <w:tcPr>
            <w:tcW w:w="964" w:type="dxa"/>
          </w:tcPr>
          <w:p w:rsidR="006D3B7B" w:rsidRDefault="006D3B7B">
            <w:pPr>
              <w:pStyle w:val="ConsPlusNormal"/>
              <w:jc w:val="center"/>
            </w:pPr>
            <w:r>
              <w:t>95.22</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1.22</w:t>
            </w:r>
          </w:p>
        </w:tc>
        <w:tc>
          <w:tcPr>
            <w:tcW w:w="5669" w:type="dxa"/>
          </w:tcPr>
          <w:p w:rsidR="006D3B7B" w:rsidRDefault="006D3B7B">
            <w:pPr>
              <w:pStyle w:val="ConsPlusNormal"/>
            </w:pPr>
            <w:r>
              <w:t>Ремонт бытовой техники</w:t>
            </w:r>
          </w:p>
        </w:tc>
        <w:tc>
          <w:tcPr>
            <w:tcW w:w="964" w:type="dxa"/>
          </w:tcPr>
          <w:p w:rsidR="006D3B7B" w:rsidRDefault="006D3B7B">
            <w:pPr>
              <w:pStyle w:val="ConsPlusNormal"/>
              <w:jc w:val="center"/>
            </w:pPr>
            <w:r>
              <w:t>95.22.1</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1.23</w:t>
            </w:r>
          </w:p>
        </w:tc>
        <w:tc>
          <w:tcPr>
            <w:tcW w:w="5669" w:type="dxa"/>
          </w:tcPr>
          <w:p w:rsidR="006D3B7B" w:rsidRDefault="006D3B7B">
            <w:pPr>
              <w:pStyle w:val="ConsPlusNormal"/>
            </w:pPr>
            <w:r>
              <w:t>Ремонт домашнего и садового оборудования</w:t>
            </w:r>
          </w:p>
        </w:tc>
        <w:tc>
          <w:tcPr>
            <w:tcW w:w="964" w:type="dxa"/>
          </w:tcPr>
          <w:p w:rsidR="006D3B7B" w:rsidRDefault="006D3B7B">
            <w:pPr>
              <w:pStyle w:val="ConsPlusNormal"/>
              <w:jc w:val="center"/>
            </w:pPr>
            <w:r>
              <w:t>95.22.2</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1.24</w:t>
            </w:r>
          </w:p>
        </w:tc>
        <w:tc>
          <w:tcPr>
            <w:tcW w:w="5669" w:type="dxa"/>
          </w:tcPr>
          <w:p w:rsidR="006D3B7B" w:rsidRDefault="006D3B7B">
            <w:pPr>
              <w:pStyle w:val="ConsPlusNormal"/>
            </w:pPr>
            <w:r>
              <w:t>Ремонт бытовых осветительных приборов</w:t>
            </w:r>
          </w:p>
        </w:tc>
        <w:tc>
          <w:tcPr>
            <w:tcW w:w="964" w:type="dxa"/>
          </w:tcPr>
          <w:p w:rsidR="006D3B7B" w:rsidRDefault="006D3B7B">
            <w:pPr>
              <w:pStyle w:val="ConsPlusNormal"/>
              <w:jc w:val="center"/>
            </w:pPr>
            <w:r>
              <w:t>95.29.5</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1.25</w:t>
            </w:r>
          </w:p>
        </w:tc>
        <w:tc>
          <w:tcPr>
            <w:tcW w:w="5669" w:type="dxa"/>
          </w:tcPr>
          <w:p w:rsidR="006D3B7B" w:rsidRDefault="006D3B7B">
            <w:pPr>
              <w:pStyle w:val="ConsPlusNormal"/>
            </w:pPr>
            <w:r>
              <w:t>Ремонт велосипедов</w:t>
            </w:r>
          </w:p>
        </w:tc>
        <w:tc>
          <w:tcPr>
            <w:tcW w:w="964" w:type="dxa"/>
          </w:tcPr>
          <w:p w:rsidR="006D3B7B" w:rsidRDefault="006D3B7B">
            <w:pPr>
              <w:pStyle w:val="ConsPlusNormal"/>
              <w:jc w:val="center"/>
            </w:pPr>
            <w:r>
              <w:t>95.29.6</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1.26</w:t>
            </w:r>
          </w:p>
        </w:tc>
        <w:tc>
          <w:tcPr>
            <w:tcW w:w="5669" w:type="dxa"/>
          </w:tcPr>
          <w:p w:rsidR="006D3B7B" w:rsidRDefault="006D3B7B">
            <w:pPr>
              <w:pStyle w:val="ConsPlusNormal"/>
            </w:pPr>
            <w:r>
              <w:t xml:space="preserve">Ремонт и настройка музыкальных инструментов (кроме </w:t>
            </w:r>
            <w:r>
              <w:lastRenderedPageBreak/>
              <w:t>органов и исторических музыкальных инструментов)</w:t>
            </w:r>
          </w:p>
        </w:tc>
        <w:tc>
          <w:tcPr>
            <w:tcW w:w="964" w:type="dxa"/>
          </w:tcPr>
          <w:p w:rsidR="006D3B7B" w:rsidRDefault="006D3B7B">
            <w:pPr>
              <w:pStyle w:val="ConsPlusNormal"/>
              <w:jc w:val="center"/>
            </w:pPr>
            <w:r>
              <w:lastRenderedPageBreak/>
              <w:t>95.29.7</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lastRenderedPageBreak/>
              <w:t>1.27</w:t>
            </w:r>
          </w:p>
        </w:tc>
        <w:tc>
          <w:tcPr>
            <w:tcW w:w="5669" w:type="dxa"/>
          </w:tcPr>
          <w:p w:rsidR="006D3B7B" w:rsidRDefault="006D3B7B">
            <w:pPr>
              <w:pStyle w:val="ConsPlusNormal"/>
            </w:pPr>
            <w:r>
              <w:t>Ремонт прочих бытовых изделий и предметов личного пользования, не вошедших в другие группировки</w:t>
            </w:r>
          </w:p>
        </w:tc>
        <w:tc>
          <w:tcPr>
            <w:tcW w:w="964" w:type="dxa"/>
          </w:tcPr>
          <w:p w:rsidR="006D3B7B" w:rsidRDefault="006D3B7B">
            <w:pPr>
              <w:pStyle w:val="ConsPlusNormal"/>
              <w:jc w:val="center"/>
            </w:pPr>
            <w:r>
              <w:t>95.29.9</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1.28</w:t>
            </w:r>
          </w:p>
        </w:tc>
        <w:tc>
          <w:tcPr>
            <w:tcW w:w="5669" w:type="dxa"/>
          </w:tcPr>
          <w:p w:rsidR="006D3B7B" w:rsidRDefault="006D3B7B">
            <w:pPr>
              <w:pStyle w:val="ConsPlusNormal"/>
            </w:pPr>
            <w:r>
              <w:t>Ремонт прочих предметов личного потребления и бытовых товаров</w:t>
            </w:r>
          </w:p>
        </w:tc>
        <w:tc>
          <w:tcPr>
            <w:tcW w:w="964" w:type="dxa"/>
          </w:tcPr>
          <w:p w:rsidR="006D3B7B" w:rsidRDefault="006D3B7B">
            <w:pPr>
              <w:pStyle w:val="ConsPlusNormal"/>
              <w:jc w:val="center"/>
            </w:pPr>
            <w:r>
              <w:t>95.29</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1.29</w:t>
            </w:r>
          </w:p>
        </w:tc>
        <w:tc>
          <w:tcPr>
            <w:tcW w:w="5669" w:type="dxa"/>
          </w:tcPr>
          <w:p w:rsidR="006D3B7B" w:rsidRDefault="006D3B7B">
            <w:pPr>
              <w:pStyle w:val="ConsPlusNormal"/>
            </w:pPr>
            <w:r>
              <w:t>Ремонт компьютеров и периферийного компьютерного оборудования</w:t>
            </w:r>
          </w:p>
        </w:tc>
        <w:tc>
          <w:tcPr>
            <w:tcW w:w="964" w:type="dxa"/>
          </w:tcPr>
          <w:p w:rsidR="006D3B7B" w:rsidRDefault="006D3B7B">
            <w:pPr>
              <w:pStyle w:val="ConsPlusNormal"/>
              <w:jc w:val="center"/>
            </w:pPr>
            <w:r>
              <w:t>95.11</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1.30</w:t>
            </w:r>
          </w:p>
        </w:tc>
        <w:tc>
          <w:tcPr>
            <w:tcW w:w="5669" w:type="dxa"/>
          </w:tcPr>
          <w:p w:rsidR="006D3B7B" w:rsidRDefault="006D3B7B">
            <w:pPr>
              <w:pStyle w:val="ConsPlusNormal"/>
            </w:pPr>
            <w:r>
              <w:t>Ремонт часов</w:t>
            </w:r>
          </w:p>
        </w:tc>
        <w:tc>
          <w:tcPr>
            <w:tcW w:w="964" w:type="dxa"/>
          </w:tcPr>
          <w:p w:rsidR="006D3B7B" w:rsidRDefault="006D3B7B">
            <w:pPr>
              <w:pStyle w:val="ConsPlusNormal"/>
              <w:jc w:val="center"/>
            </w:pPr>
            <w:r>
              <w:t>95.25.1</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1.31</w:t>
            </w:r>
          </w:p>
        </w:tc>
        <w:tc>
          <w:tcPr>
            <w:tcW w:w="5669" w:type="dxa"/>
          </w:tcPr>
          <w:p w:rsidR="006D3B7B" w:rsidRDefault="006D3B7B">
            <w:pPr>
              <w:pStyle w:val="ConsPlusNormal"/>
            </w:pPr>
            <w:r>
              <w:t>Ремонт коммуникационного оборудования</w:t>
            </w:r>
          </w:p>
        </w:tc>
        <w:tc>
          <w:tcPr>
            <w:tcW w:w="964" w:type="dxa"/>
          </w:tcPr>
          <w:p w:rsidR="006D3B7B" w:rsidRDefault="006D3B7B">
            <w:pPr>
              <w:pStyle w:val="ConsPlusNormal"/>
              <w:jc w:val="center"/>
            </w:pPr>
            <w:r>
              <w:t>95.12</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1.32</w:t>
            </w:r>
          </w:p>
        </w:tc>
        <w:tc>
          <w:tcPr>
            <w:tcW w:w="5669" w:type="dxa"/>
          </w:tcPr>
          <w:p w:rsidR="006D3B7B" w:rsidRDefault="006D3B7B">
            <w:pPr>
              <w:pStyle w:val="ConsPlusNormal"/>
            </w:pPr>
            <w:r>
              <w:t>Деятельность специализированная в области дизайна</w:t>
            </w:r>
          </w:p>
        </w:tc>
        <w:tc>
          <w:tcPr>
            <w:tcW w:w="964" w:type="dxa"/>
          </w:tcPr>
          <w:p w:rsidR="006D3B7B" w:rsidRDefault="006D3B7B">
            <w:pPr>
              <w:pStyle w:val="ConsPlusNormal"/>
              <w:jc w:val="center"/>
            </w:pPr>
            <w:r>
              <w:t>74.10</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1.33</w:t>
            </w:r>
          </w:p>
        </w:tc>
        <w:tc>
          <w:tcPr>
            <w:tcW w:w="5669" w:type="dxa"/>
          </w:tcPr>
          <w:p w:rsidR="006D3B7B" w:rsidRDefault="006D3B7B">
            <w:pPr>
              <w:pStyle w:val="ConsPlusNormal"/>
            </w:pPr>
            <w:r>
              <w:t>Предоставление услуг по ковке, прессованию, объемной и листовой штамповке и профилированию листового металла</w:t>
            </w:r>
          </w:p>
        </w:tc>
        <w:tc>
          <w:tcPr>
            <w:tcW w:w="964" w:type="dxa"/>
          </w:tcPr>
          <w:p w:rsidR="006D3B7B" w:rsidRDefault="006D3B7B">
            <w:pPr>
              <w:pStyle w:val="ConsPlusNormal"/>
              <w:jc w:val="center"/>
            </w:pPr>
            <w:r>
              <w:t>25.50.1</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1.34</w:t>
            </w:r>
          </w:p>
        </w:tc>
        <w:tc>
          <w:tcPr>
            <w:tcW w:w="5669" w:type="dxa"/>
          </w:tcPr>
          <w:p w:rsidR="006D3B7B" w:rsidRDefault="006D3B7B">
            <w:pPr>
              <w:pStyle w:val="ConsPlusNormal"/>
            </w:pPr>
            <w:r>
              <w:t>Обработка металлов и нанесение покрытий на металлы</w:t>
            </w:r>
          </w:p>
        </w:tc>
        <w:tc>
          <w:tcPr>
            <w:tcW w:w="964" w:type="dxa"/>
          </w:tcPr>
          <w:p w:rsidR="006D3B7B" w:rsidRDefault="006D3B7B">
            <w:pPr>
              <w:pStyle w:val="ConsPlusNormal"/>
              <w:jc w:val="center"/>
            </w:pPr>
            <w:r>
              <w:t>25.61</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1.35</w:t>
            </w:r>
          </w:p>
        </w:tc>
        <w:tc>
          <w:tcPr>
            <w:tcW w:w="5669" w:type="dxa"/>
          </w:tcPr>
          <w:p w:rsidR="006D3B7B" w:rsidRDefault="006D3B7B">
            <w:pPr>
              <w:pStyle w:val="ConsPlusNormal"/>
            </w:pPr>
            <w:r>
              <w:t>Обработка металлических изделий механическая</w:t>
            </w:r>
          </w:p>
        </w:tc>
        <w:tc>
          <w:tcPr>
            <w:tcW w:w="964" w:type="dxa"/>
          </w:tcPr>
          <w:p w:rsidR="006D3B7B" w:rsidRDefault="006D3B7B">
            <w:pPr>
              <w:pStyle w:val="ConsPlusNormal"/>
              <w:jc w:val="center"/>
            </w:pPr>
            <w:r>
              <w:t>25.62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1.36</w:t>
            </w:r>
          </w:p>
        </w:tc>
        <w:tc>
          <w:tcPr>
            <w:tcW w:w="5669" w:type="dxa"/>
          </w:tcPr>
          <w:p w:rsidR="006D3B7B" w:rsidRDefault="006D3B7B">
            <w:pPr>
              <w:pStyle w:val="ConsPlusNormal"/>
            </w:pPr>
            <w:r>
              <w:t>Изготовление готовых металлических изделий хозяйственного назначения по индивидуальному заказу населения</w:t>
            </w:r>
          </w:p>
        </w:tc>
        <w:tc>
          <w:tcPr>
            <w:tcW w:w="964" w:type="dxa"/>
          </w:tcPr>
          <w:p w:rsidR="006D3B7B" w:rsidRDefault="006D3B7B">
            <w:pPr>
              <w:pStyle w:val="ConsPlusNormal"/>
              <w:jc w:val="center"/>
            </w:pPr>
            <w:r>
              <w:t>25.99.3</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1.37</w:t>
            </w:r>
          </w:p>
        </w:tc>
        <w:tc>
          <w:tcPr>
            <w:tcW w:w="5669" w:type="dxa"/>
          </w:tcPr>
          <w:p w:rsidR="006D3B7B" w:rsidRDefault="006D3B7B">
            <w:pPr>
              <w:pStyle w:val="ConsPlusNormal"/>
            </w:pPr>
            <w:r>
              <w:t>Ремонт металлоизделий бытового и хозяйственного назначения</w:t>
            </w:r>
          </w:p>
        </w:tc>
        <w:tc>
          <w:tcPr>
            <w:tcW w:w="964" w:type="dxa"/>
          </w:tcPr>
          <w:p w:rsidR="006D3B7B" w:rsidRDefault="006D3B7B">
            <w:pPr>
              <w:pStyle w:val="ConsPlusNormal"/>
              <w:jc w:val="center"/>
            </w:pPr>
            <w:r>
              <w:t>95.29.4</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1.38</w:t>
            </w:r>
          </w:p>
        </w:tc>
        <w:tc>
          <w:tcPr>
            <w:tcW w:w="5669" w:type="dxa"/>
          </w:tcPr>
          <w:p w:rsidR="006D3B7B" w:rsidRDefault="006D3B7B">
            <w:pPr>
              <w:pStyle w:val="ConsPlusNormal"/>
            </w:pPr>
            <w:r>
              <w:t>Ремонт предметов и изделий из металла</w:t>
            </w:r>
          </w:p>
        </w:tc>
        <w:tc>
          <w:tcPr>
            <w:tcW w:w="964" w:type="dxa"/>
          </w:tcPr>
          <w:p w:rsidR="006D3B7B" w:rsidRDefault="006D3B7B">
            <w:pPr>
              <w:pStyle w:val="ConsPlusNormal"/>
              <w:jc w:val="center"/>
            </w:pPr>
            <w:r>
              <w:t>95.29.41</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1.39</w:t>
            </w:r>
          </w:p>
        </w:tc>
        <w:tc>
          <w:tcPr>
            <w:tcW w:w="5669" w:type="dxa"/>
          </w:tcPr>
          <w:p w:rsidR="006D3B7B" w:rsidRDefault="006D3B7B">
            <w:pPr>
              <w:pStyle w:val="ConsPlusNormal"/>
            </w:pPr>
            <w:r>
              <w:t>Ремонт металлической галантереи, ключей, номерных знаков, указателей улиц</w:t>
            </w:r>
          </w:p>
        </w:tc>
        <w:tc>
          <w:tcPr>
            <w:tcW w:w="964" w:type="dxa"/>
          </w:tcPr>
          <w:p w:rsidR="006D3B7B" w:rsidRDefault="006D3B7B">
            <w:pPr>
              <w:pStyle w:val="ConsPlusNormal"/>
              <w:jc w:val="center"/>
            </w:pPr>
            <w:r>
              <w:t>95.29.42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1.40</w:t>
            </w:r>
          </w:p>
        </w:tc>
        <w:tc>
          <w:tcPr>
            <w:tcW w:w="5669" w:type="dxa"/>
          </w:tcPr>
          <w:p w:rsidR="006D3B7B" w:rsidRDefault="006D3B7B">
            <w:pPr>
              <w:pStyle w:val="ConsPlusNormal"/>
            </w:pPr>
            <w:r>
              <w:t>Заточка пил, чертежных и других инструментов, ножей, ножниц, бритв, коньков и т.п.</w:t>
            </w:r>
          </w:p>
        </w:tc>
        <w:tc>
          <w:tcPr>
            <w:tcW w:w="964" w:type="dxa"/>
          </w:tcPr>
          <w:p w:rsidR="006D3B7B" w:rsidRDefault="006D3B7B">
            <w:pPr>
              <w:pStyle w:val="ConsPlusNormal"/>
              <w:jc w:val="center"/>
            </w:pPr>
            <w:r>
              <w:t>95.29.43</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1.41</w:t>
            </w:r>
          </w:p>
        </w:tc>
        <w:tc>
          <w:tcPr>
            <w:tcW w:w="5669" w:type="dxa"/>
          </w:tcPr>
          <w:p w:rsidR="006D3B7B" w:rsidRDefault="006D3B7B">
            <w:pPr>
              <w:pStyle w:val="ConsPlusNormal"/>
            </w:pPr>
            <w:r>
              <w:t>Изготовление ювелирных изделий и аналогичных изделий по индивидуальному заказу населения</w:t>
            </w:r>
          </w:p>
        </w:tc>
        <w:tc>
          <w:tcPr>
            <w:tcW w:w="964" w:type="dxa"/>
          </w:tcPr>
          <w:p w:rsidR="006D3B7B" w:rsidRDefault="006D3B7B">
            <w:pPr>
              <w:pStyle w:val="ConsPlusNormal"/>
              <w:jc w:val="center"/>
            </w:pPr>
            <w:r>
              <w:t>32.12.6</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1.42</w:t>
            </w:r>
          </w:p>
        </w:tc>
        <w:tc>
          <w:tcPr>
            <w:tcW w:w="5669" w:type="dxa"/>
          </w:tcPr>
          <w:p w:rsidR="006D3B7B" w:rsidRDefault="006D3B7B">
            <w:pPr>
              <w:pStyle w:val="ConsPlusNormal"/>
            </w:pPr>
            <w:r>
              <w:t>Изготовление бижутерии и подобных товаров по индивидуальному заказу населения</w:t>
            </w:r>
          </w:p>
        </w:tc>
        <w:tc>
          <w:tcPr>
            <w:tcW w:w="964" w:type="dxa"/>
          </w:tcPr>
          <w:p w:rsidR="006D3B7B" w:rsidRDefault="006D3B7B">
            <w:pPr>
              <w:pStyle w:val="ConsPlusNormal"/>
              <w:jc w:val="center"/>
            </w:pPr>
            <w:r>
              <w:t>32.13.2</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1.43</w:t>
            </w:r>
          </w:p>
        </w:tc>
        <w:tc>
          <w:tcPr>
            <w:tcW w:w="5669" w:type="dxa"/>
          </w:tcPr>
          <w:p w:rsidR="006D3B7B" w:rsidRDefault="006D3B7B">
            <w:pPr>
              <w:pStyle w:val="ConsPlusNormal"/>
            </w:pPr>
            <w:r>
              <w:t>Ремонт ювелирных изделий</w:t>
            </w:r>
          </w:p>
        </w:tc>
        <w:tc>
          <w:tcPr>
            <w:tcW w:w="964" w:type="dxa"/>
          </w:tcPr>
          <w:p w:rsidR="006D3B7B" w:rsidRDefault="006D3B7B">
            <w:pPr>
              <w:pStyle w:val="ConsPlusNormal"/>
              <w:jc w:val="center"/>
            </w:pPr>
            <w:r>
              <w:t>95.25.2</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1.44</w:t>
            </w:r>
          </w:p>
        </w:tc>
        <w:tc>
          <w:tcPr>
            <w:tcW w:w="5669" w:type="dxa"/>
          </w:tcPr>
          <w:p w:rsidR="006D3B7B" w:rsidRDefault="006D3B7B">
            <w:pPr>
              <w:pStyle w:val="ConsPlusNormal"/>
            </w:pPr>
            <w:r>
              <w:t>Ремонт часов и ювелирных изделий</w:t>
            </w:r>
          </w:p>
        </w:tc>
        <w:tc>
          <w:tcPr>
            <w:tcW w:w="964" w:type="dxa"/>
          </w:tcPr>
          <w:p w:rsidR="006D3B7B" w:rsidRDefault="006D3B7B">
            <w:pPr>
              <w:pStyle w:val="ConsPlusNormal"/>
              <w:jc w:val="center"/>
            </w:pPr>
            <w:r>
              <w:t>95.25</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1.45</w:t>
            </w:r>
          </w:p>
        </w:tc>
        <w:tc>
          <w:tcPr>
            <w:tcW w:w="5669" w:type="dxa"/>
          </w:tcPr>
          <w:p w:rsidR="006D3B7B" w:rsidRDefault="006D3B7B">
            <w:pPr>
              <w:pStyle w:val="ConsPlusNormal"/>
            </w:pPr>
            <w:r>
              <w:t>Изготовление прочей мебели и отдельных мебельных деталей, не включенных в другие группировки, по индивидуальному заказу населения</w:t>
            </w:r>
          </w:p>
        </w:tc>
        <w:tc>
          <w:tcPr>
            <w:tcW w:w="964" w:type="dxa"/>
          </w:tcPr>
          <w:p w:rsidR="006D3B7B" w:rsidRDefault="006D3B7B">
            <w:pPr>
              <w:pStyle w:val="ConsPlusNormal"/>
              <w:jc w:val="center"/>
            </w:pPr>
            <w:r>
              <w:t>31.09.2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1.46</w:t>
            </w:r>
          </w:p>
        </w:tc>
        <w:tc>
          <w:tcPr>
            <w:tcW w:w="5669" w:type="dxa"/>
          </w:tcPr>
          <w:p w:rsidR="006D3B7B" w:rsidRDefault="006D3B7B">
            <w:pPr>
              <w:pStyle w:val="ConsPlusNormal"/>
            </w:pPr>
            <w:r>
              <w:t>Ремонт мебели и предметов домашнего обихода</w:t>
            </w:r>
          </w:p>
        </w:tc>
        <w:tc>
          <w:tcPr>
            <w:tcW w:w="964" w:type="dxa"/>
          </w:tcPr>
          <w:p w:rsidR="006D3B7B" w:rsidRDefault="006D3B7B">
            <w:pPr>
              <w:pStyle w:val="ConsPlusNormal"/>
              <w:jc w:val="center"/>
            </w:pPr>
            <w:r>
              <w:t>95.24</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1.47</w:t>
            </w:r>
          </w:p>
        </w:tc>
        <w:tc>
          <w:tcPr>
            <w:tcW w:w="5669" w:type="dxa"/>
          </w:tcPr>
          <w:p w:rsidR="006D3B7B" w:rsidRDefault="006D3B7B">
            <w:pPr>
              <w:pStyle w:val="ConsPlusNormal"/>
            </w:pPr>
            <w:r>
              <w:t>Ремонт мебели</w:t>
            </w:r>
          </w:p>
        </w:tc>
        <w:tc>
          <w:tcPr>
            <w:tcW w:w="964" w:type="dxa"/>
          </w:tcPr>
          <w:p w:rsidR="006D3B7B" w:rsidRDefault="006D3B7B">
            <w:pPr>
              <w:pStyle w:val="ConsPlusNormal"/>
              <w:jc w:val="center"/>
            </w:pPr>
            <w:r>
              <w:t>95.24.1</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lastRenderedPageBreak/>
              <w:t>1.48</w:t>
            </w:r>
          </w:p>
        </w:tc>
        <w:tc>
          <w:tcPr>
            <w:tcW w:w="5669" w:type="dxa"/>
          </w:tcPr>
          <w:p w:rsidR="006D3B7B" w:rsidRDefault="006D3B7B">
            <w:pPr>
              <w:pStyle w:val="ConsPlusNormal"/>
            </w:pPr>
            <w:r>
              <w:t>Ремонт предметов домашнего обихода</w:t>
            </w:r>
          </w:p>
        </w:tc>
        <w:tc>
          <w:tcPr>
            <w:tcW w:w="964" w:type="dxa"/>
          </w:tcPr>
          <w:p w:rsidR="006D3B7B" w:rsidRDefault="006D3B7B">
            <w:pPr>
              <w:pStyle w:val="ConsPlusNormal"/>
              <w:jc w:val="center"/>
            </w:pPr>
            <w:r>
              <w:t>95.24.2</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1.49</w:t>
            </w:r>
          </w:p>
        </w:tc>
        <w:tc>
          <w:tcPr>
            <w:tcW w:w="5669" w:type="dxa"/>
          </w:tcPr>
          <w:p w:rsidR="006D3B7B" w:rsidRDefault="006D3B7B">
            <w:pPr>
              <w:pStyle w:val="ConsPlusNormal"/>
            </w:pPr>
            <w:r>
              <w:t>Изготовление кухонной мебели по индивидуальному заказу населения</w:t>
            </w:r>
          </w:p>
        </w:tc>
        <w:tc>
          <w:tcPr>
            <w:tcW w:w="964" w:type="dxa"/>
          </w:tcPr>
          <w:p w:rsidR="006D3B7B" w:rsidRDefault="006D3B7B">
            <w:pPr>
              <w:pStyle w:val="ConsPlusNormal"/>
              <w:jc w:val="center"/>
            </w:pPr>
            <w:r>
              <w:t>31.02.2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1.50</w:t>
            </w:r>
          </w:p>
        </w:tc>
        <w:tc>
          <w:tcPr>
            <w:tcW w:w="5669" w:type="dxa"/>
          </w:tcPr>
          <w:p w:rsidR="006D3B7B" w:rsidRDefault="006D3B7B">
            <w:pPr>
              <w:pStyle w:val="ConsPlusNormal"/>
            </w:pPr>
            <w:r>
              <w:t>Стирка и химическая чистка текстильных и меховых изделий</w:t>
            </w:r>
          </w:p>
        </w:tc>
        <w:tc>
          <w:tcPr>
            <w:tcW w:w="964" w:type="dxa"/>
          </w:tcPr>
          <w:p w:rsidR="006D3B7B" w:rsidRDefault="006D3B7B">
            <w:pPr>
              <w:pStyle w:val="ConsPlusNormal"/>
              <w:jc w:val="center"/>
            </w:pPr>
            <w:r>
              <w:t>96.01</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1.51</w:t>
            </w:r>
          </w:p>
        </w:tc>
        <w:tc>
          <w:tcPr>
            <w:tcW w:w="5669" w:type="dxa"/>
          </w:tcPr>
          <w:p w:rsidR="006D3B7B" w:rsidRDefault="006D3B7B">
            <w:pPr>
              <w:pStyle w:val="ConsPlusNormal"/>
            </w:pPr>
            <w:r>
              <w:t>Деятельность в области фотографии</w:t>
            </w:r>
          </w:p>
        </w:tc>
        <w:tc>
          <w:tcPr>
            <w:tcW w:w="964" w:type="dxa"/>
          </w:tcPr>
          <w:p w:rsidR="006D3B7B" w:rsidRDefault="006D3B7B">
            <w:pPr>
              <w:pStyle w:val="ConsPlusNormal"/>
              <w:jc w:val="center"/>
            </w:pPr>
            <w:r>
              <w:t>74.20</w:t>
            </w:r>
          </w:p>
        </w:tc>
        <w:tc>
          <w:tcPr>
            <w:tcW w:w="1733" w:type="dxa"/>
            <w:gridSpan w:val="5"/>
          </w:tcPr>
          <w:p w:rsidR="006D3B7B" w:rsidRDefault="006D3B7B">
            <w:pPr>
              <w:pStyle w:val="ConsPlusNormal"/>
              <w:jc w:val="center"/>
            </w:pPr>
            <w:r>
              <w:t>0,7</w:t>
            </w:r>
          </w:p>
        </w:tc>
      </w:tr>
      <w:tr w:rsidR="006D3B7B">
        <w:tc>
          <w:tcPr>
            <w:tcW w:w="664" w:type="dxa"/>
          </w:tcPr>
          <w:p w:rsidR="006D3B7B" w:rsidRDefault="006D3B7B">
            <w:pPr>
              <w:pStyle w:val="ConsPlusNormal"/>
            </w:pPr>
            <w:r>
              <w:t>1.52</w:t>
            </w:r>
          </w:p>
        </w:tc>
        <w:tc>
          <w:tcPr>
            <w:tcW w:w="5669" w:type="dxa"/>
          </w:tcPr>
          <w:p w:rsidR="006D3B7B" w:rsidRDefault="006D3B7B">
            <w:pPr>
              <w:pStyle w:val="ConsPlusNormal"/>
            </w:pPr>
            <w:r>
              <w:t>Деятельность по фотокопированию и подготовке документов и прочая специализированная вспомогательная деятельность по обеспечению деятельности офиса</w:t>
            </w:r>
          </w:p>
        </w:tc>
        <w:tc>
          <w:tcPr>
            <w:tcW w:w="964" w:type="dxa"/>
          </w:tcPr>
          <w:p w:rsidR="006D3B7B" w:rsidRDefault="006D3B7B">
            <w:pPr>
              <w:pStyle w:val="ConsPlusNormal"/>
              <w:jc w:val="center"/>
            </w:pPr>
            <w:r>
              <w:t>82.19</w:t>
            </w:r>
          </w:p>
        </w:tc>
        <w:tc>
          <w:tcPr>
            <w:tcW w:w="1733" w:type="dxa"/>
            <w:gridSpan w:val="5"/>
          </w:tcPr>
          <w:p w:rsidR="006D3B7B" w:rsidRDefault="006D3B7B">
            <w:pPr>
              <w:pStyle w:val="ConsPlusNormal"/>
              <w:jc w:val="center"/>
            </w:pPr>
            <w:r>
              <w:t>0,7</w:t>
            </w:r>
          </w:p>
        </w:tc>
      </w:tr>
      <w:tr w:rsidR="006D3B7B">
        <w:tc>
          <w:tcPr>
            <w:tcW w:w="664" w:type="dxa"/>
          </w:tcPr>
          <w:p w:rsidR="006D3B7B" w:rsidRDefault="006D3B7B">
            <w:pPr>
              <w:pStyle w:val="ConsPlusNormal"/>
            </w:pPr>
            <w:r>
              <w:t>1.53</w:t>
            </w:r>
          </w:p>
        </w:tc>
        <w:tc>
          <w:tcPr>
            <w:tcW w:w="5669" w:type="dxa"/>
          </w:tcPr>
          <w:p w:rsidR="006D3B7B" w:rsidRDefault="006D3B7B">
            <w:pPr>
              <w:pStyle w:val="ConsPlusNormal"/>
            </w:pPr>
            <w:r>
              <w:t>Предоставление косметических услуг парикмахерскими и салонами красоты</w:t>
            </w:r>
          </w:p>
        </w:tc>
        <w:tc>
          <w:tcPr>
            <w:tcW w:w="964" w:type="dxa"/>
          </w:tcPr>
          <w:p w:rsidR="006D3B7B" w:rsidRDefault="006D3B7B">
            <w:pPr>
              <w:pStyle w:val="ConsPlusNormal"/>
              <w:jc w:val="center"/>
            </w:pPr>
            <w:r>
              <w:t>96.02.2</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1.54</w:t>
            </w:r>
          </w:p>
        </w:tc>
        <w:tc>
          <w:tcPr>
            <w:tcW w:w="5669" w:type="dxa"/>
          </w:tcPr>
          <w:p w:rsidR="006D3B7B" w:rsidRDefault="006D3B7B">
            <w:pPr>
              <w:pStyle w:val="ConsPlusNormal"/>
            </w:pPr>
            <w:r>
              <w:t>Предоставление парикмахерских услуг</w:t>
            </w:r>
          </w:p>
        </w:tc>
        <w:tc>
          <w:tcPr>
            <w:tcW w:w="964" w:type="dxa"/>
          </w:tcPr>
          <w:p w:rsidR="006D3B7B" w:rsidRDefault="006D3B7B">
            <w:pPr>
              <w:pStyle w:val="ConsPlusNormal"/>
              <w:jc w:val="center"/>
            </w:pPr>
            <w:r>
              <w:t>96.02.1</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1.55</w:t>
            </w:r>
          </w:p>
        </w:tc>
        <w:tc>
          <w:tcPr>
            <w:tcW w:w="5669" w:type="dxa"/>
          </w:tcPr>
          <w:p w:rsidR="006D3B7B" w:rsidRDefault="006D3B7B">
            <w:pPr>
              <w:pStyle w:val="ConsPlusNormal"/>
            </w:pPr>
            <w:r>
              <w:t>Предоставление услуг парикмахерскими и салонами красоты</w:t>
            </w:r>
          </w:p>
        </w:tc>
        <w:tc>
          <w:tcPr>
            <w:tcW w:w="964" w:type="dxa"/>
          </w:tcPr>
          <w:p w:rsidR="006D3B7B" w:rsidRDefault="006D3B7B">
            <w:pPr>
              <w:pStyle w:val="ConsPlusNormal"/>
              <w:jc w:val="center"/>
            </w:pPr>
            <w:r>
              <w:t>96.02</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1.56</w:t>
            </w:r>
          </w:p>
        </w:tc>
        <w:tc>
          <w:tcPr>
            <w:tcW w:w="5669" w:type="dxa"/>
          </w:tcPr>
          <w:p w:rsidR="006D3B7B" w:rsidRDefault="006D3B7B">
            <w:pPr>
              <w:pStyle w:val="ConsPlusNormal"/>
            </w:pPr>
            <w:r>
              <w:t>Аренда и лизинг легковых автомобилей и легких автотранспортных средств</w:t>
            </w:r>
          </w:p>
        </w:tc>
        <w:tc>
          <w:tcPr>
            <w:tcW w:w="964" w:type="dxa"/>
          </w:tcPr>
          <w:p w:rsidR="006D3B7B" w:rsidRDefault="006D3B7B">
            <w:pPr>
              <w:pStyle w:val="ConsPlusNormal"/>
              <w:jc w:val="center"/>
            </w:pPr>
            <w:r>
              <w:t>77.11</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1.57</w:t>
            </w:r>
          </w:p>
        </w:tc>
        <w:tc>
          <w:tcPr>
            <w:tcW w:w="5669" w:type="dxa"/>
          </w:tcPr>
          <w:p w:rsidR="006D3B7B" w:rsidRDefault="006D3B7B">
            <w:pPr>
              <w:pStyle w:val="ConsPlusNormal"/>
            </w:pPr>
            <w:r>
              <w:t>Аренда и лизинг грузовых транспортных средств</w:t>
            </w:r>
          </w:p>
        </w:tc>
        <w:tc>
          <w:tcPr>
            <w:tcW w:w="964" w:type="dxa"/>
          </w:tcPr>
          <w:p w:rsidR="006D3B7B" w:rsidRDefault="006D3B7B">
            <w:pPr>
              <w:pStyle w:val="ConsPlusNormal"/>
              <w:jc w:val="center"/>
            </w:pPr>
            <w:r>
              <w:t>77.12</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1.58</w:t>
            </w:r>
          </w:p>
        </w:tc>
        <w:tc>
          <w:tcPr>
            <w:tcW w:w="5669" w:type="dxa"/>
          </w:tcPr>
          <w:p w:rsidR="006D3B7B" w:rsidRDefault="006D3B7B">
            <w:pPr>
              <w:pStyle w:val="ConsPlusNormal"/>
            </w:pPr>
            <w:r>
              <w:t>Аренда и лизинг сельскохозяйственных машин и оборудования</w:t>
            </w:r>
          </w:p>
        </w:tc>
        <w:tc>
          <w:tcPr>
            <w:tcW w:w="964" w:type="dxa"/>
          </w:tcPr>
          <w:p w:rsidR="006D3B7B" w:rsidRDefault="006D3B7B">
            <w:pPr>
              <w:pStyle w:val="ConsPlusNormal"/>
              <w:jc w:val="center"/>
            </w:pPr>
            <w:r>
              <w:t>77.31</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1.59</w:t>
            </w:r>
          </w:p>
        </w:tc>
        <w:tc>
          <w:tcPr>
            <w:tcW w:w="5669" w:type="dxa"/>
          </w:tcPr>
          <w:p w:rsidR="006D3B7B" w:rsidRDefault="006D3B7B">
            <w:pPr>
              <w:pStyle w:val="ConsPlusNormal"/>
            </w:pPr>
            <w:r>
              <w:t>Аренда и лизинг офисных машин и оборудования, включая вычислительную технику</w:t>
            </w:r>
          </w:p>
        </w:tc>
        <w:tc>
          <w:tcPr>
            <w:tcW w:w="964" w:type="dxa"/>
          </w:tcPr>
          <w:p w:rsidR="006D3B7B" w:rsidRDefault="006D3B7B">
            <w:pPr>
              <w:pStyle w:val="ConsPlusNormal"/>
              <w:jc w:val="center"/>
            </w:pPr>
            <w:r>
              <w:t>77.33</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1.60</w:t>
            </w:r>
          </w:p>
        </w:tc>
        <w:tc>
          <w:tcPr>
            <w:tcW w:w="5669" w:type="dxa"/>
          </w:tcPr>
          <w:p w:rsidR="006D3B7B" w:rsidRDefault="006D3B7B">
            <w:pPr>
              <w:pStyle w:val="ConsPlusNormal"/>
            </w:pPr>
            <w:r>
              <w:t>Аренда и лизинг офисных машин и оборудования</w:t>
            </w:r>
          </w:p>
        </w:tc>
        <w:tc>
          <w:tcPr>
            <w:tcW w:w="964" w:type="dxa"/>
          </w:tcPr>
          <w:p w:rsidR="006D3B7B" w:rsidRDefault="006D3B7B">
            <w:pPr>
              <w:pStyle w:val="ConsPlusNormal"/>
              <w:jc w:val="center"/>
            </w:pPr>
            <w:r>
              <w:t>77.33.1</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1.61</w:t>
            </w:r>
          </w:p>
        </w:tc>
        <w:tc>
          <w:tcPr>
            <w:tcW w:w="5669" w:type="dxa"/>
          </w:tcPr>
          <w:p w:rsidR="006D3B7B" w:rsidRDefault="006D3B7B">
            <w:pPr>
              <w:pStyle w:val="ConsPlusNormal"/>
            </w:pPr>
            <w:r>
              <w:t>Аренда и лизинг вычислительных машин и оборудования</w:t>
            </w:r>
          </w:p>
        </w:tc>
        <w:tc>
          <w:tcPr>
            <w:tcW w:w="964" w:type="dxa"/>
          </w:tcPr>
          <w:p w:rsidR="006D3B7B" w:rsidRDefault="006D3B7B">
            <w:pPr>
              <w:pStyle w:val="ConsPlusNormal"/>
              <w:jc w:val="center"/>
            </w:pPr>
            <w:r>
              <w:t>77.33.2</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1.62</w:t>
            </w:r>
          </w:p>
        </w:tc>
        <w:tc>
          <w:tcPr>
            <w:tcW w:w="5669" w:type="dxa"/>
          </w:tcPr>
          <w:p w:rsidR="006D3B7B" w:rsidRDefault="006D3B7B">
            <w:pPr>
              <w:pStyle w:val="ConsPlusNormal"/>
            </w:pPr>
            <w:r>
              <w:t>Прокат и аренда товаров для отдыха и спортивных товаров</w:t>
            </w:r>
          </w:p>
        </w:tc>
        <w:tc>
          <w:tcPr>
            <w:tcW w:w="964" w:type="dxa"/>
          </w:tcPr>
          <w:p w:rsidR="006D3B7B" w:rsidRDefault="006D3B7B">
            <w:pPr>
              <w:pStyle w:val="ConsPlusNormal"/>
              <w:jc w:val="center"/>
            </w:pPr>
            <w:r>
              <w:t>77.21</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1.63</w:t>
            </w:r>
          </w:p>
        </w:tc>
        <w:tc>
          <w:tcPr>
            <w:tcW w:w="5669" w:type="dxa"/>
          </w:tcPr>
          <w:p w:rsidR="006D3B7B" w:rsidRDefault="006D3B7B">
            <w:pPr>
              <w:pStyle w:val="ConsPlusNormal"/>
            </w:pPr>
            <w:r>
              <w:t>Прокат видеокассет и аудиокассет, грампластинок, компакт-дисков (CD), цифровых видеодисков (DVD)</w:t>
            </w:r>
          </w:p>
        </w:tc>
        <w:tc>
          <w:tcPr>
            <w:tcW w:w="964" w:type="dxa"/>
          </w:tcPr>
          <w:p w:rsidR="006D3B7B" w:rsidRDefault="006D3B7B">
            <w:pPr>
              <w:pStyle w:val="ConsPlusNormal"/>
              <w:jc w:val="center"/>
            </w:pPr>
            <w:r>
              <w:t>77.22</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1.64</w:t>
            </w:r>
          </w:p>
        </w:tc>
        <w:tc>
          <w:tcPr>
            <w:tcW w:w="5669" w:type="dxa"/>
          </w:tcPr>
          <w:p w:rsidR="006D3B7B" w:rsidRDefault="006D3B7B">
            <w:pPr>
              <w:pStyle w:val="ConsPlusNormal"/>
            </w:pPr>
            <w:r>
              <w:t>Прокат и аренда прочих предметов личного пользования и хозяйственно-бытового назначения</w:t>
            </w:r>
          </w:p>
        </w:tc>
        <w:tc>
          <w:tcPr>
            <w:tcW w:w="964" w:type="dxa"/>
          </w:tcPr>
          <w:p w:rsidR="006D3B7B" w:rsidRDefault="006D3B7B">
            <w:pPr>
              <w:pStyle w:val="ConsPlusNormal"/>
              <w:jc w:val="center"/>
            </w:pPr>
            <w:r>
              <w:t>77.29</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1.65</w:t>
            </w:r>
          </w:p>
        </w:tc>
        <w:tc>
          <w:tcPr>
            <w:tcW w:w="5669" w:type="dxa"/>
          </w:tcPr>
          <w:p w:rsidR="006D3B7B" w:rsidRDefault="006D3B7B">
            <w:pPr>
              <w:pStyle w:val="ConsPlusNormal"/>
            </w:pPr>
            <w:r>
              <w:t>Прокат телевизоров, радиоприемников, устройств видеозаписи, аудиозаписи и подобного оборудования</w:t>
            </w:r>
          </w:p>
        </w:tc>
        <w:tc>
          <w:tcPr>
            <w:tcW w:w="964" w:type="dxa"/>
          </w:tcPr>
          <w:p w:rsidR="006D3B7B" w:rsidRDefault="006D3B7B">
            <w:pPr>
              <w:pStyle w:val="ConsPlusNormal"/>
              <w:jc w:val="center"/>
            </w:pPr>
            <w:r>
              <w:t>77.29.1</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1.66</w:t>
            </w:r>
          </w:p>
        </w:tc>
        <w:tc>
          <w:tcPr>
            <w:tcW w:w="5669" w:type="dxa"/>
          </w:tcPr>
          <w:p w:rsidR="006D3B7B" w:rsidRDefault="006D3B7B">
            <w:pPr>
              <w:pStyle w:val="ConsPlusNormal"/>
            </w:pPr>
            <w:r>
              <w:t>Прокат мебели, электрических и неэлектрических бытовых приборов</w:t>
            </w:r>
          </w:p>
        </w:tc>
        <w:tc>
          <w:tcPr>
            <w:tcW w:w="964" w:type="dxa"/>
          </w:tcPr>
          <w:p w:rsidR="006D3B7B" w:rsidRDefault="006D3B7B">
            <w:pPr>
              <w:pStyle w:val="ConsPlusNormal"/>
              <w:jc w:val="center"/>
            </w:pPr>
            <w:r>
              <w:t>77.29.2</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1.67</w:t>
            </w:r>
          </w:p>
        </w:tc>
        <w:tc>
          <w:tcPr>
            <w:tcW w:w="5669" w:type="dxa"/>
          </w:tcPr>
          <w:p w:rsidR="006D3B7B" w:rsidRDefault="006D3B7B">
            <w:pPr>
              <w:pStyle w:val="ConsPlusNormal"/>
            </w:pPr>
            <w:r>
              <w:t>Прокат музыкальных инструментов</w:t>
            </w:r>
          </w:p>
        </w:tc>
        <w:tc>
          <w:tcPr>
            <w:tcW w:w="964" w:type="dxa"/>
          </w:tcPr>
          <w:p w:rsidR="006D3B7B" w:rsidRDefault="006D3B7B">
            <w:pPr>
              <w:pStyle w:val="ConsPlusNormal"/>
              <w:jc w:val="center"/>
            </w:pPr>
            <w:r>
              <w:t>77.29.3</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1.68</w:t>
            </w:r>
          </w:p>
        </w:tc>
        <w:tc>
          <w:tcPr>
            <w:tcW w:w="5669" w:type="dxa"/>
          </w:tcPr>
          <w:p w:rsidR="006D3B7B" w:rsidRDefault="006D3B7B">
            <w:pPr>
              <w:pStyle w:val="ConsPlusNormal"/>
            </w:pPr>
            <w:r>
              <w:t xml:space="preserve">Прокат прочих бытовых изделий и предметов личного пользования для домашних хозяйств, предприятий и </w:t>
            </w:r>
            <w:r>
              <w:lastRenderedPageBreak/>
              <w:t>организаций, не включенных в другие группировки</w:t>
            </w:r>
          </w:p>
        </w:tc>
        <w:tc>
          <w:tcPr>
            <w:tcW w:w="964" w:type="dxa"/>
          </w:tcPr>
          <w:p w:rsidR="006D3B7B" w:rsidRDefault="006D3B7B">
            <w:pPr>
              <w:pStyle w:val="ConsPlusNormal"/>
              <w:jc w:val="center"/>
            </w:pPr>
            <w:r>
              <w:lastRenderedPageBreak/>
              <w:t>77.29.9</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lastRenderedPageBreak/>
              <w:t>1.69</w:t>
            </w:r>
          </w:p>
        </w:tc>
        <w:tc>
          <w:tcPr>
            <w:tcW w:w="5669" w:type="dxa"/>
          </w:tcPr>
          <w:p w:rsidR="006D3B7B" w:rsidRDefault="006D3B7B">
            <w:pPr>
              <w:pStyle w:val="ConsPlusNormal"/>
            </w:pPr>
            <w:r>
              <w:t>Организация обрядов (свадеб, юбилеев), в т.ч. музыкальное сопровождение</w:t>
            </w:r>
          </w:p>
        </w:tc>
        <w:tc>
          <w:tcPr>
            <w:tcW w:w="964" w:type="dxa"/>
          </w:tcPr>
          <w:p w:rsidR="006D3B7B" w:rsidRDefault="006D3B7B">
            <w:pPr>
              <w:pStyle w:val="ConsPlusNormal"/>
              <w:jc w:val="center"/>
            </w:pPr>
            <w:r>
              <w:t>93.29.3</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1.70</w:t>
            </w:r>
          </w:p>
        </w:tc>
        <w:tc>
          <w:tcPr>
            <w:tcW w:w="5669" w:type="dxa"/>
          </w:tcPr>
          <w:p w:rsidR="006D3B7B" w:rsidRDefault="006D3B7B">
            <w:pPr>
              <w:pStyle w:val="ConsPlusNormal"/>
            </w:pPr>
            <w:r>
              <w:t>Организация похорон и связанных с ними услуг</w:t>
            </w:r>
          </w:p>
        </w:tc>
        <w:tc>
          <w:tcPr>
            <w:tcW w:w="964" w:type="dxa"/>
          </w:tcPr>
          <w:p w:rsidR="006D3B7B" w:rsidRDefault="006D3B7B">
            <w:pPr>
              <w:pStyle w:val="ConsPlusNormal"/>
              <w:jc w:val="center"/>
            </w:pPr>
            <w:r>
              <w:t>96.03</w:t>
            </w:r>
          </w:p>
        </w:tc>
        <w:tc>
          <w:tcPr>
            <w:tcW w:w="1733" w:type="dxa"/>
            <w:gridSpan w:val="5"/>
          </w:tcPr>
          <w:p w:rsidR="006D3B7B" w:rsidRDefault="006D3B7B">
            <w:pPr>
              <w:pStyle w:val="ConsPlusNormal"/>
              <w:jc w:val="center"/>
            </w:pPr>
            <w:r>
              <w:t>0,6</w:t>
            </w:r>
          </w:p>
        </w:tc>
      </w:tr>
      <w:tr w:rsidR="006D3B7B">
        <w:tc>
          <w:tcPr>
            <w:tcW w:w="664" w:type="dxa"/>
          </w:tcPr>
          <w:p w:rsidR="006D3B7B" w:rsidRDefault="006D3B7B">
            <w:pPr>
              <w:pStyle w:val="ConsPlusNormal"/>
            </w:pPr>
            <w:r>
              <w:t>1.71</w:t>
            </w:r>
          </w:p>
        </w:tc>
        <w:tc>
          <w:tcPr>
            <w:tcW w:w="5669" w:type="dxa"/>
          </w:tcPr>
          <w:p w:rsidR="006D3B7B" w:rsidRDefault="006D3B7B">
            <w:pPr>
              <w:pStyle w:val="ConsPlusNormal"/>
            </w:pPr>
            <w:r>
              <w:t>Разработка строительных проектов</w:t>
            </w:r>
          </w:p>
        </w:tc>
        <w:tc>
          <w:tcPr>
            <w:tcW w:w="964" w:type="dxa"/>
          </w:tcPr>
          <w:p w:rsidR="006D3B7B" w:rsidRDefault="006D3B7B">
            <w:pPr>
              <w:pStyle w:val="ConsPlusNormal"/>
              <w:jc w:val="center"/>
            </w:pPr>
            <w:r>
              <w:t>41.10</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1.72</w:t>
            </w:r>
          </w:p>
        </w:tc>
        <w:tc>
          <w:tcPr>
            <w:tcW w:w="5669" w:type="dxa"/>
          </w:tcPr>
          <w:p w:rsidR="006D3B7B" w:rsidRDefault="006D3B7B">
            <w:pPr>
              <w:pStyle w:val="ConsPlusNormal"/>
            </w:pPr>
            <w:r>
              <w:t>Строительство инженерных коммуникаций для водоснабжения и водоотведения, газоснабжения</w:t>
            </w:r>
          </w:p>
        </w:tc>
        <w:tc>
          <w:tcPr>
            <w:tcW w:w="964" w:type="dxa"/>
          </w:tcPr>
          <w:p w:rsidR="006D3B7B" w:rsidRDefault="006D3B7B">
            <w:pPr>
              <w:pStyle w:val="ConsPlusNormal"/>
              <w:jc w:val="center"/>
            </w:pPr>
            <w:r>
              <w:t>42.21</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1.73</w:t>
            </w:r>
          </w:p>
        </w:tc>
        <w:tc>
          <w:tcPr>
            <w:tcW w:w="5669" w:type="dxa"/>
          </w:tcPr>
          <w:p w:rsidR="006D3B7B" w:rsidRDefault="006D3B7B">
            <w:pPr>
              <w:pStyle w:val="ConsPlusNormal"/>
            </w:pPr>
            <w:r>
              <w:t>Производство электромонтажных работ</w:t>
            </w:r>
          </w:p>
        </w:tc>
        <w:tc>
          <w:tcPr>
            <w:tcW w:w="964" w:type="dxa"/>
          </w:tcPr>
          <w:p w:rsidR="006D3B7B" w:rsidRDefault="006D3B7B">
            <w:pPr>
              <w:pStyle w:val="ConsPlusNormal"/>
              <w:jc w:val="center"/>
            </w:pPr>
            <w:r>
              <w:t>43.21</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1.74</w:t>
            </w:r>
          </w:p>
        </w:tc>
        <w:tc>
          <w:tcPr>
            <w:tcW w:w="5669" w:type="dxa"/>
          </w:tcPr>
          <w:p w:rsidR="006D3B7B" w:rsidRDefault="006D3B7B">
            <w:pPr>
              <w:pStyle w:val="ConsPlusNormal"/>
            </w:pPr>
            <w:r>
              <w:t>Производство санитарно-технических работ, монтаж отопительных систем и систем кондиционирования воздуха</w:t>
            </w:r>
          </w:p>
        </w:tc>
        <w:tc>
          <w:tcPr>
            <w:tcW w:w="964" w:type="dxa"/>
          </w:tcPr>
          <w:p w:rsidR="006D3B7B" w:rsidRDefault="006D3B7B">
            <w:pPr>
              <w:pStyle w:val="ConsPlusNormal"/>
              <w:jc w:val="center"/>
            </w:pPr>
            <w:r>
              <w:t>43.22</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1.75</w:t>
            </w:r>
          </w:p>
        </w:tc>
        <w:tc>
          <w:tcPr>
            <w:tcW w:w="5669" w:type="dxa"/>
          </w:tcPr>
          <w:p w:rsidR="006D3B7B" w:rsidRDefault="006D3B7B">
            <w:pPr>
              <w:pStyle w:val="ConsPlusNormal"/>
            </w:pPr>
            <w:r>
              <w:t>Производство прочих строительно-монтажных работ</w:t>
            </w:r>
          </w:p>
        </w:tc>
        <w:tc>
          <w:tcPr>
            <w:tcW w:w="964" w:type="dxa"/>
          </w:tcPr>
          <w:p w:rsidR="006D3B7B" w:rsidRDefault="006D3B7B">
            <w:pPr>
              <w:pStyle w:val="ConsPlusNormal"/>
              <w:jc w:val="center"/>
            </w:pPr>
            <w:r>
              <w:t>43.29</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1.76</w:t>
            </w:r>
          </w:p>
        </w:tc>
        <w:tc>
          <w:tcPr>
            <w:tcW w:w="5669" w:type="dxa"/>
          </w:tcPr>
          <w:p w:rsidR="006D3B7B" w:rsidRDefault="006D3B7B">
            <w:pPr>
              <w:pStyle w:val="ConsPlusNormal"/>
            </w:pPr>
            <w:r>
              <w:t>Производство штукатурных работ</w:t>
            </w:r>
          </w:p>
        </w:tc>
        <w:tc>
          <w:tcPr>
            <w:tcW w:w="964" w:type="dxa"/>
          </w:tcPr>
          <w:p w:rsidR="006D3B7B" w:rsidRDefault="006D3B7B">
            <w:pPr>
              <w:pStyle w:val="ConsPlusNormal"/>
              <w:jc w:val="center"/>
            </w:pPr>
            <w:r>
              <w:t>43.31</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1.77</w:t>
            </w:r>
          </w:p>
        </w:tc>
        <w:tc>
          <w:tcPr>
            <w:tcW w:w="5669" w:type="dxa"/>
          </w:tcPr>
          <w:p w:rsidR="006D3B7B" w:rsidRDefault="006D3B7B">
            <w:pPr>
              <w:pStyle w:val="ConsPlusNormal"/>
            </w:pPr>
            <w:r>
              <w:t>Работы столярные и плотничные</w:t>
            </w:r>
          </w:p>
        </w:tc>
        <w:tc>
          <w:tcPr>
            <w:tcW w:w="964" w:type="dxa"/>
          </w:tcPr>
          <w:p w:rsidR="006D3B7B" w:rsidRDefault="006D3B7B">
            <w:pPr>
              <w:pStyle w:val="ConsPlusNormal"/>
              <w:jc w:val="center"/>
            </w:pPr>
            <w:r>
              <w:t>43.32</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1.78</w:t>
            </w:r>
          </w:p>
        </w:tc>
        <w:tc>
          <w:tcPr>
            <w:tcW w:w="5669" w:type="dxa"/>
          </w:tcPr>
          <w:p w:rsidR="006D3B7B" w:rsidRDefault="006D3B7B">
            <w:pPr>
              <w:pStyle w:val="ConsPlusNormal"/>
            </w:pPr>
            <w:r>
              <w:t>Установка дверей (кроме автоматических и вращающихся), окон, дверных и оконных рам из дерева или прочих материалов</w:t>
            </w:r>
          </w:p>
        </w:tc>
        <w:tc>
          <w:tcPr>
            <w:tcW w:w="964" w:type="dxa"/>
          </w:tcPr>
          <w:p w:rsidR="006D3B7B" w:rsidRDefault="006D3B7B">
            <w:pPr>
              <w:pStyle w:val="ConsPlusNormal"/>
              <w:jc w:val="center"/>
            </w:pPr>
            <w:r>
              <w:t>43.32.1</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1.79</w:t>
            </w:r>
          </w:p>
        </w:tc>
        <w:tc>
          <w:tcPr>
            <w:tcW w:w="5669" w:type="dxa"/>
          </w:tcPr>
          <w:p w:rsidR="006D3B7B" w:rsidRDefault="006D3B7B">
            <w:pPr>
              <w:pStyle w:val="ConsPlusNormal"/>
            </w:pPr>
            <w:r>
              <w:t>Работы по установке внутренних лестниц, встроенных шкафов, встроенного кухонного оборудования</w:t>
            </w:r>
          </w:p>
        </w:tc>
        <w:tc>
          <w:tcPr>
            <w:tcW w:w="964" w:type="dxa"/>
          </w:tcPr>
          <w:p w:rsidR="006D3B7B" w:rsidRDefault="006D3B7B">
            <w:pPr>
              <w:pStyle w:val="ConsPlusNormal"/>
              <w:jc w:val="center"/>
            </w:pPr>
            <w:r>
              <w:t>43.32.2</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1.80</w:t>
            </w:r>
          </w:p>
        </w:tc>
        <w:tc>
          <w:tcPr>
            <w:tcW w:w="5669" w:type="dxa"/>
          </w:tcPr>
          <w:p w:rsidR="006D3B7B" w:rsidRDefault="006D3B7B">
            <w:pPr>
              <w:pStyle w:val="ConsPlusNormal"/>
            </w:pPr>
            <w:r>
              <w:t>Производство работ по внутренней отделке зданий (включая потолки, раздвижные и съемные перегородки и т.д.)</w:t>
            </w:r>
          </w:p>
        </w:tc>
        <w:tc>
          <w:tcPr>
            <w:tcW w:w="964" w:type="dxa"/>
          </w:tcPr>
          <w:p w:rsidR="006D3B7B" w:rsidRDefault="006D3B7B">
            <w:pPr>
              <w:pStyle w:val="ConsPlusNormal"/>
              <w:jc w:val="center"/>
            </w:pPr>
            <w:r>
              <w:t>43.32.3</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1.81</w:t>
            </w:r>
          </w:p>
        </w:tc>
        <w:tc>
          <w:tcPr>
            <w:tcW w:w="5669" w:type="dxa"/>
          </w:tcPr>
          <w:p w:rsidR="006D3B7B" w:rsidRDefault="006D3B7B">
            <w:pPr>
              <w:pStyle w:val="ConsPlusNormal"/>
            </w:pPr>
            <w:r>
              <w:t>Работы по устройству покрытий полов и облицовке стен</w:t>
            </w:r>
          </w:p>
        </w:tc>
        <w:tc>
          <w:tcPr>
            <w:tcW w:w="964" w:type="dxa"/>
          </w:tcPr>
          <w:p w:rsidR="006D3B7B" w:rsidRDefault="006D3B7B">
            <w:pPr>
              <w:pStyle w:val="ConsPlusNormal"/>
              <w:jc w:val="center"/>
            </w:pPr>
            <w:r>
              <w:t>43.33</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1.82</w:t>
            </w:r>
          </w:p>
        </w:tc>
        <w:tc>
          <w:tcPr>
            <w:tcW w:w="5669" w:type="dxa"/>
          </w:tcPr>
          <w:p w:rsidR="006D3B7B" w:rsidRDefault="006D3B7B">
            <w:pPr>
              <w:pStyle w:val="ConsPlusNormal"/>
            </w:pPr>
            <w:r>
              <w:t>Производство малярных и стекольных работ</w:t>
            </w:r>
          </w:p>
        </w:tc>
        <w:tc>
          <w:tcPr>
            <w:tcW w:w="964" w:type="dxa"/>
          </w:tcPr>
          <w:p w:rsidR="006D3B7B" w:rsidRDefault="006D3B7B">
            <w:pPr>
              <w:pStyle w:val="ConsPlusNormal"/>
              <w:jc w:val="center"/>
            </w:pPr>
            <w:r>
              <w:t>43.34</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1.83</w:t>
            </w:r>
          </w:p>
        </w:tc>
        <w:tc>
          <w:tcPr>
            <w:tcW w:w="5669" w:type="dxa"/>
          </w:tcPr>
          <w:p w:rsidR="006D3B7B" w:rsidRDefault="006D3B7B">
            <w:pPr>
              <w:pStyle w:val="ConsPlusNormal"/>
            </w:pPr>
            <w:r>
              <w:t>Производство малярных работ</w:t>
            </w:r>
          </w:p>
        </w:tc>
        <w:tc>
          <w:tcPr>
            <w:tcW w:w="964" w:type="dxa"/>
          </w:tcPr>
          <w:p w:rsidR="006D3B7B" w:rsidRDefault="006D3B7B">
            <w:pPr>
              <w:pStyle w:val="ConsPlusNormal"/>
              <w:jc w:val="center"/>
            </w:pPr>
            <w:r>
              <w:t>43.34.1</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1.84</w:t>
            </w:r>
          </w:p>
        </w:tc>
        <w:tc>
          <w:tcPr>
            <w:tcW w:w="5669" w:type="dxa"/>
          </w:tcPr>
          <w:p w:rsidR="006D3B7B" w:rsidRDefault="006D3B7B">
            <w:pPr>
              <w:pStyle w:val="ConsPlusNormal"/>
            </w:pPr>
            <w:r>
              <w:t>Производство стекольных работ</w:t>
            </w:r>
          </w:p>
        </w:tc>
        <w:tc>
          <w:tcPr>
            <w:tcW w:w="964" w:type="dxa"/>
          </w:tcPr>
          <w:p w:rsidR="006D3B7B" w:rsidRDefault="006D3B7B">
            <w:pPr>
              <w:pStyle w:val="ConsPlusNormal"/>
              <w:jc w:val="center"/>
            </w:pPr>
            <w:r>
              <w:t>43.34.2</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1.85</w:t>
            </w:r>
          </w:p>
        </w:tc>
        <w:tc>
          <w:tcPr>
            <w:tcW w:w="5669" w:type="dxa"/>
          </w:tcPr>
          <w:p w:rsidR="006D3B7B" w:rsidRDefault="006D3B7B">
            <w:pPr>
              <w:pStyle w:val="ConsPlusNormal"/>
            </w:pPr>
            <w:r>
              <w:t>Производство прочих отделочных и завершающих работ</w:t>
            </w:r>
          </w:p>
        </w:tc>
        <w:tc>
          <w:tcPr>
            <w:tcW w:w="964" w:type="dxa"/>
          </w:tcPr>
          <w:p w:rsidR="006D3B7B" w:rsidRDefault="006D3B7B">
            <w:pPr>
              <w:pStyle w:val="ConsPlusNormal"/>
              <w:jc w:val="center"/>
            </w:pPr>
            <w:r>
              <w:t>43.39</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1.86</w:t>
            </w:r>
          </w:p>
        </w:tc>
        <w:tc>
          <w:tcPr>
            <w:tcW w:w="5669" w:type="dxa"/>
          </w:tcPr>
          <w:p w:rsidR="006D3B7B" w:rsidRDefault="006D3B7B">
            <w:pPr>
              <w:pStyle w:val="ConsPlusNormal"/>
            </w:pPr>
            <w:r>
              <w:t>Производство кровельных работ</w:t>
            </w:r>
          </w:p>
        </w:tc>
        <w:tc>
          <w:tcPr>
            <w:tcW w:w="964" w:type="dxa"/>
          </w:tcPr>
          <w:p w:rsidR="006D3B7B" w:rsidRDefault="006D3B7B">
            <w:pPr>
              <w:pStyle w:val="ConsPlusNormal"/>
              <w:jc w:val="center"/>
            </w:pPr>
            <w:r>
              <w:t>43.91</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1.87</w:t>
            </w:r>
          </w:p>
        </w:tc>
        <w:tc>
          <w:tcPr>
            <w:tcW w:w="5669" w:type="dxa"/>
          </w:tcPr>
          <w:p w:rsidR="006D3B7B" w:rsidRDefault="006D3B7B">
            <w:pPr>
              <w:pStyle w:val="ConsPlusNormal"/>
            </w:pPr>
            <w:r>
              <w:t>Работы строительные специализированные прочие, не включенные в другие группировки</w:t>
            </w:r>
          </w:p>
        </w:tc>
        <w:tc>
          <w:tcPr>
            <w:tcW w:w="964" w:type="dxa"/>
          </w:tcPr>
          <w:p w:rsidR="006D3B7B" w:rsidRDefault="006D3B7B">
            <w:pPr>
              <w:pStyle w:val="ConsPlusNormal"/>
              <w:jc w:val="center"/>
            </w:pPr>
            <w:r>
              <w:t>43.99</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1.88</w:t>
            </w:r>
          </w:p>
        </w:tc>
        <w:tc>
          <w:tcPr>
            <w:tcW w:w="5669" w:type="dxa"/>
          </w:tcPr>
          <w:p w:rsidR="006D3B7B" w:rsidRDefault="006D3B7B">
            <w:pPr>
              <w:pStyle w:val="ConsPlusNormal"/>
            </w:pPr>
            <w:r>
              <w:t>Строительство жилых и нежилых зданий</w:t>
            </w:r>
          </w:p>
        </w:tc>
        <w:tc>
          <w:tcPr>
            <w:tcW w:w="964" w:type="dxa"/>
          </w:tcPr>
          <w:p w:rsidR="006D3B7B" w:rsidRDefault="006D3B7B">
            <w:pPr>
              <w:pStyle w:val="ConsPlusNormal"/>
              <w:jc w:val="center"/>
            </w:pPr>
            <w:r>
              <w:t>41.20</w:t>
            </w:r>
          </w:p>
        </w:tc>
        <w:tc>
          <w:tcPr>
            <w:tcW w:w="1733" w:type="dxa"/>
            <w:gridSpan w:val="5"/>
          </w:tcPr>
          <w:p w:rsidR="006D3B7B" w:rsidRDefault="006D3B7B">
            <w:pPr>
              <w:pStyle w:val="ConsPlusNormal"/>
              <w:jc w:val="center"/>
            </w:pPr>
            <w:r>
              <w:t>0,8</w:t>
            </w:r>
          </w:p>
        </w:tc>
      </w:tr>
      <w:tr w:rsidR="006D3B7B">
        <w:tc>
          <w:tcPr>
            <w:tcW w:w="664" w:type="dxa"/>
          </w:tcPr>
          <w:p w:rsidR="006D3B7B" w:rsidRDefault="006D3B7B">
            <w:pPr>
              <w:pStyle w:val="ConsPlusNormal"/>
            </w:pPr>
            <w:r>
              <w:t>1.89</w:t>
            </w:r>
          </w:p>
        </w:tc>
        <w:tc>
          <w:tcPr>
            <w:tcW w:w="5669" w:type="dxa"/>
          </w:tcPr>
          <w:p w:rsidR="006D3B7B" w:rsidRDefault="006D3B7B">
            <w:pPr>
              <w:pStyle w:val="ConsPlusNormal"/>
            </w:pPr>
            <w:r>
              <w:t>Производство прочих готовых изделий, не включенных в другие группировки</w:t>
            </w:r>
          </w:p>
        </w:tc>
        <w:tc>
          <w:tcPr>
            <w:tcW w:w="964" w:type="dxa"/>
          </w:tcPr>
          <w:p w:rsidR="006D3B7B" w:rsidRDefault="006D3B7B">
            <w:pPr>
              <w:pStyle w:val="ConsPlusNormal"/>
              <w:jc w:val="center"/>
            </w:pPr>
            <w:r>
              <w:t>32.99</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1.90</w:t>
            </w:r>
          </w:p>
        </w:tc>
        <w:tc>
          <w:tcPr>
            <w:tcW w:w="5669" w:type="dxa"/>
          </w:tcPr>
          <w:p w:rsidR="006D3B7B" w:rsidRDefault="006D3B7B">
            <w:pPr>
              <w:pStyle w:val="ConsPlusNormal"/>
            </w:pPr>
            <w:r>
              <w:t>Деятельность по письменному и устному переводу</w:t>
            </w:r>
          </w:p>
        </w:tc>
        <w:tc>
          <w:tcPr>
            <w:tcW w:w="964" w:type="dxa"/>
          </w:tcPr>
          <w:p w:rsidR="006D3B7B" w:rsidRDefault="006D3B7B">
            <w:pPr>
              <w:pStyle w:val="ConsPlusNormal"/>
              <w:jc w:val="center"/>
            </w:pPr>
            <w:r>
              <w:t>74.30</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1.91</w:t>
            </w:r>
          </w:p>
        </w:tc>
        <w:tc>
          <w:tcPr>
            <w:tcW w:w="5669" w:type="dxa"/>
          </w:tcPr>
          <w:p w:rsidR="006D3B7B" w:rsidRDefault="006D3B7B">
            <w:pPr>
              <w:pStyle w:val="ConsPlusNormal"/>
            </w:pPr>
            <w:r>
              <w:t>Предоставление услуг по дневному уходу за детьми</w:t>
            </w:r>
          </w:p>
        </w:tc>
        <w:tc>
          <w:tcPr>
            <w:tcW w:w="964" w:type="dxa"/>
          </w:tcPr>
          <w:p w:rsidR="006D3B7B" w:rsidRDefault="006D3B7B">
            <w:pPr>
              <w:pStyle w:val="ConsPlusNormal"/>
              <w:jc w:val="center"/>
            </w:pPr>
            <w:r>
              <w:t>88.91</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lastRenderedPageBreak/>
              <w:t>1.92</w:t>
            </w:r>
          </w:p>
        </w:tc>
        <w:tc>
          <w:tcPr>
            <w:tcW w:w="5669" w:type="dxa"/>
          </w:tcPr>
          <w:p w:rsidR="006D3B7B" w:rsidRDefault="006D3B7B">
            <w:pPr>
              <w:pStyle w:val="ConsPlusNormal"/>
            </w:pPr>
            <w:r>
              <w:t>Ремонт спортивного и туристского оборудования</w:t>
            </w:r>
          </w:p>
        </w:tc>
        <w:tc>
          <w:tcPr>
            <w:tcW w:w="964" w:type="dxa"/>
          </w:tcPr>
          <w:p w:rsidR="006D3B7B" w:rsidRDefault="006D3B7B">
            <w:pPr>
              <w:pStyle w:val="ConsPlusNormal"/>
              <w:jc w:val="center"/>
            </w:pPr>
            <w:r>
              <w:t>95.29.2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1.93</w:t>
            </w:r>
          </w:p>
        </w:tc>
        <w:tc>
          <w:tcPr>
            <w:tcW w:w="5669" w:type="dxa"/>
          </w:tcPr>
          <w:p w:rsidR="006D3B7B" w:rsidRDefault="006D3B7B">
            <w:pPr>
              <w:pStyle w:val="ConsPlusNormal"/>
            </w:pPr>
            <w:r>
              <w:t>Ремонт игрушек и подобных им изделий</w:t>
            </w:r>
          </w:p>
        </w:tc>
        <w:tc>
          <w:tcPr>
            <w:tcW w:w="964" w:type="dxa"/>
          </w:tcPr>
          <w:p w:rsidR="006D3B7B" w:rsidRDefault="006D3B7B">
            <w:pPr>
              <w:pStyle w:val="ConsPlusNormal"/>
              <w:jc w:val="center"/>
            </w:pPr>
            <w:r>
              <w:t>95.29.3</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1.94</w:t>
            </w:r>
          </w:p>
        </w:tc>
        <w:tc>
          <w:tcPr>
            <w:tcW w:w="5669" w:type="dxa"/>
          </w:tcPr>
          <w:p w:rsidR="006D3B7B" w:rsidRDefault="006D3B7B">
            <w:pPr>
              <w:pStyle w:val="ConsPlusNormal"/>
            </w:pPr>
            <w:r>
              <w:t>Изготовление изделий из дерева, пробки, соломки и материалов для плетения, корзиночных и плетеных изделий по индивидуальному заказу населения</w:t>
            </w:r>
          </w:p>
        </w:tc>
        <w:tc>
          <w:tcPr>
            <w:tcW w:w="964" w:type="dxa"/>
          </w:tcPr>
          <w:p w:rsidR="006D3B7B" w:rsidRDefault="006D3B7B">
            <w:pPr>
              <w:pStyle w:val="ConsPlusNormal"/>
              <w:jc w:val="center"/>
            </w:pPr>
            <w:r>
              <w:t>16.29.3</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1.95</w:t>
            </w:r>
          </w:p>
        </w:tc>
        <w:tc>
          <w:tcPr>
            <w:tcW w:w="5669" w:type="dxa"/>
          </w:tcPr>
          <w:p w:rsidR="006D3B7B" w:rsidRDefault="006D3B7B">
            <w:pPr>
              <w:pStyle w:val="ConsPlusNormal"/>
            </w:pPr>
            <w:r>
              <w:t>Сборка и ремонт очков в специализированных магазинах</w:t>
            </w:r>
          </w:p>
        </w:tc>
        <w:tc>
          <w:tcPr>
            <w:tcW w:w="964" w:type="dxa"/>
          </w:tcPr>
          <w:p w:rsidR="006D3B7B" w:rsidRDefault="006D3B7B">
            <w:pPr>
              <w:pStyle w:val="ConsPlusNormal"/>
              <w:jc w:val="center"/>
            </w:pPr>
            <w:r>
              <w:t>47.78.22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1.96</w:t>
            </w:r>
          </w:p>
        </w:tc>
        <w:tc>
          <w:tcPr>
            <w:tcW w:w="5669" w:type="dxa"/>
          </w:tcPr>
          <w:p w:rsidR="006D3B7B" w:rsidRDefault="006D3B7B">
            <w:pPr>
              <w:pStyle w:val="ConsPlusNormal"/>
            </w:pPr>
            <w:r>
              <w:t>Предоставление услуг в области растениеводства</w:t>
            </w:r>
          </w:p>
        </w:tc>
        <w:tc>
          <w:tcPr>
            <w:tcW w:w="964" w:type="dxa"/>
          </w:tcPr>
          <w:p w:rsidR="006D3B7B" w:rsidRDefault="006D3B7B">
            <w:pPr>
              <w:pStyle w:val="ConsPlusNormal"/>
              <w:jc w:val="center"/>
            </w:pPr>
            <w:r>
              <w:t>01.61</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1.97</w:t>
            </w:r>
          </w:p>
        </w:tc>
        <w:tc>
          <w:tcPr>
            <w:tcW w:w="5669" w:type="dxa"/>
          </w:tcPr>
          <w:p w:rsidR="006D3B7B" w:rsidRDefault="006D3B7B">
            <w:pPr>
              <w:pStyle w:val="ConsPlusNormal"/>
            </w:pPr>
            <w:r>
              <w:t>Производство щипаной шерсти, сырых шкур и кож крупного рогатого скота, животных семейств лошадиных и оленевых, овец и коз</w:t>
            </w:r>
          </w:p>
        </w:tc>
        <w:tc>
          <w:tcPr>
            <w:tcW w:w="964" w:type="dxa"/>
          </w:tcPr>
          <w:p w:rsidR="006D3B7B" w:rsidRDefault="006D3B7B">
            <w:pPr>
              <w:pStyle w:val="ConsPlusNormal"/>
              <w:jc w:val="center"/>
            </w:pPr>
            <w:r>
              <w:t>10.11.4</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1.98</w:t>
            </w:r>
          </w:p>
        </w:tc>
        <w:tc>
          <w:tcPr>
            <w:tcW w:w="5669" w:type="dxa"/>
          </w:tcPr>
          <w:p w:rsidR="006D3B7B" w:rsidRDefault="006D3B7B">
            <w:pPr>
              <w:pStyle w:val="ConsPlusNormal"/>
            </w:pPr>
            <w:r>
              <w:t>Производство колбасных изделий</w:t>
            </w:r>
          </w:p>
        </w:tc>
        <w:tc>
          <w:tcPr>
            <w:tcW w:w="964" w:type="dxa"/>
          </w:tcPr>
          <w:p w:rsidR="006D3B7B" w:rsidRDefault="006D3B7B">
            <w:pPr>
              <w:pStyle w:val="ConsPlusNormal"/>
              <w:jc w:val="center"/>
            </w:pPr>
            <w:r>
              <w:t>10.13.2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1.99</w:t>
            </w:r>
          </w:p>
        </w:tc>
        <w:tc>
          <w:tcPr>
            <w:tcW w:w="5669" w:type="dxa"/>
          </w:tcPr>
          <w:p w:rsidR="006D3B7B" w:rsidRDefault="006D3B7B">
            <w:pPr>
              <w:pStyle w:val="ConsPlusNormal"/>
            </w:pPr>
            <w:r>
              <w:t>Переработка и консервирование картофеля</w:t>
            </w:r>
          </w:p>
        </w:tc>
        <w:tc>
          <w:tcPr>
            <w:tcW w:w="964" w:type="dxa"/>
          </w:tcPr>
          <w:p w:rsidR="006D3B7B" w:rsidRDefault="006D3B7B">
            <w:pPr>
              <w:pStyle w:val="ConsPlusNormal"/>
              <w:jc w:val="center"/>
            </w:pPr>
            <w:r>
              <w:t>10.31</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1.100</w:t>
            </w:r>
          </w:p>
        </w:tc>
        <w:tc>
          <w:tcPr>
            <w:tcW w:w="5669" w:type="dxa"/>
          </w:tcPr>
          <w:p w:rsidR="006D3B7B" w:rsidRDefault="006D3B7B">
            <w:pPr>
              <w:pStyle w:val="ConsPlusNormal"/>
            </w:pPr>
            <w:r>
              <w:t>Производство масел и жиров</w:t>
            </w:r>
          </w:p>
        </w:tc>
        <w:tc>
          <w:tcPr>
            <w:tcW w:w="964" w:type="dxa"/>
          </w:tcPr>
          <w:p w:rsidR="006D3B7B" w:rsidRDefault="006D3B7B">
            <w:pPr>
              <w:pStyle w:val="ConsPlusNormal"/>
              <w:jc w:val="center"/>
            </w:pPr>
            <w:r>
              <w:t>10.41</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1.101</w:t>
            </w:r>
          </w:p>
        </w:tc>
        <w:tc>
          <w:tcPr>
            <w:tcW w:w="5669" w:type="dxa"/>
          </w:tcPr>
          <w:p w:rsidR="006D3B7B" w:rsidRDefault="006D3B7B">
            <w:pPr>
              <w:pStyle w:val="ConsPlusNormal"/>
            </w:pPr>
            <w:r>
              <w:t>Резка, обработка и отделка камня для памятников</w:t>
            </w:r>
          </w:p>
        </w:tc>
        <w:tc>
          <w:tcPr>
            <w:tcW w:w="964" w:type="dxa"/>
          </w:tcPr>
          <w:p w:rsidR="006D3B7B" w:rsidRDefault="006D3B7B">
            <w:pPr>
              <w:pStyle w:val="ConsPlusNormal"/>
              <w:jc w:val="center"/>
            </w:pPr>
            <w:r>
              <w:t>23.70.2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1.102</w:t>
            </w:r>
          </w:p>
        </w:tc>
        <w:tc>
          <w:tcPr>
            <w:tcW w:w="5669" w:type="dxa"/>
          </w:tcPr>
          <w:p w:rsidR="006D3B7B" w:rsidRDefault="006D3B7B">
            <w:pPr>
              <w:pStyle w:val="ConsPlusNormal"/>
            </w:pPr>
            <w:r>
              <w:t>Производство муки из зерновых культур</w:t>
            </w:r>
          </w:p>
        </w:tc>
        <w:tc>
          <w:tcPr>
            <w:tcW w:w="964" w:type="dxa"/>
          </w:tcPr>
          <w:p w:rsidR="006D3B7B" w:rsidRDefault="006D3B7B">
            <w:pPr>
              <w:pStyle w:val="ConsPlusNormal"/>
              <w:jc w:val="center"/>
            </w:pPr>
            <w:r>
              <w:t>10.61.2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1.103</w:t>
            </w:r>
          </w:p>
        </w:tc>
        <w:tc>
          <w:tcPr>
            <w:tcW w:w="5669" w:type="dxa"/>
          </w:tcPr>
          <w:p w:rsidR="006D3B7B" w:rsidRDefault="006D3B7B">
            <w:pPr>
              <w:pStyle w:val="ConsPlusNormal"/>
            </w:pPr>
            <w:r>
              <w:t>Производство крупы и гранул из зерновых культур</w:t>
            </w:r>
          </w:p>
        </w:tc>
        <w:tc>
          <w:tcPr>
            <w:tcW w:w="964" w:type="dxa"/>
          </w:tcPr>
          <w:p w:rsidR="006D3B7B" w:rsidRDefault="006D3B7B">
            <w:pPr>
              <w:pStyle w:val="ConsPlusNormal"/>
              <w:jc w:val="center"/>
            </w:pPr>
            <w:r>
              <w:t>10.61.3</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1.104</w:t>
            </w:r>
          </w:p>
        </w:tc>
        <w:tc>
          <w:tcPr>
            <w:tcW w:w="5669" w:type="dxa"/>
          </w:tcPr>
          <w:p w:rsidR="006D3B7B" w:rsidRDefault="006D3B7B">
            <w:pPr>
              <w:pStyle w:val="ConsPlusNormal"/>
            </w:pPr>
            <w:r>
              <w:t>Подготовка и прядение прочих текстильных волокон</w:t>
            </w:r>
          </w:p>
        </w:tc>
        <w:tc>
          <w:tcPr>
            <w:tcW w:w="964" w:type="dxa"/>
          </w:tcPr>
          <w:p w:rsidR="006D3B7B" w:rsidRDefault="006D3B7B">
            <w:pPr>
              <w:pStyle w:val="ConsPlusNormal"/>
              <w:jc w:val="center"/>
            </w:pPr>
            <w:r>
              <w:t>13.10.9</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1.105</w:t>
            </w:r>
          </w:p>
        </w:tc>
        <w:tc>
          <w:tcPr>
            <w:tcW w:w="5669" w:type="dxa"/>
          </w:tcPr>
          <w:p w:rsidR="006D3B7B" w:rsidRDefault="006D3B7B">
            <w:pPr>
              <w:pStyle w:val="ConsPlusNormal"/>
            </w:pPr>
            <w:r>
              <w:t>Производство деревянной тары</w:t>
            </w:r>
          </w:p>
        </w:tc>
        <w:tc>
          <w:tcPr>
            <w:tcW w:w="964" w:type="dxa"/>
          </w:tcPr>
          <w:p w:rsidR="006D3B7B" w:rsidRDefault="006D3B7B">
            <w:pPr>
              <w:pStyle w:val="ConsPlusNormal"/>
              <w:jc w:val="center"/>
            </w:pPr>
            <w:r>
              <w:t>16.24</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1.106</w:t>
            </w:r>
          </w:p>
        </w:tc>
        <w:tc>
          <w:tcPr>
            <w:tcW w:w="5669" w:type="dxa"/>
          </w:tcPr>
          <w:p w:rsidR="006D3B7B" w:rsidRDefault="006D3B7B">
            <w:pPr>
              <w:pStyle w:val="ConsPlusNormal"/>
            </w:pPr>
            <w:r>
              <w:t>Деятельность брошюровочно-переплетная и отделочная и сопутствующие услуги</w:t>
            </w:r>
          </w:p>
        </w:tc>
        <w:tc>
          <w:tcPr>
            <w:tcW w:w="964" w:type="dxa"/>
          </w:tcPr>
          <w:p w:rsidR="006D3B7B" w:rsidRDefault="006D3B7B">
            <w:pPr>
              <w:pStyle w:val="ConsPlusNormal"/>
              <w:jc w:val="center"/>
            </w:pPr>
            <w:r>
              <w:t>18.14</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1.107</w:t>
            </w:r>
          </w:p>
        </w:tc>
        <w:tc>
          <w:tcPr>
            <w:tcW w:w="5669" w:type="dxa"/>
          </w:tcPr>
          <w:p w:rsidR="006D3B7B" w:rsidRDefault="006D3B7B">
            <w:pPr>
              <w:pStyle w:val="ConsPlusNormal"/>
            </w:pPr>
            <w:r>
              <w:t>Ремонт и техническое обслуживание судов и лодок</w:t>
            </w:r>
          </w:p>
        </w:tc>
        <w:tc>
          <w:tcPr>
            <w:tcW w:w="964" w:type="dxa"/>
          </w:tcPr>
          <w:p w:rsidR="006D3B7B" w:rsidRDefault="006D3B7B">
            <w:pPr>
              <w:pStyle w:val="ConsPlusNormal"/>
              <w:jc w:val="center"/>
            </w:pPr>
            <w:r>
              <w:t>33.15</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1.108</w:t>
            </w:r>
          </w:p>
        </w:tc>
        <w:tc>
          <w:tcPr>
            <w:tcW w:w="5669" w:type="dxa"/>
          </w:tcPr>
          <w:p w:rsidR="006D3B7B" w:rsidRDefault="006D3B7B">
            <w:pPr>
              <w:pStyle w:val="ConsPlusNormal"/>
            </w:pPr>
            <w:r>
              <w:t>Ремонт прочего оборудования</w:t>
            </w:r>
          </w:p>
        </w:tc>
        <w:tc>
          <w:tcPr>
            <w:tcW w:w="964" w:type="dxa"/>
          </w:tcPr>
          <w:p w:rsidR="006D3B7B" w:rsidRDefault="006D3B7B">
            <w:pPr>
              <w:pStyle w:val="ConsPlusNormal"/>
              <w:jc w:val="center"/>
            </w:pPr>
            <w:r>
              <w:t>33.19</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1.109</w:t>
            </w:r>
          </w:p>
        </w:tc>
        <w:tc>
          <w:tcPr>
            <w:tcW w:w="5669" w:type="dxa"/>
          </w:tcPr>
          <w:p w:rsidR="006D3B7B" w:rsidRDefault="006D3B7B">
            <w:pPr>
              <w:pStyle w:val="ConsPlusNormal"/>
            </w:pPr>
            <w:r>
              <w:t>Утилизация отсортированных материалов</w:t>
            </w:r>
          </w:p>
        </w:tc>
        <w:tc>
          <w:tcPr>
            <w:tcW w:w="964" w:type="dxa"/>
          </w:tcPr>
          <w:p w:rsidR="006D3B7B" w:rsidRDefault="006D3B7B">
            <w:pPr>
              <w:pStyle w:val="ConsPlusNormal"/>
              <w:jc w:val="center"/>
            </w:pPr>
            <w:r>
              <w:t>38.32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1.110</w:t>
            </w:r>
          </w:p>
        </w:tc>
        <w:tc>
          <w:tcPr>
            <w:tcW w:w="5669" w:type="dxa"/>
          </w:tcPr>
          <w:p w:rsidR="006D3B7B" w:rsidRDefault="006D3B7B">
            <w:pPr>
              <w:pStyle w:val="ConsPlusNormal"/>
            </w:pPr>
            <w:r>
              <w:t>Виды издательской деятельности прочие</w:t>
            </w:r>
          </w:p>
        </w:tc>
        <w:tc>
          <w:tcPr>
            <w:tcW w:w="964" w:type="dxa"/>
          </w:tcPr>
          <w:p w:rsidR="006D3B7B" w:rsidRDefault="006D3B7B">
            <w:pPr>
              <w:pStyle w:val="ConsPlusNormal"/>
              <w:jc w:val="center"/>
            </w:pPr>
            <w:r>
              <w:t>58.19</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1.111</w:t>
            </w:r>
          </w:p>
        </w:tc>
        <w:tc>
          <w:tcPr>
            <w:tcW w:w="5669" w:type="dxa"/>
          </w:tcPr>
          <w:p w:rsidR="006D3B7B" w:rsidRDefault="006D3B7B">
            <w:pPr>
              <w:pStyle w:val="ConsPlusNormal"/>
            </w:pPr>
            <w:r>
              <w:t>Деятельность по чистке и уборке жилых зданий и нежилых помещений</w:t>
            </w:r>
          </w:p>
        </w:tc>
        <w:tc>
          <w:tcPr>
            <w:tcW w:w="964" w:type="dxa"/>
          </w:tcPr>
          <w:p w:rsidR="006D3B7B" w:rsidRDefault="006D3B7B">
            <w:pPr>
              <w:pStyle w:val="ConsPlusNormal"/>
              <w:jc w:val="center"/>
            </w:pPr>
            <w:r>
              <w:t>81.22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1.112</w:t>
            </w:r>
          </w:p>
        </w:tc>
        <w:tc>
          <w:tcPr>
            <w:tcW w:w="5669" w:type="dxa"/>
          </w:tcPr>
          <w:p w:rsidR="006D3B7B" w:rsidRDefault="006D3B7B">
            <w:pPr>
              <w:pStyle w:val="ConsPlusNormal"/>
            </w:pPr>
            <w:r>
              <w:t>Дезинфекция, дезинсекция, дератизация зданий, промышленного оборудования</w:t>
            </w:r>
          </w:p>
        </w:tc>
        <w:tc>
          <w:tcPr>
            <w:tcW w:w="964" w:type="dxa"/>
          </w:tcPr>
          <w:p w:rsidR="006D3B7B" w:rsidRDefault="006D3B7B">
            <w:pPr>
              <w:pStyle w:val="ConsPlusNormal"/>
              <w:jc w:val="center"/>
            </w:pPr>
            <w:r>
              <w:t>81.29.1</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1.113</w:t>
            </w:r>
          </w:p>
        </w:tc>
        <w:tc>
          <w:tcPr>
            <w:tcW w:w="5669" w:type="dxa"/>
          </w:tcPr>
          <w:p w:rsidR="006D3B7B" w:rsidRDefault="006D3B7B">
            <w:pPr>
              <w:pStyle w:val="ConsPlusNormal"/>
            </w:pPr>
            <w:r>
              <w:t>Подметание улиц и уборка снега</w:t>
            </w:r>
          </w:p>
        </w:tc>
        <w:tc>
          <w:tcPr>
            <w:tcW w:w="964" w:type="dxa"/>
          </w:tcPr>
          <w:p w:rsidR="006D3B7B" w:rsidRDefault="006D3B7B">
            <w:pPr>
              <w:pStyle w:val="ConsPlusNormal"/>
              <w:jc w:val="center"/>
            </w:pPr>
            <w:r>
              <w:t>81.29.2</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1.114</w:t>
            </w:r>
          </w:p>
        </w:tc>
        <w:tc>
          <w:tcPr>
            <w:tcW w:w="5669" w:type="dxa"/>
          </w:tcPr>
          <w:p w:rsidR="006D3B7B" w:rsidRDefault="006D3B7B">
            <w:pPr>
              <w:pStyle w:val="ConsPlusNormal"/>
            </w:pPr>
            <w:r>
              <w:t>Деятельность по чистке и уборке прочая, не включенная в другие группировки</w:t>
            </w:r>
          </w:p>
        </w:tc>
        <w:tc>
          <w:tcPr>
            <w:tcW w:w="964" w:type="dxa"/>
          </w:tcPr>
          <w:p w:rsidR="006D3B7B" w:rsidRDefault="006D3B7B">
            <w:pPr>
              <w:pStyle w:val="ConsPlusNormal"/>
              <w:jc w:val="center"/>
            </w:pPr>
            <w:r>
              <w:t>81.29.9</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1.115</w:t>
            </w:r>
          </w:p>
        </w:tc>
        <w:tc>
          <w:tcPr>
            <w:tcW w:w="5669" w:type="dxa"/>
          </w:tcPr>
          <w:p w:rsidR="006D3B7B" w:rsidRDefault="006D3B7B">
            <w:pPr>
              <w:pStyle w:val="ConsPlusNormal"/>
            </w:pPr>
            <w:r>
              <w:t>Деятельность по благоустройству ландшафта</w:t>
            </w:r>
          </w:p>
        </w:tc>
        <w:tc>
          <w:tcPr>
            <w:tcW w:w="964" w:type="dxa"/>
          </w:tcPr>
          <w:p w:rsidR="006D3B7B" w:rsidRDefault="006D3B7B">
            <w:pPr>
              <w:pStyle w:val="ConsPlusNormal"/>
              <w:jc w:val="center"/>
            </w:pPr>
            <w:r>
              <w:t>81.30</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1.116</w:t>
            </w:r>
          </w:p>
        </w:tc>
        <w:tc>
          <w:tcPr>
            <w:tcW w:w="5669" w:type="dxa"/>
          </w:tcPr>
          <w:p w:rsidR="006D3B7B" w:rsidRDefault="006D3B7B">
            <w:pPr>
              <w:pStyle w:val="ConsPlusNormal"/>
            </w:pPr>
            <w:r>
              <w:t>Предоставление социальных услуг без обеспечения проживания престарелым и инвалидам</w:t>
            </w:r>
          </w:p>
        </w:tc>
        <w:tc>
          <w:tcPr>
            <w:tcW w:w="964" w:type="dxa"/>
          </w:tcPr>
          <w:p w:rsidR="006D3B7B" w:rsidRDefault="006D3B7B">
            <w:pPr>
              <w:pStyle w:val="ConsPlusNormal"/>
              <w:jc w:val="center"/>
            </w:pPr>
            <w:r>
              <w:t>88.10</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lastRenderedPageBreak/>
              <w:t>1.117</w:t>
            </w:r>
          </w:p>
        </w:tc>
        <w:tc>
          <w:tcPr>
            <w:tcW w:w="5669" w:type="dxa"/>
          </w:tcPr>
          <w:p w:rsidR="006D3B7B" w:rsidRDefault="006D3B7B">
            <w:pPr>
              <w:pStyle w:val="ConsPlusNormal"/>
            </w:pPr>
            <w:r>
              <w:t>Деятельность зрелищно-развлекательная прочая, не включенная в другие группировки</w:t>
            </w:r>
          </w:p>
        </w:tc>
        <w:tc>
          <w:tcPr>
            <w:tcW w:w="964" w:type="dxa"/>
          </w:tcPr>
          <w:p w:rsidR="006D3B7B" w:rsidRDefault="006D3B7B">
            <w:pPr>
              <w:pStyle w:val="ConsPlusNormal"/>
              <w:jc w:val="center"/>
            </w:pPr>
            <w:r>
              <w:t>93.29.9</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1.118</w:t>
            </w:r>
          </w:p>
        </w:tc>
        <w:tc>
          <w:tcPr>
            <w:tcW w:w="5669" w:type="dxa"/>
          </w:tcPr>
          <w:p w:rsidR="006D3B7B" w:rsidRDefault="006D3B7B">
            <w:pPr>
              <w:pStyle w:val="ConsPlusNormal"/>
            </w:pPr>
            <w:r>
              <w:t>Деятельность физкультурно-оздоровительная</w:t>
            </w:r>
          </w:p>
        </w:tc>
        <w:tc>
          <w:tcPr>
            <w:tcW w:w="964" w:type="dxa"/>
          </w:tcPr>
          <w:p w:rsidR="006D3B7B" w:rsidRDefault="006D3B7B">
            <w:pPr>
              <w:pStyle w:val="ConsPlusNormal"/>
              <w:jc w:val="center"/>
            </w:pPr>
            <w:r>
              <w:t>96.04</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1.119</w:t>
            </w:r>
          </w:p>
        </w:tc>
        <w:tc>
          <w:tcPr>
            <w:tcW w:w="5669" w:type="dxa"/>
          </w:tcPr>
          <w:p w:rsidR="006D3B7B" w:rsidRDefault="006D3B7B">
            <w:pPr>
              <w:pStyle w:val="ConsPlusNormal"/>
            </w:pPr>
            <w:r>
              <w:t>Предоставление прочих персональных услуг, не включенных в другие группировки</w:t>
            </w:r>
          </w:p>
        </w:tc>
        <w:tc>
          <w:tcPr>
            <w:tcW w:w="964" w:type="dxa"/>
          </w:tcPr>
          <w:p w:rsidR="006D3B7B" w:rsidRDefault="006D3B7B">
            <w:pPr>
              <w:pStyle w:val="ConsPlusNormal"/>
              <w:jc w:val="center"/>
            </w:pPr>
            <w:r>
              <w:t>96.09</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1.120</w:t>
            </w:r>
          </w:p>
        </w:tc>
        <w:tc>
          <w:tcPr>
            <w:tcW w:w="5669" w:type="dxa"/>
          </w:tcPr>
          <w:p w:rsidR="006D3B7B" w:rsidRDefault="006D3B7B">
            <w:pPr>
              <w:pStyle w:val="ConsPlusNormal"/>
            </w:pPr>
            <w:r>
              <w:t>Деятельность по уборке квартир и частных домов</w:t>
            </w:r>
          </w:p>
        </w:tc>
        <w:tc>
          <w:tcPr>
            <w:tcW w:w="964" w:type="dxa"/>
          </w:tcPr>
          <w:p w:rsidR="006D3B7B" w:rsidRDefault="006D3B7B">
            <w:pPr>
              <w:pStyle w:val="ConsPlusNormal"/>
              <w:jc w:val="center"/>
            </w:pPr>
            <w:r>
              <w:t>81.21.1</w:t>
            </w:r>
          </w:p>
        </w:tc>
        <w:tc>
          <w:tcPr>
            <w:tcW w:w="1733" w:type="dxa"/>
            <w:gridSpan w:val="5"/>
          </w:tcPr>
          <w:p w:rsidR="006D3B7B" w:rsidRDefault="006D3B7B">
            <w:pPr>
              <w:pStyle w:val="ConsPlusNormal"/>
              <w:jc w:val="center"/>
            </w:pPr>
            <w:r>
              <w:t>0,5</w:t>
            </w:r>
          </w:p>
        </w:tc>
      </w:tr>
      <w:tr w:rsidR="006D3B7B">
        <w:tc>
          <w:tcPr>
            <w:tcW w:w="664" w:type="dxa"/>
          </w:tcPr>
          <w:p w:rsidR="006D3B7B" w:rsidRDefault="006D3B7B">
            <w:pPr>
              <w:pStyle w:val="ConsPlusNormal"/>
            </w:pPr>
            <w:r>
              <w:t>2</w:t>
            </w:r>
          </w:p>
        </w:tc>
        <w:tc>
          <w:tcPr>
            <w:tcW w:w="5669" w:type="dxa"/>
          </w:tcPr>
          <w:p w:rsidR="006D3B7B" w:rsidRDefault="006D3B7B">
            <w:pPr>
              <w:pStyle w:val="ConsPlusNormal"/>
            </w:pPr>
            <w:r>
              <w:t>Деятельность ветеринарная</w:t>
            </w:r>
          </w:p>
        </w:tc>
        <w:tc>
          <w:tcPr>
            <w:tcW w:w="964" w:type="dxa"/>
          </w:tcPr>
          <w:p w:rsidR="006D3B7B" w:rsidRDefault="006D3B7B">
            <w:pPr>
              <w:pStyle w:val="ConsPlusNormal"/>
              <w:jc w:val="center"/>
            </w:pPr>
            <w:r>
              <w:t>75.00</w:t>
            </w:r>
          </w:p>
        </w:tc>
        <w:tc>
          <w:tcPr>
            <w:tcW w:w="1733" w:type="dxa"/>
            <w:gridSpan w:val="5"/>
          </w:tcPr>
          <w:p w:rsidR="006D3B7B" w:rsidRDefault="006D3B7B">
            <w:pPr>
              <w:pStyle w:val="ConsPlusNormal"/>
              <w:jc w:val="center"/>
            </w:pPr>
            <w:r>
              <w:t>0,5</w:t>
            </w:r>
          </w:p>
        </w:tc>
      </w:tr>
    </w:tbl>
    <w:p w:rsidR="006D3B7B" w:rsidRDefault="006D3B7B">
      <w:pPr>
        <w:pStyle w:val="ConsPlusNormal"/>
        <w:jc w:val="both"/>
      </w:pPr>
    </w:p>
    <w:p w:rsidR="006D3B7B" w:rsidRDefault="006D3B7B">
      <w:pPr>
        <w:pStyle w:val="ConsPlusNormal"/>
        <w:ind w:firstLine="540"/>
        <w:jc w:val="both"/>
      </w:pPr>
      <w:r>
        <w:t>--------------------------------</w:t>
      </w:r>
    </w:p>
    <w:p w:rsidR="006D3B7B" w:rsidRDefault="006D3B7B">
      <w:pPr>
        <w:pStyle w:val="ConsPlusNormal"/>
        <w:spacing w:before="220"/>
        <w:ind w:firstLine="540"/>
        <w:jc w:val="both"/>
      </w:pPr>
      <w:bookmarkStart w:id="1" w:name="P598"/>
      <w:bookmarkEnd w:id="1"/>
      <w:r>
        <w:t>&lt;*&gt; в случае оказания комплекса бытовых услуг, по которым установлены разные коэффициенты Кву, для расчета налога применяется значение коэффициента Кву, рассчитанного как среднеарифметическое значение коэффициентов Кву, установленных для соответствующих бытовых услуг.</w:t>
      </w:r>
    </w:p>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2" w:name="P602"/>
      <w:bookmarkEnd w:id="2"/>
      <w:r>
        <w:t>Значения коэффициента Квр,</w:t>
      </w:r>
    </w:p>
    <w:p w:rsidR="006D3B7B" w:rsidRDefault="006D3B7B">
      <w:pPr>
        <w:pStyle w:val="ConsPlusNormal"/>
        <w:jc w:val="center"/>
      </w:pPr>
      <w:r>
        <w:t>учитывающего время (режим) работы</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Время (режим) работы</w:t>
            </w:r>
          </w:p>
        </w:tc>
        <w:tc>
          <w:tcPr>
            <w:tcW w:w="2720" w:type="dxa"/>
            <w:gridSpan w:val="5"/>
          </w:tcPr>
          <w:p w:rsidR="006D3B7B" w:rsidRDefault="006D3B7B">
            <w:pPr>
              <w:pStyle w:val="ConsPlusNormal"/>
              <w:jc w:val="center"/>
            </w:pPr>
            <w:r>
              <w:t>Значение показателя Квр</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tcPr>
          <w:p w:rsidR="006D3B7B" w:rsidRDefault="006D3B7B">
            <w:pPr>
              <w:pStyle w:val="ConsPlusNormal"/>
              <w:jc w:val="center"/>
            </w:pPr>
            <w:r>
              <w:t>I</w:t>
            </w:r>
          </w:p>
        </w:tc>
        <w:tc>
          <w:tcPr>
            <w:tcW w:w="544" w:type="dxa"/>
          </w:tcPr>
          <w:p w:rsidR="006D3B7B" w:rsidRDefault="006D3B7B">
            <w:pPr>
              <w:pStyle w:val="ConsPlusNormal"/>
              <w:jc w:val="center"/>
            </w:pPr>
            <w:r>
              <w:t>II</w:t>
            </w:r>
          </w:p>
        </w:tc>
        <w:tc>
          <w:tcPr>
            <w:tcW w:w="544" w:type="dxa"/>
          </w:tcPr>
          <w:p w:rsidR="006D3B7B" w:rsidRDefault="006D3B7B">
            <w:pPr>
              <w:pStyle w:val="ConsPlusNormal"/>
              <w:jc w:val="center"/>
            </w:pPr>
            <w:r>
              <w:t>III</w:t>
            </w:r>
          </w:p>
        </w:tc>
        <w:tc>
          <w:tcPr>
            <w:tcW w:w="544" w:type="dxa"/>
          </w:tcPr>
          <w:p w:rsidR="006D3B7B" w:rsidRDefault="006D3B7B">
            <w:pPr>
              <w:pStyle w:val="ConsPlusNormal"/>
              <w:jc w:val="center"/>
            </w:pPr>
            <w:r>
              <w:t>IV</w:t>
            </w:r>
          </w:p>
        </w:tc>
        <w:tc>
          <w:tcPr>
            <w:tcW w:w="544" w:type="dxa"/>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pPr>
            <w:r>
              <w:t>1</w:t>
            </w:r>
          </w:p>
        </w:tc>
        <w:tc>
          <w:tcPr>
            <w:tcW w:w="5896" w:type="dxa"/>
          </w:tcPr>
          <w:p w:rsidR="006D3B7B" w:rsidRDefault="006D3B7B">
            <w:pPr>
              <w:pStyle w:val="ConsPlusNormal"/>
            </w:pPr>
            <w:r>
              <w:t>До 53 часов в неделю включительно (без учета перерывов для отдыха и питания)</w:t>
            </w:r>
          </w:p>
        </w:tc>
        <w:tc>
          <w:tcPr>
            <w:tcW w:w="2720" w:type="dxa"/>
            <w:gridSpan w:val="5"/>
          </w:tcPr>
          <w:p w:rsidR="006D3B7B" w:rsidRDefault="006D3B7B">
            <w:pPr>
              <w:pStyle w:val="ConsPlusNormal"/>
              <w:jc w:val="center"/>
            </w:pPr>
            <w:r>
              <w:t>1,0</w:t>
            </w:r>
          </w:p>
        </w:tc>
      </w:tr>
      <w:tr w:rsidR="006D3B7B">
        <w:tc>
          <w:tcPr>
            <w:tcW w:w="454" w:type="dxa"/>
          </w:tcPr>
          <w:p w:rsidR="006D3B7B" w:rsidRDefault="006D3B7B">
            <w:pPr>
              <w:pStyle w:val="ConsPlusNormal"/>
            </w:pPr>
            <w:r>
              <w:t>2</w:t>
            </w:r>
          </w:p>
        </w:tc>
        <w:tc>
          <w:tcPr>
            <w:tcW w:w="5896" w:type="dxa"/>
          </w:tcPr>
          <w:p w:rsidR="006D3B7B" w:rsidRDefault="006D3B7B">
            <w:pPr>
              <w:pStyle w:val="ConsPlusNormal"/>
            </w:pPr>
            <w:r>
              <w:t>Свыше 53 часов в неделю</w:t>
            </w:r>
          </w:p>
        </w:tc>
        <w:tc>
          <w:tcPr>
            <w:tcW w:w="2720" w:type="dxa"/>
            <w:gridSpan w:val="5"/>
          </w:tcPr>
          <w:p w:rsidR="006D3B7B" w:rsidRDefault="006D3B7B">
            <w:pPr>
              <w:pStyle w:val="ConsPlusNormal"/>
              <w:jc w:val="center"/>
            </w:pPr>
            <w:r>
              <w:t>0,9</w:t>
            </w:r>
          </w:p>
        </w:tc>
      </w:tr>
    </w:tbl>
    <w:p w:rsidR="006D3B7B" w:rsidRDefault="006D3B7B">
      <w:pPr>
        <w:pStyle w:val="ConsPlusNormal"/>
        <w:jc w:val="both"/>
      </w:pPr>
    </w:p>
    <w:p w:rsidR="006D3B7B" w:rsidRDefault="006D3B7B">
      <w:pPr>
        <w:pStyle w:val="ConsPlusNormal"/>
        <w:jc w:val="right"/>
        <w:outlineLvl w:val="2"/>
      </w:pPr>
      <w:r>
        <w:t>Таблица 3</w:t>
      </w:r>
    </w:p>
    <w:p w:rsidR="006D3B7B" w:rsidRDefault="006D3B7B">
      <w:pPr>
        <w:pStyle w:val="ConsPlusNormal"/>
        <w:jc w:val="both"/>
      </w:pPr>
    </w:p>
    <w:p w:rsidR="006D3B7B" w:rsidRDefault="006D3B7B">
      <w:pPr>
        <w:pStyle w:val="ConsPlusNormal"/>
        <w:jc w:val="center"/>
      </w:pPr>
      <w:bookmarkStart w:id="3" w:name="P626"/>
      <w:bookmarkEnd w:id="3"/>
      <w:r>
        <w:t>Значения коэффициента Ккр,</w:t>
      </w:r>
    </w:p>
    <w:p w:rsidR="006D3B7B" w:rsidRDefault="006D3B7B">
      <w:pPr>
        <w:pStyle w:val="ConsPlusNormal"/>
        <w:jc w:val="center"/>
      </w:pPr>
      <w:r>
        <w:t>учитывающего количество работников</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Количество работников</w:t>
            </w:r>
          </w:p>
        </w:tc>
        <w:tc>
          <w:tcPr>
            <w:tcW w:w="2720" w:type="dxa"/>
            <w:gridSpan w:val="5"/>
          </w:tcPr>
          <w:p w:rsidR="006D3B7B" w:rsidRDefault="006D3B7B">
            <w:pPr>
              <w:pStyle w:val="ConsPlusNormal"/>
              <w:jc w:val="center"/>
            </w:pPr>
            <w:r>
              <w:t>Значение показателя Ккр</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До 5 человек включительно</w:t>
            </w:r>
          </w:p>
        </w:tc>
        <w:tc>
          <w:tcPr>
            <w:tcW w:w="2720" w:type="dxa"/>
            <w:gridSpan w:val="5"/>
          </w:tcPr>
          <w:p w:rsidR="006D3B7B" w:rsidRDefault="006D3B7B">
            <w:pPr>
              <w:pStyle w:val="ConsPlusNormal"/>
              <w:jc w:val="center"/>
            </w:pPr>
            <w:r>
              <w:t>1,0</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jc w:val="both"/>
            </w:pPr>
            <w:r>
              <w:t>Свыше 5 до 15 человек включительно</w:t>
            </w:r>
          </w:p>
        </w:tc>
        <w:tc>
          <w:tcPr>
            <w:tcW w:w="2720" w:type="dxa"/>
            <w:gridSpan w:val="5"/>
          </w:tcPr>
          <w:p w:rsidR="006D3B7B" w:rsidRDefault="006D3B7B">
            <w:pPr>
              <w:pStyle w:val="ConsPlusNormal"/>
              <w:jc w:val="center"/>
            </w:pPr>
            <w:r>
              <w:t>0,95</w:t>
            </w:r>
          </w:p>
        </w:tc>
      </w:tr>
      <w:tr w:rsidR="006D3B7B">
        <w:tc>
          <w:tcPr>
            <w:tcW w:w="454" w:type="dxa"/>
          </w:tcPr>
          <w:p w:rsidR="006D3B7B" w:rsidRDefault="006D3B7B">
            <w:pPr>
              <w:pStyle w:val="ConsPlusNormal"/>
              <w:jc w:val="both"/>
            </w:pPr>
            <w:r>
              <w:lastRenderedPageBreak/>
              <w:t>3</w:t>
            </w:r>
          </w:p>
        </w:tc>
        <w:tc>
          <w:tcPr>
            <w:tcW w:w="5896" w:type="dxa"/>
          </w:tcPr>
          <w:p w:rsidR="006D3B7B" w:rsidRDefault="006D3B7B">
            <w:pPr>
              <w:pStyle w:val="ConsPlusNormal"/>
              <w:jc w:val="both"/>
            </w:pPr>
            <w:r>
              <w:t>Свыше 15 человек</w:t>
            </w:r>
          </w:p>
        </w:tc>
        <w:tc>
          <w:tcPr>
            <w:tcW w:w="2720" w:type="dxa"/>
            <w:gridSpan w:val="5"/>
          </w:tcPr>
          <w:p w:rsidR="006D3B7B" w:rsidRDefault="006D3B7B">
            <w:pPr>
              <w:pStyle w:val="ConsPlusNormal"/>
              <w:jc w:val="center"/>
            </w:pPr>
            <w:r>
              <w:t>0,9</w:t>
            </w:r>
          </w:p>
        </w:tc>
      </w:tr>
    </w:tbl>
    <w:p w:rsidR="006D3B7B" w:rsidRDefault="006D3B7B">
      <w:pPr>
        <w:pStyle w:val="ConsPlusNormal"/>
        <w:jc w:val="both"/>
      </w:pPr>
    </w:p>
    <w:p w:rsidR="006D3B7B" w:rsidRDefault="006D3B7B">
      <w:pPr>
        <w:pStyle w:val="ConsPlusNormal"/>
        <w:ind w:firstLine="540"/>
        <w:jc w:val="both"/>
        <w:outlineLvl w:val="1"/>
      </w:pPr>
      <w:r>
        <w:t>2. Для вида предпринимательской деятельности "Оказание услуг по ремонту, техническому обслуживанию и мойке автомототранспортных средств" корректирующий коэффициент базовой доходности К2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t>К2 = Кву x Ккр, где</w:t>
      </w:r>
    </w:p>
    <w:p w:rsidR="006D3B7B" w:rsidRDefault="006D3B7B">
      <w:pPr>
        <w:pStyle w:val="ConsPlusNormal"/>
        <w:jc w:val="both"/>
      </w:pPr>
    </w:p>
    <w:p w:rsidR="006D3B7B" w:rsidRDefault="006D3B7B">
      <w:pPr>
        <w:pStyle w:val="ConsPlusNormal"/>
        <w:ind w:firstLine="540"/>
        <w:jc w:val="both"/>
      </w:pPr>
      <w:r>
        <w:t>Кву - коэффициент, учитывающий особенности вида предоставляемых услуг (таблица 1 настоящего пункта);</w:t>
      </w:r>
    </w:p>
    <w:p w:rsidR="006D3B7B" w:rsidRDefault="006D3B7B">
      <w:pPr>
        <w:pStyle w:val="ConsPlusNormal"/>
        <w:spacing w:before="220"/>
        <w:ind w:firstLine="540"/>
        <w:jc w:val="both"/>
      </w:pPr>
      <w:r>
        <w:t>Ккр - коэффициент, учитывающий количество работников (</w:t>
      </w:r>
      <w:hyperlink w:anchor="P681" w:history="1">
        <w:r>
          <w:rPr>
            <w:color w:val="0000FF"/>
          </w:rPr>
          <w:t>таблица 2</w:t>
        </w:r>
      </w:hyperlink>
      <w:r>
        <w:t xml:space="preserve"> настоящего пункта).</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Кву,</w:t>
      </w:r>
    </w:p>
    <w:p w:rsidR="006D3B7B" w:rsidRDefault="006D3B7B">
      <w:pPr>
        <w:pStyle w:val="ConsPlusNormal"/>
        <w:jc w:val="center"/>
      </w:pPr>
      <w:r>
        <w:t>учитывающего особенности вида предоставляемых услуг</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Вид деятельности (вид предоставляемых услуг)</w:t>
            </w:r>
          </w:p>
        </w:tc>
        <w:tc>
          <w:tcPr>
            <w:tcW w:w="2720" w:type="dxa"/>
            <w:gridSpan w:val="5"/>
          </w:tcPr>
          <w:p w:rsidR="006D3B7B" w:rsidRDefault="006D3B7B">
            <w:pPr>
              <w:pStyle w:val="ConsPlusNormal"/>
              <w:jc w:val="center"/>
            </w:pPr>
            <w:r>
              <w:t>Значение показателя Кву</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Оказание услуг по ремонту, техническому обслуживанию и мойке автомототранспортных средств</w:t>
            </w:r>
          </w:p>
        </w:tc>
        <w:tc>
          <w:tcPr>
            <w:tcW w:w="2720" w:type="dxa"/>
            <w:gridSpan w:val="5"/>
          </w:tcPr>
          <w:p w:rsidR="006D3B7B" w:rsidRDefault="006D3B7B">
            <w:pPr>
              <w:pStyle w:val="ConsPlusNormal"/>
              <w:jc w:val="center"/>
            </w:pPr>
            <w:r>
              <w:t>1,0</w:t>
            </w:r>
          </w:p>
        </w:tc>
      </w:tr>
    </w:tbl>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4" w:name="P681"/>
      <w:bookmarkEnd w:id="4"/>
      <w:r>
        <w:t>Значения коэффициента Ккр,</w:t>
      </w:r>
    </w:p>
    <w:p w:rsidR="006D3B7B" w:rsidRDefault="006D3B7B">
      <w:pPr>
        <w:pStyle w:val="ConsPlusNormal"/>
        <w:jc w:val="center"/>
      </w:pPr>
      <w:r>
        <w:t>учитывающего количество работников</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Количество работников</w:t>
            </w:r>
          </w:p>
        </w:tc>
        <w:tc>
          <w:tcPr>
            <w:tcW w:w="2720" w:type="dxa"/>
            <w:gridSpan w:val="5"/>
          </w:tcPr>
          <w:p w:rsidR="006D3B7B" w:rsidRDefault="006D3B7B">
            <w:pPr>
              <w:pStyle w:val="ConsPlusNormal"/>
              <w:jc w:val="center"/>
            </w:pPr>
            <w:r>
              <w:t>Значение показателя Ккр</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До 10 человек включительно</w:t>
            </w:r>
          </w:p>
        </w:tc>
        <w:tc>
          <w:tcPr>
            <w:tcW w:w="2720" w:type="dxa"/>
            <w:gridSpan w:val="5"/>
          </w:tcPr>
          <w:p w:rsidR="006D3B7B" w:rsidRDefault="006D3B7B">
            <w:pPr>
              <w:pStyle w:val="ConsPlusNormal"/>
              <w:jc w:val="center"/>
            </w:pPr>
            <w:r>
              <w:t>1,0</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jc w:val="both"/>
            </w:pPr>
            <w:r>
              <w:t>Свыше 10 до 30 человек включительно</w:t>
            </w:r>
          </w:p>
        </w:tc>
        <w:tc>
          <w:tcPr>
            <w:tcW w:w="2720" w:type="dxa"/>
            <w:gridSpan w:val="5"/>
          </w:tcPr>
          <w:p w:rsidR="006D3B7B" w:rsidRDefault="006D3B7B">
            <w:pPr>
              <w:pStyle w:val="ConsPlusNormal"/>
              <w:jc w:val="center"/>
            </w:pPr>
            <w:r>
              <w:t>0,95</w:t>
            </w:r>
          </w:p>
        </w:tc>
      </w:tr>
      <w:tr w:rsidR="006D3B7B">
        <w:tc>
          <w:tcPr>
            <w:tcW w:w="454" w:type="dxa"/>
          </w:tcPr>
          <w:p w:rsidR="006D3B7B" w:rsidRDefault="006D3B7B">
            <w:pPr>
              <w:pStyle w:val="ConsPlusNormal"/>
              <w:jc w:val="both"/>
            </w:pPr>
            <w:r>
              <w:t>3</w:t>
            </w:r>
          </w:p>
        </w:tc>
        <w:tc>
          <w:tcPr>
            <w:tcW w:w="5896" w:type="dxa"/>
          </w:tcPr>
          <w:p w:rsidR="006D3B7B" w:rsidRDefault="006D3B7B">
            <w:pPr>
              <w:pStyle w:val="ConsPlusNormal"/>
              <w:jc w:val="both"/>
            </w:pPr>
            <w:r>
              <w:t>Свыше 30 человек</w:t>
            </w:r>
          </w:p>
        </w:tc>
        <w:tc>
          <w:tcPr>
            <w:tcW w:w="2720" w:type="dxa"/>
            <w:gridSpan w:val="5"/>
          </w:tcPr>
          <w:p w:rsidR="006D3B7B" w:rsidRDefault="006D3B7B">
            <w:pPr>
              <w:pStyle w:val="ConsPlusNormal"/>
              <w:jc w:val="center"/>
            </w:pPr>
            <w:r>
              <w:t>0,9</w:t>
            </w:r>
          </w:p>
        </w:tc>
      </w:tr>
    </w:tbl>
    <w:p w:rsidR="006D3B7B" w:rsidRDefault="006D3B7B">
      <w:pPr>
        <w:pStyle w:val="ConsPlusNormal"/>
        <w:jc w:val="both"/>
      </w:pPr>
    </w:p>
    <w:p w:rsidR="006D3B7B" w:rsidRDefault="006D3B7B">
      <w:pPr>
        <w:pStyle w:val="ConsPlusNormal"/>
        <w:ind w:firstLine="540"/>
        <w:jc w:val="both"/>
        <w:outlineLvl w:val="1"/>
      </w:pPr>
      <w:r>
        <w:t>3. Для вида предпринимательской деятельности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корректирующий коэффициент базовой доходности К2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lastRenderedPageBreak/>
        <w:t>К2 = Кву x Ктс, где</w:t>
      </w:r>
    </w:p>
    <w:p w:rsidR="006D3B7B" w:rsidRDefault="006D3B7B">
      <w:pPr>
        <w:pStyle w:val="ConsPlusNormal"/>
        <w:jc w:val="both"/>
      </w:pPr>
    </w:p>
    <w:p w:rsidR="006D3B7B" w:rsidRDefault="006D3B7B">
      <w:pPr>
        <w:pStyle w:val="ConsPlusNormal"/>
        <w:ind w:firstLine="540"/>
        <w:jc w:val="both"/>
      </w:pPr>
      <w:r>
        <w:t>Кву - коэффициент, учитывающий особенности вида предоставляемых услуг (таблица 1 настоящего пункта);</w:t>
      </w:r>
    </w:p>
    <w:p w:rsidR="006D3B7B" w:rsidRDefault="006D3B7B">
      <w:pPr>
        <w:pStyle w:val="ConsPlusNormal"/>
        <w:spacing w:before="220"/>
        <w:ind w:firstLine="540"/>
        <w:jc w:val="both"/>
      </w:pPr>
      <w:r>
        <w:t>Ктс - коэффициент, учитывающий тип платной автостоянки (</w:t>
      </w:r>
      <w:hyperlink w:anchor="P736" w:history="1">
        <w:r>
          <w:rPr>
            <w:color w:val="0000FF"/>
          </w:rPr>
          <w:t>таблица 2</w:t>
        </w:r>
      </w:hyperlink>
      <w:r>
        <w:t xml:space="preserve"> настоящего пункта).</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Кву,</w:t>
      </w:r>
    </w:p>
    <w:p w:rsidR="006D3B7B" w:rsidRDefault="006D3B7B">
      <w:pPr>
        <w:pStyle w:val="ConsPlusNormal"/>
        <w:jc w:val="center"/>
      </w:pPr>
      <w:r>
        <w:t>учитывающего особенности вида предоставляемых услуг</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Вид деятельности (вид предоставляемых услуг)</w:t>
            </w:r>
          </w:p>
        </w:tc>
        <w:tc>
          <w:tcPr>
            <w:tcW w:w="2720" w:type="dxa"/>
            <w:gridSpan w:val="5"/>
          </w:tcPr>
          <w:p w:rsidR="006D3B7B" w:rsidRDefault="006D3B7B">
            <w:pPr>
              <w:pStyle w:val="ConsPlusNormal"/>
              <w:jc w:val="center"/>
            </w:pPr>
            <w:r>
              <w:t>Значение показателя Кву</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2720" w:type="dxa"/>
            <w:gridSpan w:val="5"/>
          </w:tcPr>
          <w:p w:rsidR="006D3B7B" w:rsidRDefault="006D3B7B">
            <w:pPr>
              <w:pStyle w:val="ConsPlusNormal"/>
              <w:jc w:val="center"/>
            </w:pPr>
            <w:r>
              <w:t>1,0</w:t>
            </w:r>
          </w:p>
        </w:tc>
      </w:tr>
    </w:tbl>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5" w:name="P736"/>
      <w:bookmarkEnd w:id="5"/>
      <w:r>
        <w:t>Значения коэффициента Ктс,</w:t>
      </w:r>
    </w:p>
    <w:p w:rsidR="006D3B7B" w:rsidRDefault="006D3B7B">
      <w:pPr>
        <w:pStyle w:val="ConsPlusNormal"/>
        <w:jc w:val="center"/>
      </w:pPr>
      <w:r>
        <w:t>учитывающего тип платной автостоянки</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Тип платных автостоянок</w:t>
            </w:r>
          </w:p>
        </w:tc>
        <w:tc>
          <w:tcPr>
            <w:tcW w:w="2720" w:type="dxa"/>
            <w:gridSpan w:val="5"/>
          </w:tcPr>
          <w:p w:rsidR="006D3B7B" w:rsidRDefault="006D3B7B">
            <w:pPr>
              <w:pStyle w:val="ConsPlusNormal"/>
              <w:jc w:val="center"/>
            </w:pPr>
            <w:r>
              <w:t>Значение показателя Ктс</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pPr>
            <w:r>
              <w:t>Стоянки открытого типа площадью до 600 кв. м включительно</w:t>
            </w:r>
          </w:p>
        </w:tc>
        <w:tc>
          <w:tcPr>
            <w:tcW w:w="2720" w:type="dxa"/>
            <w:gridSpan w:val="5"/>
          </w:tcPr>
          <w:p w:rsidR="006D3B7B" w:rsidRDefault="006D3B7B">
            <w:pPr>
              <w:pStyle w:val="ConsPlusNormal"/>
              <w:jc w:val="center"/>
            </w:pPr>
            <w:r>
              <w:t>1,0</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pPr>
            <w:r>
              <w:t>Стоянки открытого типа площадью от 600 до 1500 кв. м включительно</w:t>
            </w:r>
          </w:p>
        </w:tc>
        <w:tc>
          <w:tcPr>
            <w:tcW w:w="2720" w:type="dxa"/>
            <w:gridSpan w:val="5"/>
          </w:tcPr>
          <w:p w:rsidR="006D3B7B" w:rsidRDefault="006D3B7B">
            <w:pPr>
              <w:pStyle w:val="ConsPlusNormal"/>
              <w:jc w:val="center"/>
            </w:pPr>
            <w:r>
              <w:t>0,7</w:t>
            </w:r>
          </w:p>
        </w:tc>
      </w:tr>
      <w:tr w:rsidR="006D3B7B">
        <w:tc>
          <w:tcPr>
            <w:tcW w:w="454" w:type="dxa"/>
          </w:tcPr>
          <w:p w:rsidR="006D3B7B" w:rsidRDefault="006D3B7B">
            <w:pPr>
              <w:pStyle w:val="ConsPlusNormal"/>
              <w:jc w:val="both"/>
            </w:pPr>
            <w:r>
              <w:t>3</w:t>
            </w:r>
          </w:p>
        </w:tc>
        <w:tc>
          <w:tcPr>
            <w:tcW w:w="5896" w:type="dxa"/>
          </w:tcPr>
          <w:p w:rsidR="006D3B7B" w:rsidRDefault="006D3B7B">
            <w:pPr>
              <w:pStyle w:val="ConsPlusNormal"/>
            </w:pPr>
            <w:r>
              <w:t>Стоянки открытого типа площадью свыше 1500 кв. м, стоянки закрытого типа</w:t>
            </w:r>
          </w:p>
        </w:tc>
        <w:tc>
          <w:tcPr>
            <w:tcW w:w="2720" w:type="dxa"/>
            <w:gridSpan w:val="5"/>
          </w:tcPr>
          <w:p w:rsidR="006D3B7B" w:rsidRDefault="006D3B7B">
            <w:pPr>
              <w:pStyle w:val="ConsPlusNormal"/>
              <w:jc w:val="center"/>
            </w:pPr>
            <w:r>
              <w:t>0,5</w:t>
            </w:r>
          </w:p>
        </w:tc>
      </w:tr>
    </w:tbl>
    <w:p w:rsidR="006D3B7B" w:rsidRDefault="006D3B7B">
      <w:pPr>
        <w:pStyle w:val="ConsPlusNormal"/>
        <w:jc w:val="both"/>
      </w:pPr>
    </w:p>
    <w:p w:rsidR="006D3B7B" w:rsidRDefault="006D3B7B">
      <w:pPr>
        <w:pStyle w:val="ConsPlusNormal"/>
        <w:ind w:firstLine="540"/>
        <w:jc w:val="both"/>
        <w:outlineLvl w:val="1"/>
      </w:pPr>
      <w:r>
        <w:t>4. Для вида предпринимательской деятельности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корректирующий коэффициент базовой доходности К2 рассчитывается следующем образом:</w:t>
      </w:r>
    </w:p>
    <w:p w:rsidR="006D3B7B" w:rsidRDefault="006D3B7B">
      <w:pPr>
        <w:pStyle w:val="ConsPlusNormal"/>
        <w:spacing w:before="220"/>
        <w:ind w:firstLine="540"/>
        <w:jc w:val="both"/>
      </w:pPr>
      <w:r>
        <w:lastRenderedPageBreak/>
        <w:t>4.1. значение корректирующего коэффициента К2 в отношении оказания автотранспортных услуг по перевозке грузов устанавливается в размере 1;</w:t>
      </w:r>
    </w:p>
    <w:p w:rsidR="006D3B7B" w:rsidRDefault="006D3B7B">
      <w:pPr>
        <w:pStyle w:val="ConsPlusNormal"/>
        <w:spacing w:before="220"/>
        <w:ind w:firstLine="540"/>
        <w:jc w:val="both"/>
      </w:pPr>
      <w:r>
        <w:t>4.2. значение корректирующего коэффициента К2 в отношении оказания автотранспортных услуг по перевозке пассажиров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t>К2 = Кву x Ккпм, где</w:t>
      </w:r>
    </w:p>
    <w:p w:rsidR="006D3B7B" w:rsidRDefault="006D3B7B">
      <w:pPr>
        <w:pStyle w:val="ConsPlusNormal"/>
        <w:jc w:val="both"/>
      </w:pPr>
    </w:p>
    <w:p w:rsidR="006D3B7B" w:rsidRDefault="006D3B7B">
      <w:pPr>
        <w:pStyle w:val="ConsPlusNormal"/>
        <w:ind w:firstLine="540"/>
        <w:jc w:val="both"/>
      </w:pPr>
      <w:r>
        <w:t>Кву - коэффициент, учитывающий особенности вида предоставляемых услуг (таблица 1 настоящего пункта);</w:t>
      </w:r>
    </w:p>
    <w:p w:rsidR="006D3B7B" w:rsidRDefault="006D3B7B">
      <w:pPr>
        <w:pStyle w:val="ConsPlusNormal"/>
        <w:spacing w:before="220"/>
        <w:ind w:firstLine="540"/>
        <w:jc w:val="both"/>
      </w:pPr>
      <w:r>
        <w:t>Ккпм - коэффициент, учитывающий количество посадочных мест в каждом транспортном средстве (</w:t>
      </w:r>
      <w:hyperlink w:anchor="P793" w:history="1">
        <w:r>
          <w:rPr>
            <w:color w:val="0000FF"/>
          </w:rPr>
          <w:t>таблица 2</w:t>
        </w:r>
      </w:hyperlink>
      <w:r>
        <w:t xml:space="preserve"> настоящего пункта).</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Кву,</w:t>
      </w:r>
    </w:p>
    <w:p w:rsidR="006D3B7B" w:rsidRDefault="006D3B7B">
      <w:pPr>
        <w:pStyle w:val="ConsPlusNormal"/>
        <w:jc w:val="center"/>
      </w:pPr>
      <w:r>
        <w:t>учитывающего особенности вида предоставляемых услуг</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Вид деятельности (вид предоставляемых услуг)</w:t>
            </w:r>
          </w:p>
        </w:tc>
        <w:tc>
          <w:tcPr>
            <w:tcW w:w="2720" w:type="dxa"/>
            <w:gridSpan w:val="5"/>
          </w:tcPr>
          <w:p w:rsidR="006D3B7B" w:rsidRDefault="006D3B7B">
            <w:pPr>
              <w:pStyle w:val="ConsPlusNormal"/>
              <w:jc w:val="center"/>
            </w:pPr>
            <w:r>
              <w:t>Значение показателя Кву</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pPr>
            <w:r>
              <w:t>Оказание автотранспортных услуг по перевозке пассажиров</w:t>
            </w:r>
          </w:p>
        </w:tc>
        <w:tc>
          <w:tcPr>
            <w:tcW w:w="2720" w:type="dxa"/>
            <w:gridSpan w:val="5"/>
          </w:tcPr>
          <w:p w:rsidR="006D3B7B" w:rsidRDefault="006D3B7B">
            <w:pPr>
              <w:pStyle w:val="ConsPlusNormal"/>
              <w:jc w:val="center"/>
            </w:pPr>
            <w:r>
              <w:t>1,0</w:t>
            </w:r>
          </w:p>
        </w:tc>
      </w:tr>
    </w:tbl>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6" w:name="P793"/>
      <w:bookmarkEnd w:id="6"/>
      <w:r>
        <w:t>Значения коэффициента Ккпм,</w:t>
      </w:r>
    </w:p>
    <w:p w:rsidR="006D3B7B" w:rsidRDefault="006D3B7B">
      <w:pPr>
        <w:pStyle w:val="ConsPlusNormal"/>
        <w:jc w:val="center"/>
      </w:pPr>
      <w:r>
        <w:t>учитывающего количество посадочных мест в каждом</w:t>
      </w:r>
    </w:p>
    <w:p w:rsidR="006D3B7B" w:rsidRDefault="006D3B7B">
      <w:pPr>
        <w:pStyle w:val="ConsPlusNormal"/>
        <w:jc w:val="center"/>
      </w:pPr>
      <w:r>
        <w:t>транспортном средстве</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Количество посадочных мест в каждом транспортном средстве</w:t>
            </w:r>
          </w:p>
        </w:tc>
        <w:tc>
          <w:tcPr>
            <w:tcW w:w="2720" w:type="dxa"/>
            <w:gridSpan w:val="5"/>
          </w:tcPr>
          <w:p w:rsidR="006D3B7B" w:rsidRDefault="006D3B7B">
            <w:pPr>
              <w:pStyle w:val="ConsPlusNormal"/>
              <w:jc w:val="center"/>
            </w:pPr>
            <w:r>
              <w:t>Значение показателя Ккпм</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pPr>
            <w:r>
              <w:t>Транспортное средство с количеством посадочных мест до 10</w:t>
            </w:r>
          </w:p>
        </w:tc>
        <w:tc>
          <w:tcPr>
            <w:tcW w:w="2720" w:type="dxa"/>
            <w:gridSpan w:val="5"/>
          </w:tcPr>
          <w:p w:rsidR="006D3B7B" w:rsidRDefault="006D3B7B">
            <w:pPr>
              <w:pStyle w:val="ConsPlusNormal"/>
              <w:jc w:val="center"/>
            </w:pPr>
            <w:r>
              <w:t>1,0</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pPr>
            <w:r>
              <w:t>Транспортное средство с количеством посадочных мест свыше 10 до 20</w:t>
            </w:r>
          </w:p>
        </w:tc>
        <w:tc>
          <w:tcPr>
            <w:tcW w:w="2720" w:type="dxa"/>
            <w:gridSpan w:val="5"/>
          </w:tcPr>
          <w:p w:rsidR="006D3B7B" w:rsidRDefault="006D3B7B">
            <w:pPr>
              <w:pStyle w:val="ConsPlusNormal"/>
              <w:jc w:val="center"/>
            </w:pPr>
            <w:r>
              <w:t>0,90</w:t>
            </w:r>
          </w:p>
        </w:tc>
      </w:tr>
      <w:tr w:rsidR="006D3B7B">
        <w:tc>
          <w:tcPr>
            <w:tcW w:w="454" w:type="dxa"/>
          </w:tcPr>
          <w:p w:rsidR="006D3B7B" w:rsidRDefault="006D3B7B">
            <w:pPr>
              <w:pStyle w:val="ConsPlusNormal"/>
              <w:jc w:val="both"/>
            </w:pPr>
            <w:r>
              <w:t>3</w:t>
            </w:r>
          </w:p>
        </w:tc>
        <w:tc>
          <w:tcPr>
            <w:tcW w:w="5896" w:type="dxa"/>
          </w:tcPr>
          <w:p w:rsidR="006D3B7B" w:rsidRDefault="006D3B7B">
            <w:pPr>
              <w:pStyle w:val="ConsPlusNormal"/>
            </w:pPr>
            <w:r>
              <w:t>Транспортное средство с количеством посадочных мест свыше 20 до 30</w:t>
            </w:r>
          </w:p>
        </w:tc>
        <w:tc>
          <w:tcPr>
            <w:tcW w:w="2720" w:type="dxa"/>
            <w:gridSpan w:val="5"/>
          </w:tcPr>
          <w:p w:rsidR="006D3B7B" w:rsidRDefault="006D3B7B">
            <w:pPr>
              <w:pStyle w:val="ConsPlusNormal"/>
              <w:jc w:val="center"/>
            </w:pPr>
            <w:r>
              <w:t>0,48</w:t>
            </w:r>
          </w:p>
        </w:tc>
      </w:tr>
      <w:tr w:rsidR="006D3B7B">
        <w:tc>
          <w:tcPr>
            <w:tcW w:w="454" w:type="dxa"/>
          </w:tcPr>
          <w:p w:rsidR="006D3B7B" w:rsidRDefault="006D3B7B">
            <w:pPr>
              <w:pStyle w:val="ConsPlusNormal"/>
              <w:jc w:val="both"/>
            </w:pPr>
            <w:r>
              <w:t>4</w:t>
            </w:r>
          </w:p>
        </w:tc>
        <w:tc>
          <w:tcPr>
            <w:tcW w:w="5896" w:type="dxa"/>
          </w:tcPr>
          <w:p w:rsidR="006D3B7B" w:rsidRDefault="006D3B7B">
            <w:pPr>
              <w:pStyle w:val="ConsPlusNormal"/>
            </w:pPr>
            <w:r>
              <w:t>Транспортное средство с количеством посадочных мест свыше 30 до 40</w:t>
            </w:r>
          </w:p>
        </w:tc>
        <w:tc>
          <w:tcPr>
            <w:tcW w:w="2720" w:type="dxa"/>
            <w:gridSpan w:val="5"/>
          </w:tcPr>
          <w:p w:rsidR="006D3B7B" w:rsidRDefault="006D3B7B">
            <w:pPr>
              <w:pStyle w:val="ConsPlusNormal"/>
              <w:jc w:val="center"/>
            </w:pPr>
            <w:r>
              <w:t>0,32</w:t>
            </w:r>
          </w:p>
        </w:tc>
      </w:tr>
      <w:tr w:rsidR="006D3B7B">
        <w:tc>
          <w:tcPr>
            <w:tcW w:w="454" w:type="dxa"/>
          </w:tcPr>
          <w:p w:rsidR="006D3B7B" w:rsidRDefault="006D3B7B">
            <w:pPr>
              <w:pStyle w:val="ConsPlusNormal"/>
              <w:jc w:val="both"/>
            </w:pPr>
            <w:r>
              <w:lastRenderedPageBreak/>
              <w:t>5</w:t>
            </w:r>
          </w:p>
        </w:tc>
        <w:tc>
          <w:tcPr>
            <w:tcW w:w="5896" w:type="dxa"/>
          </w:tcPr>
          <w:p w:rsidR="006D3B7B" w:rsidRDefault="006D3B7B">
            <w:pPr>
              <w:pStyle w:val="ConsPlusNormal"/>
            </w:pPr>
            <w:r>
              <w:t>Транспортное средство с количеством посадочных мест свыше 40 мест</w:t>
            </w:r>
          </w:p>
        </w:tc>
        <w:tc>
          <w:tcPr>
            <w:tcW w:w="2720" w:type="dxa"/>
            <w:gridSpan w:val="5"/>
          </w:tcPr>
          <w:p w:rsidR="006D3B7B" w:rsidRDefault="006D3B7B">
            <w:pPr>
              <w:pStyle w:val="ConsPlusNormal"/>
              <w:jc w:val="center"/>
            </w:pPr>
            <w:r>
              <w:t>0,22</w:t>
            </w:r>
          </w:p>
        </w:tc>
      </w:tr>
    </w:tbl>
    <w:p w:rsidR="006D3B7B" w:rsidRDefault="006D3B7B">
      <w:pPr>
        <w:pStyle w:val="ConsPlusNormal"/>
        <w:jc w:val="both"/>
      </w:pPr>
    </w:p>
    <w:p w:rsidR="006D3B7B" w:rsidRDefault="006D3B7B">
      <w:pPr>
        <w:pStyle w:val="ConsPlusNormal"/>
        <w:ind w:firstLine="540"/>
        <w:jc w:val="both"/>
        <w:outlineLvl w:val="1"/>
      </w:pPr>
      <w:r>
        <w:t>5. Для вида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корректирующий коэффициент базовой доходности К2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t>К2 = Кптз x Квр, где</w:t>
      </w:r>
    </w:p>
    <w:p w:rsidR="006D3B7B" w:rsidRDefault="006D3B7B">
      <w:pPr>
        <w:pStyle w:val="ConsPlusNormal"/>
        <w:jc w:val="both"/>
      </w:pPr>
    </w:p>
    <w:p w:rsidR="006D3B7B" w:rsidRDefault="006D3B7B">
      <w:pPr>
        <w:pStyle w:val="ConsPlusNormal"/>
        <w:ind w:firstLine="540"/>
        <w:jc w:val="both"/>
      </w:pPr>
      <w:r>
        <w:t>Кптз - коэффициент, учитывающий ассортимент товаров, площадь торгового зала объектов торговли (таблица 1 настоящего пункта);</w:t>
      </w:r>
    </w:p>
    <w:p w:rsidR="006D3B7B" w:rsidRDefault="006D3B7B">
      <w:pPr>
        <w:pStyle w:val="ConsPlusNormal"/>
        <w:spacing w:before="220"/>
        <w:ind w:firstLine="540"/>
        <w:jc w:val="both"/>
      </w:pPr>
      <w:r>
        <w:t>Квр - коэффициент, учитывающий время (режим) работы (</w:t>
      </w:r>
      <w:hyperlink w:anchor="P1077" w:history="1">
        <w:r>
          <w:rPr>
            <w:color w:val="0000FF"/>
          </w:rPr>
          <w:t>таблица 2</w:t>
        </w:r>
      </w:hyperlink>
      <w:r>
        <w:t xml:space="preserve"> настоящего пункта).</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Кптз,</w:t>
      </w:r>
    </w:p>
    <w:p w:rsidR="006D3B7B" w:rsidRDefault="006D3B7B">
      <w:pPr>
        <w:pStyle w:val="ConsPlusNormal"/>
        <w:jc w:val="center"/>
      </w:pPr>
      <w:r>
        <w:t>учитывающего ассортимент товаров и площадь торгового зала</w:t>
      </w:r>
    </w:p>
    <w:p w:rsidR="006D3B7B" w:rsidRDefault="006D3B7B">
      <w:pPr>
        <w:pStyle w:val="ConsPlusNormal"/>
        <w:jc w:val="center"/>
      </w:pPr>
      <w:r>
        <w:t>объектов торговли</w:t>
      </w:r>
    </w:p>
    <w:p w:rsidR="006D3B7B" w:rsidRDefault="006D3B7B">
      <w:pPr>
        <w:pStyle w:val="ConsPlusNormal"/>
        <w:jc w:val="both"/>
      </w:pPr>
    </w:p>
    <w:p w:rsidR="006D3B7B" w:rsidRDefault="006D3B7B">
      <w:pPr>
        <w:sectPr w:rsidR="006D3B7B" w:rsidSect="006E4FD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721"/>
        <w:gridCol w:w="544"/>
        <w:gridCol w:w="424"/>
        <w:gridCol w:w="424"/>
        <w:gridCol w:w="424"/>
        <w:gridCol w:w="424"/>
        <w:gridCol w:w="544"/>
        <w:gridCol w:w="424"/>
        <w:gridCol w:w="424"/>
        <w:gridCol w:w="424"/>
        <w:gridCol w:w="424"/>
        <w:gridCol w:w="544"/>
        <w:gridCol w:w="424"/>
        <w:gridCol w:w="544"/>
        <w:gridCol w:w="544"/>
        <w:gridCol w:w="544"/>
        <w:gridCol w:w="544"/>
        <w:gridCol w:w="424"/>
        <w:gridCol w:w="424"/>
        <w:gridCol w:w="424"/>
        <w:gridCol w:w="424"/>
      </w:tblGrid>
      <w:tr w:rsidR="006D3B7B">
        <w:tc>
          <w:tcPr>
            <w:tcW w:w="454" w:type="dxa"/>
            <w:vMerge w:val="restart"/>
          </w:tcPr>
          <w:p w:rsidR="006D3B7B" w:rsidRDefault="006D3B7B">
            <w:pPr>
              <w:pStyle w:val="ConsPlusNormal"/>
              <w:jc w:val="center"/>
            </w:pPr>
            <w:r>
              <w:lastRenderedPageBreak/>
              <w:t>N п/п</w:t>
            </w:r>
          </w:p>
        </w:tc>
        <w:tc>
          <w:tcPr>
            <w:tcW w:w="2721" w:type="dxa"/>
            <w:vMerge w:val="restart"/>
          </w:tcPr>
          <w:p w:rsidR="006D3B7B" w:rsidRDefault="006D3B7B">
            <w:pPr>
              <w:pStyle w:val="ConsPlusNormal"/>
              <w:jc w:val="center"/>
            </w:pPr>
            <w:r>
              <w:t>Ассортимент товаров</w:t>
            </w:r>
          </w:p>
        </w:tc>
        <w:tc>
          <w:tcPr>
            <w:tcW w:w="9320" w:type="dxa"/>
            <w:gridSpan w:val="20"/>
          </w:tcPr>
          <w:p w:rsidR="006D3B7B" w:rsidRDefault="006D3B7B">
            <w:pPr>
              <w:pStyle w:val="ConsPlusNormal"/>
              <w:jc w:val="center"/>
            </w:pPr>
            <w:r>
              <w:t>Значение показателя Кптз в зависимости от площади торгового зала объектов торговли</w:t>
            </w:r>
          </w:p>
        </w:tc>
      </w:tr>
      <w:tr w:rsidR="006D3B7B">
        <w:tc>
          <w:tcPr>
            <w:tcW w:w="454" w:type="dxa"/>
            <w:vMerge/>
          </w:tcPr>
          <w:p w:rsidR="006D3B7B" w:rsidRDefault="006D3B7B"/>
        </w:tc>
        <w:tc>
          <w:tcPr>
            <w:tcW w:w="2721" w:type="dxa"/>
            <w:vMerge/>
          </w:tcPr>
          <w:p w:rsidR="006D3B7B" w:rsidRDefault="006D3B7B"/>
        </w:tc>
        <w:tc>
          <w:tcPr>
            <w:tcW w:w="2240" w:type="dxa"/>
            <w:gridSpan w:val="5"/>
          </w:tcPr>
          <w:p w:rsidR="006D3B7B" w:rsidRDefault="006D3B7B">
            <w:pPr>
              <w:pStyle w:val="ConsPlusNormal"/>
              <w:jc w:val="center"/>
            </w:pPr>
            <w:r>
              <w:t>До 6 кв. м включительно</w:t>
            </w:r>
          </w:p>
        </w:tc>
        <w:tc>
          <w:tcPr>
            <w:tcW w:w="2240" w:type="dxa"/>
            <w:gridSpan w:val="5"/>
          </w:tcPr>
          <w:p w:rsidR="006D3B7B" w:rsidRDefault="006D3B7B">
            <w:pPr>
              <w:pStyle w:val="ConsPlusNormal"/>
              <w:jc w:val="center"/>
            </w:pPr>
            <w:r>
              <w:t>От 6 до 50 кв. м включительно</w:t>
            </w:r>
          </w:p>
        </w:tc>
        <w:tc>
          <w:tcPr>
            <w:tcW w:w="2600" w:type="dxa"/>
            <w:gridSpan w:val="5"/>
          </w:tcPr>
          <w:p w:rsidR="006D3B7B" w:rsidRDefault="006D3B7B">
            <w:pPr>
              <w:pStyle w:val="ConsPlusNormal"/>
              <w:jc w:val="center"/>
            </w:pPr>
            <w:r>
              <w:t>От 50 до 100 кв. м включительно</w:t>
            </w:r>
          </w:p>
        </w:tc>
        <w:tc>
          <w:tcPr>
            <w:tcW w:w="2240" w:type="dxa"/>
            <w:gridSpan w:val="5"/>
          </w:tcPr>
          <w:p w:rsidR="006D3B7B" w:rsidRDefault="006D3B7B">
            <w:pPr>
              <w:pStyle w:val="ConsPlusNormal"/>
              <w:jc w:val="center"/>
            </w:pPr>
            <w:r>
              <w:t>От 100 до 150 кв. м включительно</w:t>
            </w:r>
          </w:p>
        </w:tc>
      </w:tr>
      <w:tr w:rsidR="006D3B7B">
        <w:tc>
          <w:tcPr>
            <w:tcW w:w="454" w:type="dxa"/>
            <w:vMerge/>
          </w:tcPr>
          <w:p w:rsidR="006D3B7B" w:rsidRDefault="006D3B7B"/>
        </w:tc>
        <w:tc>
          <w:tcPr>
            <w:tcW w:w="2721" w:type="dxa"/>
            <w:vMerge/>
          </w:tcPr>
          <w:p w:rsidR="006D3B7B" w:rsidRDefault="006D3B7B"/>
        </w:tc>
        <w:tc>
          <w:tcPr>
            <w:tcW w:w="9320" w:type="dxa"/>
            <w:gridSpan w:val="20"/>
          </w:tcPr>
          <w:p w:rsidR="006D3B7B" w:rsidRDefault="006D3B7B">
            <w:pPr>
              <w:pStyle w:val="ConsPlusNormal"/>
              <w:jc w:val="center"/>
            </w:pPr>
            <w:r>
              <w:t>Зона</w:t>
            </w:r>
          </w:p>
        </w:tc>
      </w:tr>
      <w:tr w:rsidR="006D3B7B">
        <w:tc>
          <w:tcPr>
            <w:tcW w:w="454" w:type="dxa"/>
            <w:vMerge/>
          </w:tcPr>
          <w:p w:rsidR="006D3B7B" w:rsidRDefault="006D3B7B"/>
        </w:tc>
        <w:tc>
          <w:tcPr>
            <w:tcW w:w="2721" w:type="dxa"/>
            <w:vMerge/>
          </w:tcPr>
          <w:p w:rsidR="006D3B7B" w:rsidRDefault="006D3B7B"/>
        </w:tc>
        <w:tc>
          <w:tcPr>
            <w:tcW w:w="544" w:type="dxa"/>
            <w:vAlign w:val="center"/>
          </w:tcPr>
          <w:p w:rsidR="006D3B7B" w:rsidRDefault="006D3B7B">
            <w:pPr>
              <w:pStyle w:val="ConsPlusNormal"/>
              <w:jc w:val="center"/>
            </w:pPr>
            <w:r>
              <w:t>I</w:t>
            </w:r>
          </w:p>
        </w:tc>
        <w:tc>
          <w:tcPr>
            <w:tcW w:w="424" w:type="dxa"/>
            <w:vAlign w:val="center"/>
          </w:tcPr>
          <w:p w:rsidR="006D3B7B" w:rsidRDefault="006D3B7B">
            <w:pPr>
              <w:pStyle w:val="ConsPlusNormal"/>
              <w:jc w:val="center"/>
            </w:pPr>
            <w:r>
              <w:t>II</w:t>
            </w:r>
          </w:p>
        </w:tc>
        <w:tc>
          <w:tcPr>
            <w:tcW w:w="424" w:type="dxa"/>
            <w:vAlign w:val="center"/>
          </w:tcPr>
          <w:p w:rsidR="006D3B7B" w:rsidRDefault="006D3B7B">
            <w:pPr>
              <w:pStyle w:val="ConsPlusNormal"/>
              <w:jc w:val="center"/>
            </w:pPr>
            <w:r>
              <w:t>III</w:t>
            </w:r>
          </w:p>
        </w:tc>
        <w:tc>
          <w:tcPr>
            <w:tcW w:w="424" w:type="dxa"/>
            <w:vAlign w:val="center"/>
          </w:tcPr>
          <w:p w:rsidR="006D3B7B" w:rsidRDefault="006D3B7B">
            <w:pPr>
              <w:pStyle w:val="ConsPlusNormal"/>
              <w:jc w:val="center"/>
            </w:pPr>
            <w:r>
              <w:t>IV</w:t>
            </w:r>
          </w:p>
        </w:tc>
        <w:tc>
          <w:tcPr>
            <w:tcW w:w="424" w:type="dxa"/>
            <w:vAlign w:val="center"/>
          </w:tcPr>
          <w:p w:rsidR="006D3B7B" w:rsidRDefault="006D3B7B">
            <w:pPr>
              <w:pStyle w:val="ConsPlusNormal"/>
              <w:jc w:val="center"/>
            </w:pPr>
            <w:r>
              <w:t>V</w:t>
            </w:r>
          </w:p>
        </w:tc>
        <w:tc>
          <w:tcPr>
            <w:tcW w:w="544" w:type="dxa"/>
            <w:vAlign w:val="center"/>
          </w:tcPr>
          <w:p w:rsidR="006D3B7B" w:rsidRDefault="006D3B7B">
            <w:pPr>
              <w:pStyle w:val="ConsPlusNormal"/>
              <w:jc w:val="center"/>
            </w:pPr>
            <w:r>
              <w:t>I</w:t>
            </w:r>
          </w:p>
        </w:tc>
        <w:tc>
          <w:tcPr>
            <w:tcW w:w="424" w:type="dxa"/>
            <w:vAlign w:val="center"/>
          </w:tcPr>
          <w:p w:rsidR="006D3B7B" w:rsidRDefault="006D3B7B">
            <w:pPr>
              <w:pStyle w:val="ConsPlusNormal"/>
              <w:jc w:val="center"/>
            </w:pPr>
            <w:r>
              <w:t>II</w:t>
            </w:r>
          </w:p>
        </w:tc>
        <w:tc>
          <w:tcPr>
            <w:tcW w:w="424" w:type="dxa"/>
            <w:vAlign w:val="center"/>
          </w:tcPr>
          <w:p w:rsidR="006D3B7B" w:rsidRDefault="006D3B7B">
            <w:pPr>
              <w:pStyle w:val="ConsPlusNormal"/>
              <w:jc w:val="center"/>
            </w:pPr>
            <w:r>
              <w:t>III</w:t>
            </w:r>
          </w:p>
        </w:tc>
        <w:tc>
          <w:tcPr>
            <w:tcW w:w="424" w:type="dxa"/>
            <w:vAlign w:val="center"/>
          </w:tcPr>
          <w:p w:rsidR="006D3B7B" w:rsidRDefault="006D3B7B">
            <w:pPr>
              <w:pStyle w:val="ConsPlusNormal"/>
              <w:jc w:val="center"/>
            </w:pPr>
            <w:r>
              <w:t>IV</w:t>
            </w:r>
          </w:p>
        </w:tc>
        <w:tc>
          <w:tcPr>
            <w:tcW w:w="424" w:type="dxa"/>
            <w:vAlign w:val="center"/>
          </w:tcPr>
          <w:p w:rsidR="006D3B7B" w:rsidRDefault="006D3B7B">
            <w:pPr>
              <w:pStyle w:val="ConsPlusNormal"/>
              <w:jc w:val="center"/>
            </w:pPr>
            <w:r>
              <w:t>V</w:t>
            </w:r>
          </w:p>
        </w:tc>
        <w:tc>
          <w:tcPr>
            <w:tcW w:w="544" w:type="dxa"/>
            <w:vAlign w:val="center"/>
          </w:tcPr>
          <w:p w:rsidR="006D3B7B" w:rsidRDefault="006D3B7B">
            <w:pPr>
              <w:pStyle w:val="ConsPlusNormal"/>
              <w:jc w:val="center"/>
            </w:pPr>
            <w:r>
              <w:t>I</w:t>
            </w:r>
          </w:p>
        </w:tc>
        <w:tc>
          <w:tcPr>
            <w:tcW w:w="42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c>
          <w:tcPr>
            <w:tcW w:w="544" w:type="dxa"/>
            <w:vAlign w:val="center"/>
          </w:tcPr>
          <w:p w:rsidR="006D3B7B" w:rsidRDefault="006D3B7B">
            <w:pPr>
              <w:pStyle w:val="ConsPlusNormal"/>
              <w:jc w:val="center"/>
            </w:pPr>
            <w:r>
              <w:t>I</w:t>
            </w:r>
          </w:p>
        </w:tc>
        <w:tc>
          <w:tcPr>
            <w:tcW w:w="424" w:type="dxa"/>
            <w:vAlign w:val="center"/>
          </w:tcPr>
          <w:p w:rsidR="006D3B7B" w:rsidRDefault="006D3B7B">
            <w:pPr>
              <w:pStyle w:val="ConsPlusNormal"/>
              <w:jc w:val="center"/>
            </w:pPr>
            <w:r>
              <w:t>II</w:t>
            </w:r>
          </w:p>
        </w:tc>
        <w:tc>
          <w:tcPr>
            <w:tcW w:w="424" w:type="dxa"/>
            <w:vAlign w:val="center"/>
          </w:tcPr>
          <w:p w:rsidR="006D3B7B" w:rsidRDefault="006D3B7B">
            <w:pPr>
              <w:pStyle w:val="ConsPlusNormal"/>
              <w:jc w:val="center"/>
            </w:pPr>
            <w:r>
              <w:t>III</w:t>
            </w:r>
          </w:p>
        </w:tc>
        <w:tc>
          <w:tcPr>
            <w:tcW w:w="424" w:type="dxa"/>
            <w:vAlign w:val="center"/>
          </w:tcPr>
          <w:p w:rsidR="006D3B7B" w:rsidRDefault="006D3B7B">
            <w:pPr>
              <w:pStyle w:val="ConsPlusNormal"/>
              <w:jc w:val="center"/>
            </w:pPr>
            <w:r>
              <w:t>IV</w:t>
            </w:r>
          </w:p>
        </w:tc>
        <w:tc>
          <w:tcPr>
            <w:tcW w:w="42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2721" w:type="dxa"/>
          </w:tcPr>
          <w:p w:rsidR="006D3B7B" w:rsidRDefault="006D3B7B">
            <w:pPr>
              <w:pStyle w:val="ConsPlusNormal"/>
              <w:jc w:val="center"/>
            </w:pPr>
            <w:r>
              <w:t>2</w:t>
            </w:r>
          </w:p>
        </w:tc>
        <w:tc>
          <w:tcPr>
            <w:tcW w:w="544" w:type="dxa"/>
            <w:vAlign w:val="center"/>
          </w:tcPr>
          <w:p w:rsidR="006D3B7B" w:rsidRDefault="006D3B7B">
            <w:pPr>
              <w:pStyle w:val="ConsPlusNormal"/>
              <w:jc w:val="center"/>
            </w:pPr>
            <w:r>
              <w:t>3</w:t>
            </w:r>
          </w:p>
        </w:tc>
        <w:tc>
          <w:tcPr>
            <w:tcW w:w="424" w:type="dxa"/>
            <w:vAlign w:val="center"/>
          </w:tcPr>
          <w:p w:rsidR="006D3B7B" w:rsidRDefault="006D3B7B">
            <w:pPr>
              <w:pStyle w:val="ConsPlusNormal"/>
              <w:jc w:val="center"/>
            </w:pPr>
            <w:r>
              <w:t>4</w:t>
            </w:r>
          </w:p>
        </w:tc>
        <w:tc>
          <w:tcPr>
            <w:tcW w:w="424" w:type="dxa"/>
            <w:vAlign w:val="center"/>
          </w:tcPr>
          <w:p w:rsidR="006D3B7B" w:rsidRDefault="006D3B7B">
            <w:pPr>
              <w:pStyle w:val="ConsPlusNormal"/>
              <w:jc w:val="center"/>
            </w:pPr>
            <w:r>
              <w:t>5</w:t>
            </w:r>
          </w:p>
        </w:tc>
        <w:tc>
          <w:tcPr>
            <w:tcW w:w="424" w:type="dxa"/>
            <w:vAlign w:val="center"/>
          </w:tcPr>
          <w:p w:rsidR="006D3B7B" w:rsidRDefault="006D3B7B">
            <w:pPr>
              <w:pStyle w:val="ConsPlusNormal"/>
              <w:jc w:val="center"/>
            </w:pPr>
            <w:r>
              <w:t>6</w:t>
            </w:r>
          </w:p>
        </w:tc>
        <w:tc>
          <w:tcPr>
            <w:tcW w:w="424" w:type="dxa"/>
            <w:vAlign w:val="center"/>
          </w:tcPr>
          <w:p w:rsidR="006D3B7B" w:rsidRDefault="006D3B7B">
            <w:pPr>
              <w:pStyle w:val="ConsPlusNormal"/>
              <w:jc w:val="center"/>
            </w:pPr>
            <w:r>
              <w:t>7</w:t>
            </w:r>
          </w:p>
        </w:tc>
        <w:tc>
          <w:tcPr>
            <w:tcW w:w="544" w:type="dxa"/>
            <w:vAlign w:val="center"/>
          </w:tcPr>
          <w:p w:rsidR="006D3B7B" w:rsidRDefault="006D3B7B">
            <w:pPr>
              <w:pStyle w:val="ConsPlusNormal"/>
              <w:jc w:val="center"/>
            </w:pPr>
            <w:r>
              <w:t>8</w:t>
            </w:r>
          </w:p>
        </w:tc>
        <w:tc>
          <w:tcPr>
            <w:tcW w:w="424" w:type="dxa"/>
            <w:vAlign w:val="center"/>
          </w:tcPr>
          <w:p w:rsidR="006D3B7B" w:rsidRDefault="006D3B7B">
            <w:pPr>
              <w:pStyle w:val="ConsPlusNormal"/>
              <w:jc w:val="center"/>
            </w:pPr>
            <w:r>
              <w:t>9</w:t>
            </w:r>
          </w:p>
        </w:tc>
        <w:tc>
          <w:tcPr>
            <w:tcW w:w="424" w:type="dxa"/>
            <w:vAlign w:val="center"/>
          </w:tcPr>
          <w:p w:rsidR="006D3B7B" w:rsidRDefault="006D3B7B">
            <w:pPr>
              <w:pStyle w:val="ConsPlusNormal"/>
              <w:jc w:val="center"/>
            </w:pPr>
            <w:r>
              <w:t>10</w:t>
            </w:r>
          </w:p>
        </w:tc>
        <w:tc>
          <w:tcPr>
            <w:tcW w:w="424" w:type="dxa"/>
            <w:vAlign w:val="center"/>
          </w:tcPr>
          <w:p w:rsidR="006D3B7B" w:rsidRDefault="006D3B7B">
            <w:pPr>
              <w:pStyle w:val="ConsPlusNormal"/>
              <w:jc w:val="center"/>
            </w:pPr>
            <w:r>
              <w:t>11</w:t>
            </w:r>
          </w:p>
        </w:tc>
        <w:tc>
          <w:tcPr>
            <w:tcW w:w="424" w:type="dxa"/>
            <w:vAlign w:val="center"/>
          </w:tcPr>
          <w:p w:rsidR="006D3B7B" w:rsidRDefault="006D3B7B">
            <w:pPr>
              <w:pStyle w:val="ConsPlusNormal"/>
              <w:jc w:val="center"/>
            </w:pPr>
            <w:r>
              <w:t>12</w:t>
            </w:r>
          </w:p>
        </w:tc>
        <w:tc>
          <w:tcPr>
            <w:tcW w:w="544" w:type="dxa"/>
            <w:vAlign w:val="center"/>
          </w:tcPr>
          <w:p w:rsidR="006D3B7B" w:rsidRDefault="006D3B7B">
            <w:pPr>
              <w:pStyle w:val="ConsPlusNormal"/>
              <w:jc w:val="center"/>
            </w:pPr>
            <w:r>
              <w:t>13</w:t>
            </w:r>
          </w:p>
        </w:tc>
        <w:tc>
          <w:tcPr>
            <w:tcW w:w="424" w:type="dxa"/>
            <w:vAlign w:val="center"/>
          </w:tcPr>
          <w:p w:rsidR="006D3B7B" w:rsidRDefault="006D3B7B">
            <w:pPr>
              <w:pStyle w:val="ConsPlusNormal"/>
              <w:jc w:val="center"/>
            </w:pPr>
            <w:r>
              <w:t>14</w:t>
            </w:r>
          </w:p>
        </w:tc>
        <w:tc>
          <w:tcPr>
            <w:tcW w:w="544" w:type="dxa"/>
            <w:vAlign w:val="center"/>
          </w:tcPr>
          <w:p w:rsidR="006D3B7B" w:rsidRDefault="006D3B7B">
            <w:pPr>
              <w:pStyle w:val="ConsPlusNormal"/>
              <w:jc w:val="center"/>
            </w:pPr>
            <w:r>
              <w:t>15</w:t>
            </w:r>
          </w:p>
        </w:tc>
        <w:tc>
          <w:tcPr>
            <w:tcW w:w="544" w:type="dxa"/>
            <w:vAlign w:val="center"/>
          </w:tcPr>
          <w:p w:rsidR="006D3B7B" w:rsidRDefault="006D3B7B">
            <w:pPr>
              <w:pStyle w:val="ConsPlusNormal"/>
              <w:jc w:val="center"/>
            </w:pPr>
            <w:r>
              <w:t>16</w:t>
            </w:r>
          </w:p>
        </w:tc>
        <w:tc>
          <w:tcPr>
            <w:tcW w:w="544" w:type="dxa"/>
            <w:vAlign w:val="center"/>
          </w:tcPr>
          <w:p w:rsidR="006D3B7B" w:rsidRDefault="006D3B7B">
            <w:pPr>
              <w:pStyle w:val="ConsPlusNormal"/>
              <w:jc w:val="center"/>
            </w:pPr>
            <w:r>
              <w:t>17</w:t>
            </w:r>
          </w:p>
        </w:tc>
        <w:tc>
          <w:tcPr>
            <w:tcW w:w="544" w:type="dxa"/>
            <w:vAlign w:val="center"/>
          </w:tcPr>
          <w:p w:rsidR="006D3B7B" w:rsidRDefault="006D3B7B">
            <w:pPr>
              <w:pStyle w:val="ConsPlusNormal"/>
              <w:jc w:val="center"/>
            </w:pPr>
            <w:r>
              <w:t>18</w:t>
            </w:r>
          </w:p>
        </w:tc>
        <w:tc>
          <w:tcPr>
            <w:tcW w:w="424" w:type="dxa"/>
            <w:vAlign w:val="center"/>
          </w:tcPr>
          <w:p w:rsidR="006D3B7B" w:rsidRDefault="006D3B7B">
            <w:pPr>
              <w:pStyle w:val="ConsPlusNormal"/>
              <w:jc w:val="center"/>
            </w:pPr>
            <w:r>
              <w:t>19</w:t>
            </w:r>
          </w:p>
        </w:tc>
        <w:tc>
          <w:tcPr>
            <w:tcW w:w="424" w:type="dxa"/>
            <w:vAlign w:val="center"/>
          </w:tcPr>
          <w:p w:rsidR="006D3B7B" w:rsidRDefault="006D3B7B">
            <w:pPr>
              <w:pStyle w:val="ConsPlusNormal"/>
              <w:jc w:val="center"/>
            </w:pPr>
            <w:r>
              <w:t>20</w:t>
            </w:r>
          </w:p>
        </w:tc>
        <w:tc>
          <w:tcPr>
            <w:tcW w:w="424" w:type="dxa"/>
            <w:vAlign w:val="center"/>
          </w:tcPr>
          <w:p w:rsidR="006D3B7B" w:rsidRDefault="006D3B7B">
            <w:pPr>
              <w:pStyle w:val="ConsPlusNormal"/>
              <w:jc w:val="center"/>
            </w:pPr>
            <w:r>
              <w:t>21</w:t>
            </w:r>
          </w:p>
        </w:tc>
        <w:tc>
          <w:tcPr>
            <w:tcW w:w="424" w:type="dxa"/>
            <w:vAlign w:val="center"/>
          </w:tcPr>
          <w:p w:rsidR="006D3B7B" w:rsidRDefault="006D3B7B">
            <w:pPr>
              <w:pStyle w:val="ConsPlusNormal"/>
              <w:jc w:val="center"/>
            </w:pPr>
            <w:r>
              <w:t>22</w:t>
            </w:r>
          </w:p>
        </w:tc>
      </w:tr>
      <w:tr w:rsidR="006D3B7B">
        <w:tc>
          <w:tcPr>
            <w:tcW w:w="454" w:type="dxa"/>
          </w:tcPr>
          <w:p w:rsidR="006D3B7B" w:rsidRDefault="006D3B7B">
            <w:pPr>
              <w:pStyle w:val="ConsPlusNormal"/>
            </w:pPr>
            <w:r>
              <w:t>1</w:t>
            </w:r>
          </w:p>
        </w:tc>
        <w:tc>
          <w:tcPr>
            <w:tcW w:w="2721" w:type="dxa"/>
          </w:tcPr>
          <w:p w:rsidR="006D3B7B" w:rsidRDefault="006D3B7B">
            <w:pPr>
              <w:pStyle w:val="ConsPlusNormal"/>
            </w:pPr>
            <w:r>
              <w:t>Ювелирные изделия</w:t>
            </w:r>
          </w:p>
        </w:tc>
        <w:tc>
          <w:tcPr>
            <w:tcW w:w="544" w:type="dxa"/>
          </w:tcPr>
          <w:p w:rsidR="006D3B7B" w:rsidRDefault="006D3B7B">
            <w:pPr>
              <w:pStyle w:val="ConsPlusNormal"/>
              <w:jc w:val="center"/>
            </w:pPr>
            <w:r>
              <w:t>1,0</w:t>
            </w:r>
          </w:p>
        </w:tc>
        <w:tc>
          <w:tcPr>
            <w:tcW w:w="424" w:type="dxa"/>
          </w:tcPr>
          <w:p w:rsidR="006D3B7B" w:rsidRDefault="006D3B7B">
            <w:pPr>
              <w:pStyle w:val="ConsPlusNormal"/>
              <w:jc w:val="center"/>
            </w:pPr>
            <w:r>
              <w:t>1,0</w:t>
            </w:r>
          </w:p>
        </w:tc>
        <w:tc>
          <w:tcPr>
            <w:tcW w:w="424" w:type="dxa"/>
          </w:tcPr>
          <w:p w:rsidR="006D3B7B" w:rsidRDefault="006D3B7B">
            <w:pPr>
              <w:pStyle w:val="ConsPlusNormal"/>
              <w:jc w:val="center"/>
            </w:pPr>
            <w:r>
              <w:t>0,8</w:t>
            </w:r>
          </w:p>
        </w:tc>
        <w:tc>
          <w:tcPr>
            <w:tcW w:w="424" w:type="dxa"/>
          </w:tcPr>
          <w:p w:rsidR="006D3B7B" w:rsidRDefault="006D3B7B">
            <w:pPr>
              <w:pStyle w:val="ConsPlusNormal"/>
              <w:jc w:val="center"/>
            </w:pPr>
            <w:r>
              <w:t>0,8</w:t>
            </w:r>
          </w:p>
        </w:tc>
        <w:tc>
          <w:tcPr>
            <w:tcW w:w="424" w:type="dxa"/>
          </w:tcPr>
          <w:p w:rsidR="006D3B7B" w:rsidRDefault="006D3B7B">
            <w:pPr>
              <w:pStyle w:val="ConsPlusNormal"/>
              <w:jc w:val="center"/>
            </w:pPr>
            <w:r>
              <w:t>0,8</w:t>
            </w:r>
          </w:p>
        </w:tc>
        <w:tc>
          <w:tcPr>
            <w:tcW w:w="544" w:type="dxa"/>
          </w:tcPr>
          <w:p w:rsidR="006D3B7B" w:rsidRDefault="006D3B7B">
            <w:pPr>
              <w:pStyle w:val="ConsPlusNormal"/>
              <w:jc w:val="center"/>
            </w:pPr>
            <w:r>
              <w:t>1,0</w:t>
            </w:r>
          </w:p>
        </w:tc>
        <w:tc>
          <w:tcPr>
            <w:tcW w:w="424" w:type="dxa"/>
          </w:tcPr>
          <w:p w:rsidR="006D3B7B" w:rsidRDefault="006D3B7B">
            <w:pPr>
              <w:pStyle w:val="ConsPlusNormal"/>
              <w:jc w:val="center"/>
            </w:pPr>
            <w:r>
              <w:t>1,0</w:t>
            </w:r>
          </w:p>
        </w:tc>
        <w:tc>
          <w:tcPr>
            <w:tcW w:w="424" w:type="dxa"/>
          </w:tcPr>
          <w:p w:rsidR="006D3B7B" w:rsidRDefault="006D3B7B">
            <w:pPr>
              <w:pStyle w:val="ConsPlusNormal"/>
              <w:jc w:val="center"/>
            </w:pPr>
            <w:r>
              <w:t>0,7</w:t>
            </w:r>
          </w:p>
        </w:tc>
        <w:tc>
          <w:tcPr>
            <w:tcW w:w="424" w:type="dxa"/>
          </w:tcPr>
          <w:p w:rsidR="006D3B7B" w:rsidRDefault="006D3B7B">
            <w:pPr>
              <w:pStyle w:val="ConsPlusNormal"/>
              <w:jc w:val="center"/>
            </w:pPr>
            <w:r>
              <w:t>0,7</w:t>
            </w:r>
          </w:p>
        </w:tc>
        <w:tc>
          <w:tcPr>
            <w:tcW w:w="424" w:type="dxa"/>
          </w:tcPr>
          <w:p w:rsidR="006D3B7B" w:rsidRDefault="006D3B7B">
            <w:pPr>
              <w:pStyle w:val="ConsPlusNormal"/>
              <w:jc w:val="center"/>
            </w:pPr>
            <w:r>
              <w:t>0,7</w:t>
            </w:r>
          </w:p>
        </w:tc>
        <w:tc>
          <w:tcPr>
            <w:tcW w:w="544" w:type="dxa"/>
          </w:tcPr>
          <w:p w:rsidR="006D3B7B" w:rsidRDefault="006D3B7B">
            <w:pPr>
              <w:pStyle w:val="ConsPlusNormal"/>
              <w:jc w:val="center"/>
            </w:pPr>
            <w:r>
              <w:t>1,0</w:t>
            </w:r>
          </w:p>
        </w:tc>
        <w:tc>
          <w:tcPr>
            <w:tcW w:w="424" w:type="dxa"/>
          </w:tcPr>
          <w:p w:rsidR="006D3B7B" w:rsidRDefault="006D3B7B">
            <w:pPr>
              <w:pStyle w:val="ConsPlusNormal"/>
              <w:jc w:val="center"/>
            </w:pPr>
            <w:r>
              <w:t>1,0</w:t>
            </w:r>
          </w:p>
        </w:tc>
        <w:tc>
          <w:tcPr>
            <w:tcW w:w="544" w:type="dxa"/>
          </w:tcPr>
          <w:p w:rsidR="006D3B7B" w:rsidRDefault="006D3B7B">
            <w:pPr>
              <w:pStyle w:val="ConsPlusNormal"/>
              <w:jc w:val="center"/>
            </w:pPr>
            <w:r>
              <w:t>0,65</w:t>
            </w:r>
          </w:p>
        </w:tc>
        <w:tc>
          <w:tcPr>
            <w:tcW w:w="544" w:type="dxa"/>
          </w:tcPr>
          <w:p w:rsidR="006D3B7B" w:rsidRDefault="006D3B7B">
            <w:pPr>
              <w:pStyle w:val="ConsPlusNormal"/>
              <w:jc w:val="center"/>
            </w:pPr>
            <w:r>
              <w:t>0,65</w:t>
            </w:r>
          </w:p>
        </w:tc>
        <w:tc>
          <w:tcPr>
            <w:tcW w:w="544" w:type="dxa"/>
          </w:tcPr>
          <w:p w:rsidR="006D3B7B" w:rsidRDefault="006D3B7B">
            <w:pPr>
              <w:pStyle w:val="ConsPlusNormal"/>
              <w:jc w:val="center"/>
            </w:pPr>
            <w:r>
              <w:t>0,65</w:t>
            </w:r>
          </w:p>
        </w:tc>
        <w:tc>
          <w:tcPr>
            <w:tcW w:w="544" w:type="dxa"/>
          </w:tcPr>
          <w:p w:rsidR="006D3B7B" w:rsidRDefault="006D3B7B">
            <w:pPr>
              <w:pStyle w:val="ConsPlusNormal"/>
              <w:jc w:val="center"/>
            </w:pPr>
            <w:r>
              <w:t>1,0</w:t>
            </w:r>
          </w:p>
        </w:tc>
        <w:tc>
          <w:tcPr>
            <w:tcW w:w="424" w:type="dxa"/>
          </w:tcPr>
          <w:p w:rsidR="006D3B7B" w:rsidRDefault="006D3B7B">
            <w:pPr>
              <w:pStyle w:val="ConsPlusNormal"/>
              <w:jc w:val="center"/>
            </w:pPr>
            <w:r>
              <w:t>1,0</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0,6</w:t>
            </w:r>
          </w:p>
        </w:tc>
      </w:tr>
      <w:tr w:rsidR="006D3B7B">
        <w:tc>
          <w:tcPr>
            <w:tcW w:w="454" w:type="dxa"/>
          </w:tcPr>
          <w:p w:rsidR="006D3B7B" w:rsidRDefault="006D3B7B">
            <w:pPr>
              <w:pStyle w:val="ConsPlusNormal"/>
            </w:pPr>
            <w:r>
              <w:t>2</w:t>
            </w:r>
          </w:p>
        </w:tc>
        <w:tc>
          <w:tcPr>
            <w:tcW w:w="2721" w:type="dxa"/>
          </w:tcPr>
          <w:p w:rsidR="006D3B7B" w:rsidRDefault="006D3B7B">
            <w:pPr>
              <w:pStyle w:val="ConsPlusNormal"/>
            </w:pPr>
            <w:r>
              <w:t>Изделия из натурального меха, натуральной кожи</w:t>
            </w:r>
          </w:p>
        </w:tc>
        <w:tc>
          <w:tcPr>
            <w:tcW w:w="2240" w:type="dxa"/>
            <w:gridSpan w:val="5"/>
          </w:tcPr>
          <w:p w:rsidR="006D3B7B" w:rsidRDefault="006D3B7B">
            <w:pPr>
              <w:pStyle w:val="ConsPlusNormal"/>
              <w:jc w:val="center"/>
            </w:pPr>
            <w:r>
              <w:t>0,6</w:t>
            </w:r>
          </w:p>
        </w:tc>
        <w:tc>
          <w:tcPr>
            <w:tcW w:w="544" w:type="dxa"/>
          </w:tcPr>
          <w:p w:rsidR="006D3B7B" w:rsidRDefault="006D3B7B">
            <w:pPr>
              <w:pStyle w:val="ConsPlusNormal"/>
              <w:jc w:val="center"/>
            </w:pPr>
            <w:r>
              <w:t>0,7</w:t>
            </w:r>
          </w:p>
        </w:tc>
        <w:tc>
          <w:tcPr>
            <w:tcW w:w="424" w:type="dxa"/>
          </w:tcPr>
          <w:p w:rsidR="006D3B7B" w:rsidRDefault="006D3B7B">
            <w:pPr>
              <w:pStyle w:val="ConsPlusNormal"/>
              <w:jc w:val="center"/>
            </w:pPr>
            <w:r>
              <w:t>0,7</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0,6</w:t>
            </w:r>
          </w:p>
        </w:tc>
        <w:tc>
          <w:tcPr>
            <w:tcW w:w="544" w:type="dxa"/>
          </w:tcPr>
          <w:p w:rsidR="006D3B7B" w:rsidRDefault="006D3B7B">
            <w:pPr>
              <w:pStyle w:val="ConsPlusNormal"/>
              <w:jc w:val="center"/>
            </w:pPr>
            <w:r>
              <w:t>0,8</w:t>
            </w:r>
          </w:p>
        </w:tc>
        <w:tc>
          <w:tcPr>
            <w:tcW w:w="424" w:type="dxa"/>
          </w:tcPr>
          <w:p w:rsidR="006D3B7B" w:rsidRDefault="006D3B7B">
            <w:pPr>
              <w:pStyle w:val="ConsPlusNormal"/>
              <w:jc w:val="center"/>
            </w:pPr>
            <w:r>
              <w:t>0,8</w:t>
            </w:r>
          </w:p>
        </w:tc>
        <w:tc>
          <w:tcPr>
            <w:tcW w:w="544" w:type="dxa"/>
          </w:tcPr>
          <w:p w:rsidR="006D3B7B" w:rsidRDefault="006D3B7B">
            <w:pPr>
              <w:pStyle w:val="ConsPlusNormal"/>
              <w:jc w:val="center"/>
            </w:pPr>
            <w:r>
              <w:t>0,6</w:t>
            </w:r>
          </w:p>
        </w:tc>
        <w:tc>
          <w:tcPr>
            <w:tcW w:w="544" w:type="dxa"/>
          </w:tcPr>
          <w:p w:rsidR="006D3B7B" w:rsidRDefault="006D3B7B">
            <w:pPr>
              <w:pStyle w:val="ConsPlusNormal"/>
              <w:jc w:val="center"/>
            </w:pPr>
            <w:r>
              <w:t>0,6</w:t>
            </w:r>
          </w:p>
        </w:tc>
        <w:tc>
          <w:tcPr>
            <w:tcW w:w="544" w:type="dxa"/>
          </w:tcPr>
          <w:p w:rsidR="006D3B7B" w:rsidRDefault="006D3B7B">
            <w:pPr>
              <w:pStyle w:val="ConsPlusNormal"/>
              <w:jc w:val="center"/>
            </w:pPr>
            <w:r>
              <w:t>0,6</w:t>
            </w:r>
          </w:p>
        </w:tc>
        <w:tc>
          <w:tcPr>
            <w:tcW w:w="544" w:type="dxa"/>
          </w:tcPr>
          <w:p w:rsidR="006D3B7B" w:rsidRDefault="006D3B7B">
            <w:pPr>
              <w:pStyle w:val="ConsPlusNormal"/>
              <w:jc w:val="center"/>
            </w:pPr>
            <w:r>
              <w:t>0,85</w:t>
            </w:r>
          </w:p>
        </w:tc>
        <w:tc>
          <w:tcPr>
            <w:tcW w:w="424" w:type="dxa"/>
          </w:tcPr>
          <w:p w:rsidR="006D3B7B" w:rsidRDefault="006D3B7B">
            <w:pPr>
              <w:pStyle w:val="ConsPlusNormal"/>
              <w:jc w:val="center"/>
            </w:pPr>
            <w:r>
              <w:t>0,8</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0,6</w:t>
            </w:r>
          </w:p>
        </w:tc>
      </w:tr>
      <w:tr w:rsidR="006D3B7B">
        <w:tc>
          <w:tcPr>
            <w:tcW w:w="454" w:type="dxa"/>
          </w:tcPr>
          <w:p w:rsidR="006D3B7B" w:rsidRDefault="006D3B7B">
            <w:pPr>
              <w:pStyle w:val="ConsPlusNormal"/>
            </w:pPr>
            <w:r>
              <w:t>3</w:t>
            </w:r>
          </w:p>
        </w:tc>
        <w:tc>
          <w:tcPr>
            <w:tcW w:w="2721" w:type="dxa"/>
          </w:tcPr>
          <w:p w:rsidR="006D3B7B" w:rsidRDefault="006D3B7B">
            <w:pPr>
              <w:pStyle w:val="ConsPlusNormal"/>
            </w:pPr>
            <w:r>
              <w:t>Подакцизные товары</w:t>
            </w:r>
          </w:p>
        </w:tc>
        <w:tc>
          <w:tcPr>
            <w:tcW w:w="2240" w:type="dxa"/>
            <w:gridSpan w:val="5"/>
          </w:tcPr>
          <w:p w:rsidR="006D3B7B" w:rsidRDefault="006D3B7B">
            <w:pPr>
              <w:pStyle w:val="ConsPlusNormal"/>
              <w:jc w:val="center"/>
            </w:pPr>
            <w:r>
              <w:t>1,0</w:t>
            </w:r>
          </w:p>
        </w:tc>
        <w:tc>
          <w:tcPr>
            <w:tcW w:w="2240" w:type="dxa"/>
            <w:gridSpan w:val="5"/>
          </w:tcPr>
          <w:p w:rsidR="006D3B7B" w:rsidRDefault="006D3B7B">
            <w:pPr>
              <w:pStyle w:val="ConsPlusNormal"/>
              <w:jc w:val="center"/>
            </w:pPr>
            <w:r>
              <w:t>1,0</w:t>
            </w:r>
          </w:p>
        </w:tc>
        <w:tc>
          <w:tcPr>
            <w:tcW w:w="2600" w:type="dxa"/>
            <w:gridSpan w:val="5"/>
          </w:tcPr>
          <w:p w:rsidR="006D3B7B" w:rsidRDefault="006D3B7B">
            <w:pPr>
              <w:pStyle w:val="ConsPlusNormal"/>
              <w:jc w:val="center"/>
            </w:pPr>
            <w:r>
              <w:t>1,0</w:t>
            </w:r>
          </w:p>
        </w:tc>
        <w:tc>
          <w:tcPr>
            <w:tcW w:w="2240" w:type="dxa"/>
            <w:gridSpan w:val="5"/>
          </w:tcPr>
          <w:p w:rsidR="006D3B7B" w:rsidRDefault="006D3B7B">
            <w:pPr>
              <w:pStyle w:val="ConsPlusNormal"/>
              <w:jc w:val="center"/>
            </w:pPr>
            <w:r>
              <w:t>1,0</w:t>
            </w:r>
          </w:p>
        </w:tc>
      </w:tr>
      <w:tr w:rsidR="006D3B7B">
        <w:tc>
          <w:tcPr>
            <w:tcW w:w="454" w:type="dxa"/>
          </w:tcPr>
          <w:p w:rsidR="006D3B7B" w:rsidRDefault="006D3B7B">
            <w:pPr>
              <w:pStyle w:val="ConsPlusNormal"/>
            </w:pPr>
            <w:r>
              <w:t>4</w:t>
            </w:r>
          </w:p>
        </w:tc>
        <w:tc>
          <w:tcPr>
            <w:tcW w:w="2721" w:type="dxa"/>
          </w:tcPr>
          <w:p w:rsidR="006D3B7B" w:rsidRDefault="006D3B7B">
            <w:pPr>
              <w:pStyle w:val="ConsPlusNormal"/>
            </w:pPr>
            <w:r>
              <w:t>Детские товары, игрушки, книжные товары, периодические издания, канцелярские товары</w:t>
            </w:r>
          </w:p>
        </w:tc>
        <w:tc>
          <w:tcPr>
            <w:tcW w:w="2240" w:type="dxa"/>
            <w:gridSpan w:val="5"/>
          </w:tcPr>
          <w:p w:rsidR="006D3B7B" w:rsidRDefault="006D3B7B">
            <w:pPr>
              <w:pStyle w:val="ConsPlusNormal"/>
              <w:jc w:val="center"/>
            </w:pPr>
            <w:r>
              <w:t>0,4</w:t>
            </w:r>
          </w:p>
        </w:tc>
        <w:tc>
          <w:tcPr>
            <w:tcW w:w="544" w:type="dxa"/>
          </w:tcPr>
          <w:p w:rsidR="006D3B7B" w:rsidRDefault="006D3B7B">
            <w:pPr>
              <w:pStyle w:val="ConsPlusNormal"/>
              <w:jc w:val="center"/>
            </w:pPr>
            <w:r>
              <w:t>0,5</w:t>
            </w:r>
          </w:p>
        </w:tc>
        <w:tc>
          <w:tcPr>
            <w:tcW w:w="424" w:type="dxa"/>
          </w:tcPr>
          <w:p w:rsidR="006D3B7B" w:rsidRDefault="006D3B7B">
            <w:pPr>
              <w:pStyle w:val="ConsPlusNormal"/>
              <w:jc w:val="center"/>
            </w:pPr>
            <w:r>
              <w:t>0,5</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544" w:type="dxa"/>
          </w:tcPr>
          <w:p w:rsidR="006D3B7B" w:rsidRDefault="006D3B7B">
            <w:pPr>
              <w:pStyle w:val="ConsPlusNormal"/>
              <w:jc w:val="center"/>
            </w:pPr>
            <w:r>
              <w:t>0,6</w:t>
            </w:r>
          </w:p>
        </w:tc>
        <w:tc>
          <w:tcPr>
            <w:tcW w:w="424" w:type="dxa"/>
          </w:tcPr>
          <w:p w:rsidR="006D3B7B" w:rsidRDefault="006D3B7B">
            <w:pPr>
              <w:pStyle w:val="ConsPlusNormal"/>
              <w:jc w:val="center"/>
            </w:pPr>
            <w:r>
              <w:t>0,6</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0,7</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r>
      <w:tr w:rsidR="006D3B7B">
        <w:tc>
          <w:tcPr>
            <w:tcW w:w="454" w:type="dxa"/>
          </w:tcPr>
          <w:p w:rsidR="006D3B7B" w:rsidRDefault="006D3B7B">
            <w:pPr>
              <w:pStyle w:val="ConsPlusNormal"/>
            </w:pPr>
            <w:r>
              <w:t>5</w:t>
            </w:r>
          </w:p>
        </w:tc>
        <w:tc>
          <w:tcPr>
            <w:tcW w:w="2721" w:type="dxa"/>
          </w:tcPr>
          <w:p w:rsidR="006D3B7B" w:rsidRDefault="006D3B7B">
            <w:pPr>
              <w:pStyle w:val="ConsPlusNormal"/>
            </w:pPr>
            <w:r>
              <w:t>Лекарственные средства, изделия медицинского назначения</w:t>
            </w:r>
          </w:p>
        </w:tc>
        <w:tc>
          <w:tcPr>
            <w:tcW w:w="544" w:type="dxa"/>
          </w:tcPr>
          <w:p w:rsidR="006D3B7B" w:rsidRDefault="006D3B7B">
            <w:pPr>
              <w:pStyle w:val="ConsPlusNormal"/>
              <w:jc w:val="center"/>
            </w:pPr>
            <w:r>
              <w:t>0,8</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544" w:type="dxa"/>
          </w:tcPr>
          <w:p w:rsidR="006D3B7B" w:rsidRDefault="006D3B7B">
            <w:pPr>
              <w:pStyle w:val="ConsPlusNormal"/>
              <w:jc w:val="center"/>
            </w:pPr>
            <w:r>
              <w:t>0,9</w:t>
            </w:r>
          </w:p>
        </w:tc>
        <w:tc>
          <w:tcPr>
            <w:tcW w:w="424" w:type="dxa"/>
          </w:tcPr>
          <w:p w:rsidR="006D3B7B" w:rsidRDefault="006D3B7B">
            <w:pPr>
              <w:pStyle w:val="ConsPlusNormal"/>
              <w:jc w:val="center"/>
            </w:pPr>
            <w:r>
              <w:t>0,5</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544" w:type="dxa"/>
          </w:tcPr>
          <w:p w:rsidR="006D3B7B" w:rsidRDefault="006D3B7B">
            <w:pPr>
              <w:pStyle w:val="ConsPlusNormal"/>
              <w:jc w:val="center"/>
            </w:pPr>
            <w:r>
              <w:t>0,95</w:t>
            </w:r>
          </w:p>
        </w:tc>
        <w:tc>
          <w:tcPr>
            <w:tcW w:w="424" w:type="dxa"/>
          </w:tcPr>
          <w:p w:rsidR="006D3B7B" w:rsidRDefault="006D3B7B">
            <w:pPr>
              <w:pStyle w:val="ConsPlusNormal"/>
              <w:jc w:val="center"/>
            </w:pPr>
            <w:r>
              <w:t>0,6</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0,95</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r>
      <w:tr w:rsidR="006D3B7B">
        <w:tc>
          <w:tcPr>
            <w:tcW w:w="454" w:type="dxa"/>
          </w:tcPr>
          <w:p w:rsidR="006D3B7B" w:rsidRDefault="006D3B7B">
            <w:pPr>
              <w:pStyle w:val="ConsPlusNormal"/>
            </w:pPr>
            <w:r>
              <w:t>6</w:t>
            </w:r>
          </w:p>
        </w:tc>
        <w:tc>
          <w:tcPr>
            <w:tcW w:w="2721" w:type="dxa"/>
          </w:tcPr>
          <w:p w:rsidR="006D3B7B" w:rsidRDefault="006D3B7B">
            <w:pPr>
              <w:pStyle w:val="ConsPlusNormal"/>
            </w:pPr>
            <w:r>
              <w:t>Прочие непродовольственные товары</w:t>
            </w:r>
          </w:p>
        </w:tc>
        <w:tc>
          <w:tcPr>
            <w:tcW w:w="544" w:type="dxa"/>
          </w:tcPr>
          <w:p w:rsidR="006D3B7B" w:rsidRDefault="006D3B7B">
            <w:pPr>
              <w:pStyle w:val="ConsPlusNormal"/>
              <w:jc w:val="center"/>
            </w:pPr>
            <w:r>
              <w:t>0,6</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544" w:type="dxa"/>
          </w:tcPr>
          <w:p w:rsidR="006D3B7B" w:rsidRDefault="006D3B7B">
            <w:pPr>
              <w:pStyle w:val="ConsPlusNormal"/>
              <w:jc w:val="center"/>
            </w:pPr>
            <w:r>
              <w:t>0,65</w:t>
            </w:r>
          </w:p>
        </w:tc>
        <w:tc>
          <w:tcPr>
            <w:tcW w:w="424" w:type="dxa"/>
          </w:tcPr>
          <w:p w:rsidR="006D3B7B" w:rsidRDefault="006D3B7B">
            <w:pPr>
              <w:pStyle w:val="ConsPlusNormal"/>
              <w:jc w:val="center"/>
            </w:pPr>
            <w:r>
              <w:t>0,5</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544" w:type="dxa"/>
          </w:tcPr>
          <w:p w:rsidR="006D3B7B" w:rsidRDefault="006D3B7B">
            <w:pPr>
              <w:pStyle w:val="ConsPlusNormal"/>
              <w:jc w:val="center"/>
            </w:pPr>
            <w:r>
              <w:t>0,7</w:t>
            </w:r>
          </w:p>
        </w:tc>
        <w:tc>
          <w:tcPr>
            <w:tcW w:w="424" w:type="dxa"/>
          </w:tcPr>
          <w:p w:rsidR="006D3B7B" w:rsidRDefault="006D3B7B">
            <w:pPr>
              <w:pStyle w:val="ConsPlusNormal"/>
              <w:jc w:val="center"/>
            </w:pPr>
            <w:r>
              <w:t>0,6</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0,75</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r>
      <w:tr w:rsidR="006D3B7B">
        <w:tc>
          <w:tcPr>
            <w:tcW w:w="454" w:type="dxa"/>
          </w:tcPr>
          <w:p w:rsidR="006D3B7B" w:rsidRDefault="006D3B7B">
            <w:pPr>
              <w:pStyle w:val="ConsPlusNormal"/>
            </w:pPr>
            <w:r>
              <w:t>7</w:t>
            </w:r>
          </w:p>
        </w:tc>
        <w:tc>
          <w:tcPr>
            <w:tcW w:w="2721" w:type="dxa"/>
          </w:tcPr>
          <w:p w:rsidR="006D3B7B" w:rsidRDefault="006D3B7B">
            <w:pPr>
              <w:pStyle w:val="ConsPlusNormal"/>
            </w:pPr>
            <w:r>
              <w:t>Смешанный ассортимент непродовольственных товаров</w:t>
            </w:r>
          </w:p>
        </w:tc>
        <w:tc>
          <w:tcPr>
            <w:tcW w:w="544" w:type="dxa"/>
          </w:tcPr>
          <w:p w:rsidR="006D3B7B" w:rsidRDefault="006D3B7B">
            <w:pPr>
              <w:pStyle w:val="ConsPlusNormal"/>
              <w:jc w:val="center"/>
            </w:pPr>
            <w:r>
              <w:t>1,0</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544" w:type="dxa"/>
          </w:tcPr>
          <w:p w:rsidR="006D3B7B" w:rsidRDefault="006D3B7B">
            <w:pPr>
              <w:pStyle w:val="ConsPlusNormal"/>
              <w:jc w:val="center"/>
            </w:pPr>
            <w:r>
              <w:t>1,0</w:t>
            </w:r>
          </w:p>
        </w:tc>
        <w:tc>
          <w:tcPr>
            <w:tcW w:w="424" w:type="dxa"/>
          </w:tcPr>
          <w:p w:rsidR="006D3B7B" w:rsidRDefault="006D3B7B">
            <w:pPr>
              <w:pStyle w:val="ConsPlusNormal"/>
              <w:jc w:val="center"/>
            </w:pPr>
            <w:r>
              <w:t>0,5</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544" w:type="dxa"/>
          </w:tcPr>
          <w:p w:rsidR="006D3B7B" w:rsidRDefault="006D3B7B">
            <w:pPr>
              <w:pStyle w:val="ConsPlusNormal"/>
              <w:jc w:val="center"/>
            </w:pPr>
            <w:r>
              <w:t>1,0</w:t>
            </w:r>
          </w:p>
        </w:tc>
        <w:tc>
          <w:tcPr>
            <w:tcW w:w="424" w:type="dxa"/>
          </w:tcPr>
          <w:p w:rsidR="006D3B7B" w:rsidRDefault="006D3B7B">
            <w:pPr>
              <w:pStyle w:val="ConsPlusNormal"/>
              <w:jc w:val="center"/>
            </w:pPr>
            <w:r>
              <w:t>0,6</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1,0</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r>
      <w:tr w:rsidR="006D3B7B">
        <w:tc>
          <w:tcPr>
            <w:tcW w:w="454" w:type="dxa"/>
          </w:tcPr>
          <w:p w:rsidR="006D3B7B" w:rsidRDefault="006D3B7B">
            <w:pPr>
              <w:pStyle w:val="ConsPlusNormal"/>
            </w:pPr>
            <w:r>
              <w:t>8</w:t>
            </w:r>
          </w:p>
        </w:tc>
        <w:tc>
          <w:tcPr>
            <w:tcW w:w="2721" w:type="dxa"/>
          </w:tcPr>
          <w:p w:rsidR="006D3B7B" w:rsidRDefault="006D3B7B">
            <w:pPr>
              <w:pStyle w:val="ConsPlusNormal"/>
            </w:pPr>
            <w:r>
              <w:t xml:space="preserve">Продовольственные </w:t>
            </w:r>
            <w:r>
              <w:lastRenderedPageBreak/>
              <w:t>товары без реализации подакцизной продукции</w:t>
            </w:r>
          </w:p>
        </w:tc>
        <w:tc>
          <w:tcPr>
            <w:tcW w:w="544" w:type="dxa"/>
          </w:tcPr>
          <w:p w:rsidR="006D3B7B" w:rsidRDefault="006D3B7B">
            <w:pPr>
              <w:pStyle w:val="ConsPlusNormal"/>
              <w:jc w:val="center"/>
            </w:pPr>
            <w:r>
              <w:lastRenderedPageBreak/>
              <w:t>0,55</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544" w:type="dxa"/>
          </w:tcPr>
          <w:p w:rsidR="006D3B7B" w:rsidRDefault="006D3B7B">
            <w:pPr>
              <w:pStyle w:val="ConsPlusNormal"/>
              <w:jc w:val="center"/>
            </w:pPr>
            <w:r>
              <w:t>0,6</w:t>
            </w:r>
          </w:p>
        </w:tc>
        <w:tc>
          <w:tcPr>
            <w:tcW w:w="424" w:type="dxa"/>
          </w:tcPr>
          <w:p w:rsidR="006D3B7B" w:rsidRDefault="006D3B7B">
            <w:pPr>
              <w:pStyle w:val="ConsPlusNormal"/>
              <w:jc w:val="center"/>
            </w:pPr>
            <w:r>
              <w:t>0,5</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544" w:type="dxa"/>
          </w:tcPr>
          <w:p w:rsidR="006D3B7B" w:rsidRDefault="006D3B7B">
            <w:pPr>
              <w:pStyle w:val="ConsPlusNormal"/>
              <w:jc w:val="center"/>
            </w:pPr>
            <w:r>
              <w:t>0,65</w:t>
            </w:r>
          </w:p>
        </w:tc>
        <w:tc>
          <w:tcPr>
            <w:tcW w:w="424" w:type="dxa"/>
          </w:tcPr>
          <w:p w:rsidR="006D3B7B" w:rsidRDefault="006D3B7B">
            <w:pPr>
              <w:pStyle w:val="ConsPlusNormal"/>
              <w:jc w:val="center"/>
            </w:pPr>
            <w:r>
              <w:t>0,6</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0,7</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r>
      <w:tr w:rsidR="006D3B7B">
        <w:tc>
          <w:tcPr>
            <w:tcW w:w="454" w:type="dxa"/>
          </w:tcPr>
          <w:p w:rsidR="006D3B7B" w:rsidRDefault="006D3B7B">
            <w:pPr>
              <w:pStyle w:val="ConsPlusNormal"/>
            </w:pPr>
            <w:r>
              <w:lastRenderedPageBreak/>
              <w:t>9</w:t>
            </w:r>
          </w:p>
        </w:tc>
        <w:tc>
          <w:tcPr>
            <w:tcW w:w="2721" w:type="dxa"/>
          </w:tcPr>
          <w:p w:rsidR="006D3B7B" w:rsidRDefault="006D3B7B">
            <w:pPr>
              <w:pStyle w:val="ConsPlusNormal"/>
            </w:pPr>
            <w:r>
              <w:t>Продовольственные товары с реализацией подакцизной продукции</w:t>
            </w:r>
          </w:p>
        </w:tc>
        <w:tc>
          <w:tcPr>
            <w:tcW w:w="2240" w:type="dxa"/>
            <w:gridSpan w:val="5"/>
          </w:tcPr>
          <w:p w:rsidR="006D3B7B" w:rsidRDefault="006D3B7B">
            <w:pPr>
              <w:pStyle w:val="ConsPlusNormal"/>
              <w:jc w:val="center"/>
            </w:pPr>
            <w:r>
              <w:t>0,85</w:t>
            </w:r>
          </w:p>
        </w:tc>
        <w:tc>
          <w:tcPr>
            <w:tcW w:w="2240" w:type="dxa"/>
            <w:gridSpan w:val="5"/>
          </w:tcPr>
          <w:p w:rsidR="006D3B7B" w:rsidRDefault="006D3B7B">
            <w:pPr>
              <w:pStyle w:val="ConsPlusNormal"/>
              <w:jc w:val="center"/>
            </w:pPr>
            <w:r>
              <w:t>0,9</w:t>
            </w:r>
          </w:p>
        </w:tc>
        <w:tc>
          <w:tcPr>
            <w:tcW w:w="2600" w:type="dxa"/>
            <w:gridSpan w:val="5"/>
          </w:tcPr>
          <w:p w:rsidR="006D3B7B" w:rsidRDefault="006D3B7B">
            <w:pPr>
              <w:pStyle w:val="ConsPlusNormal"/>
              <w:jc w:val="center"/>
            </w:pPr>
            <w:r>
              <w:t>0,95</w:t>
            </w:r>
          </w:p>
        </w:tc>
        <w:tc>
          <w:tcPr>
            <w:tcW w:w="2240" w:type="dxa"/>
            <w:gridSpan w:val="5"/>
          </w:tcPr>
          <w:p w:rsidR="006D3B7B" w:rsidRDefault="006D3B7B">
            <w:pPr>
              <w:pStyle w:val="ConsPlusNormal"/>
              <w:jc w:val="center"/>
            </w:pPr>
            <w:r>
              <w:t>1,0</w:t>
            </w:r>
          </w:p>
        </w:tc>
      </w:tr>
      <w:tr w:rsidR="006D3B7B">
        <w:tc>
          <w:tcPr>
            <w:tcW w:w="454" w:type="dxa"/>
          </w:tcPr>
          <w:p w:rsidR="006D3B7B" w:rsidRDefault="006D3B7B">
            <w:pPr>
              <w:pStyle w:val="ConsPlusNormal"/>
            </w:pPr>
            <w:r>
              <w:t>10</w:t>
            </w:r>
          </w:p>
        </w:tc>
        <w:tc>
          <w:tcPr>
            <w:tcW w:w="2721" w:type="dxa"/>
          </w:tcPr>
          <w:p w:rsidR="006D3B7B" w:rsidRDefault="006D3B7B">
            <w:pPr>
              <w:pStyle w:val="ConsPlusNormal"/>
            </w:pPr>
            <w:r>
              <w:t>Продовольственные и непродовольственные товары без реализации подакцизной продукции</w:t>
            </w:r>
          </w:p>
        </w:tc>
        <w:tc>
          <w:tcPr>
            <w:tcW w:w="544" w:type="dxa"/>
          </w:tcPr>
          <w:p w:rsidR="006D3B7B" w:rsidRDefault="006D3B7B">
            <w:pPr>
              <w:pStyle w:val="ConsPlusNormal"/>
              <w:jc w:val="center"/>
            </w:pPr>
            <w:r>
              <w:t>0,55</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544" w:type="dxa"/>
          </w:tcPr>
          <w:p w:rsidR="006D3B7B" w:rsidRDefault="006D3B7B">
            <w:pPr>
              <w:pStyle w:val="ConsPlusNormal"/>
              <w:jc w:val="center"/>
            </w:pPr>
            <w:r>
              <w:t>0,6</w:t>
            </w:r>
          </w:p>
        </w:tc>
        <w:tc>
          <w:tcPr>
            <w:tcW w:w="424" w:type="dxa"/>
          </w:tcPr>
          <w:p w:rsidR="006D3B7B" w:rsidRDefault="006D3B7B">
            <w:pPr>
              <w:pStyle w:val="ConsPlusNormal"/>
              <w:jc w:val="center"/>
            </w:pPr>
            <w:r>
              <w:t>0,5</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544" w:type="dxa"/>
          </w:tcPr>
          <w:p w:rsidR="006D3B7B" w:rsidRDefault="006D3B7B">
            <w:pPr>
              <w:pStyle w:val="ConsPlusNormal"/>
              <w:jc w:val="center"/>
            </w:pPr>
            <w:r>
              <w:t>0,65</w:t>
            </w:r>
          </w:p>
        </w:tc>
        <w:tc>
          <w:tcPr>
            <w:tcW w:w="424" w:type="dxa"/>
          </w:tcPr>
          <w:p w:rsidR="006D3B7B" w:rsidRDefault="006D3B7B">
            <w:pPr>
              <w:pStyle w:val="ConsPlusNormal"/>
              <w:jc w:val="center"/>
            </w:pPr>
            <w:r>
              <w:t>0,6</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0,4</w:t>
            </w:r>
          </w:p>
        </w:tc>
        <w:tc>
          <w:tcPr>
            <w:tcW w:w="544" w:type="dxa"/>
          </w:tcPr>
          <w:p w:rsidR="006D3B7B" w:rsidRDefault="006D3B7B">
            <w:pPr>
              <w:pStyle w:val="ConsPlusNormal"/>
              <w:jc w:val="center"/>
            </w:pPr>
            <w:r>
              <w:t>0,7</w:t>
            </w:r>
          </w:p>
        </w:tc>
        <w:tc>
          <w:tcPr>
            <w:tcW w:w="424" w:type="dxa"/>
          </w:tcPr>
          <w:p w:rsidR="006D3B7B" w:rsidRDefault="006D3B7B">
            <w:pPr>
              <w:pStyle w:val="ConsPlusNormal"/>
              <w:jc w:val="center"/>
            </w:pPr>
            <w:r>
              <w:t>0,6</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c>
          <w:tcPr>
            <w:tcW w:w="424" w:type="dxa"/>
          </w:tcPr>
          <w:p w:rsidR="006D3B7B" w:rsidRDefault="006D3B7B">
            <w:pPr>
              <w:pStyle w:val="ConsPlusNormal"/>
              <w:jc w:val="center"/>
            </w:pPr>
            <w:r>
              <w:t>0,4</w:t>
            </w:r>
          </w:p>
        </w:tc>
      </w:tr>
      <w:tr w:rsidR="006D3B7B">
        <w:tc>
          <w:tcPr>
            <w:tcW w:w="454" w:type="dxa"/>
          </w:tcPr>
          <w:p w:rsidR="006D3B7B" w:rsidRDefault="006D3B7B">
            <w:pPr>
              <w:pStyle w:val="ConsPlusNormal"/>
            </w:pPr>
            <w:r>
              <w:t>11</w:t>
            </w:r>
          </w:p>
        </w:tc>
        <w:tc>
          <w:tcPr>
            <w:tcW w:w="2721" w:type="dxa"/>
          </w:tcPr>
          <w:p w:rsidR="006D3B7B" w:rsidRDefault="006D3B7B">
            <w:pPr>
              <w:pStyle w:val="ConsPlusNormal"/>
            </w:pPr>
            <w:r>
              <w:t>Продовольственные и непродовольственные товары с реализацией подакцизной продукции</w:t>
            </w:r>
          </w:p>
        </w:tc>
        <w:tc>
          <w:tcPr>
            <w:tcW w:w="2240" w:type="dxa"/>
            <w:gridSpan w:val="5"/>
          </w:tcPr>
          <w:p w:rsidR="006D3B7B" w:rsidRDefault="006D3B7B">
            <w:pPr>
              <w:pStyle w:val="ConsPlusNormal"/>
              <w:jc w:val="center"/>
            </w:pPr>
            <w:r>
              <w:t>0,85</w:t>
            </w:r>
          </w:p>
        </w:tc>
        <w:tc>
          <w:tcPr>
            <w:tcW w:w="2240" w:type="dxa"/>
            <w:gridSpan w:val="5"/>
          </w:tcPr>
          <w:p w:rsidR="006D3B7B" w:rsidRDefault="006D3B7B">
            <w:pPr>
              <w:pStyle w:val="ConsPlusNormal"/>
              <w:jc w:val="center"/>
            </w:pPr>
            <w:r>
              <w:t>0,9</w:t>
            </w:r>
          </w:p>
        </w:tc>
        <w:tc>
          <w:tcPr>
            <w:tcW w:w="2600" w:type="dxa"/>
            <w:gridSpan w:val="5"/>
          </w:tcPr>
          <w:p w:rsidR="006D3B7B" w:rsidRDefault="006D3B7B">
            <w:pPr>
              <w:pStyle w:val="ConsPlusNormal"/>
              <w:jc w:val="center"/>
            </w:pPr>
            <w:r>
              <w:t>0,95</w:t>
            </w:r>
          </w:p>
        </w:tc>
        <w:tc>
          <w:tcPr>
            <w:tcW w:w="2240" w:type="dxa"/>
            <w:gridSpan w:val="5"/>
          </w:tcPr>
          <w:p w:rsidR="006D3B7B" w:rsidRDefault="006D3B7B">
            <w:pPr>
              <w:pStyle w:val="ConsPlusNormal"/>
              <w:jc w:val="center"/>
            </w:pPr>
            <w:r>
              <w:t>1,0</w:t>
            </w:r>
          </w:p>
        </w:tc>
      </w:tr>
    </w:tbl>
    <w:p w:rsidR="006D3B7B" w:rsidRDefault="006D3B7B">
      <w:pPr>
        <w:sectPr w:rsidR="006D3B7B">
          <w:pgSz w:w="16838" w:h="11905" w:orient="landscape"/>
          <w:pgMar w:top="1701" w:right="1134" w:bottom="850" w:left="1134" w:header="0" w:footer="0" w:gutter="0"/>
          <w:cols w:space="720"/>
        </w:sectPr>
      </w:pPr>
    </w:p>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7" w:name="P1077"/>
      <w:bookmarkEnd w:id="7"/>
      <w:r>
        <w:t>Значения коэффициента Квр,</w:t>
      </w:r>
    </w:p>
    <w:p w:rsidR="006D3B7B" w:rsidRDefault="006D3B7B">
      <w:pPr>
        <w:pStyle w:val="ConsPlusNormal"/>
        <w:jc w:val="center"/>
      </w:pPr>
      <w:r>
        <w:t>учитывающего время (режим) работы</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Время (режим) работы</w:t>
            </w:r>
          </w:p>
        </w:tc>
        <w:tc>
          <w:tcPr>
            <w:tcW w:w="2720" w:type="dxa"/>
            <w:gridSpan w:val="5"/>
          </w:tcPr>
          <w:p w:rsidR="006D3B7B" w:rsidRDefault="006D3B7B">
            <w:pPr>
              <w:pStyle w:val="ConsPlusNormal"/>
              <w:jc w:val="center"/>
            </w:pPr>
            <w:r>
              <w:t>Значение показателя Квр</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До 24 часов в сутки</w:t>
            </w:r>
          </w:p>
        </w:tc>
        <w:tc>
          <w:tcPr>
            <w:tcW w:w="2720" w:type="dxa"/>
            <w:gridSpan w:val="5"/>
          </w:tcPr>
          <w:p w:rsidR="006D3B7B" w:rsidRDefault="006D3B7B">
            <w:pPr>
              <w:pStyle w:val="ConsPlusNormal"/>
              <w:jc w:val="both"/>
            </w:pPr>
            <w:r>
              <w:t>1,0</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jc w:val="both"/>
            </w:pPr>
            <w:r>
              <w:t>24 часа в сутки</w:t>
            </w:r>
          </w:p>
        </w:tc>
        <w:tc>
          <w:tcPr>
            <w:tcW w:w="2720" w:type="dxa"/>
            <w:gridSpan w:val="5"/>
          </w:tcPr>
          <w:p w:rsidR="006D3B7B" w:rsidRDefault="006D3B7B">
            <w:pPr>
              <w:pStyle w:val="ConsPlusNormal"/>
              <w:jc w:val="both"/>
            </w:pPr>
            <w:r>
              <w:t>0,95</w:t>
            </w:r>
          </w:p>
        </w:tc>
      </w:tr>
    </w:tbl>
    <w:p w:rsidR="006D3B7B" w:rsidRDefault="006D3B7B">
      <w:pPr>
        <w:pStyle w:val="ConsPlusNormal"/>
        <w:jc w:val="both"/>
      </w:pPr>
    </w:p>
    <w:p w:rsidR="006D3B7B" w:rsidRDefault="006D3B7B">
      <w:pPr>
        <w:pStyle w:val="ConsPlusNormal"/>
        <w:ind w:firstLine="540"/>
        <w:jc w:val="both"/>
        <w:outlineLvl w:val="1"/>
      </w:pPr>
      <w:r>
        <w:t>6. Значение корректирующего коэффициента К2 в отношении розничной торговли, осуществляемой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 и в отношении розничной торговли, осуществляемой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t>К2 = Каво x Квр, где</w:t>
      </w:r>
    </w:p>
    <w:p w:rsidR="006D3B7B" w:rsidRDefault="006D3B7B">
      <w:pPr>
        <w:pStyle w:val="ConsPlusNormal"/>
        <w:jc w:val="both"/>
      </w:pPr>
    </w:p>
    <w:p w:rsidR="006D3B7B" w:rsidRDefault="006D3B7B">
      <w:pPr>
        <w:pStyle w:val="ConsPlusNormal"/>
        <w:ind w:firstLine="540"/>
        <w:jc w:val="both"/>
      </w:pPr>
      <w:r>
        <w:t>Каво - коэффициент, учитывающий ассортимент товаров и вид объекта торговли (таблица 1 настоящего пункта);</w:t>
      </w:r>
    </w:p>
    <w:p w:rsidR="006D3B7B" w:rsidRDefault="006D3B7B">
      <w:pPr>
        <w:pStyle w:val="ConsPlusNormal"/>
        <w:spacing w:before="220"/>
        <w:ind w:firstLine="540"/>
        <w:jc w:val="both"/>
      </w:pPr>
      <w:r>
        <w:t>Квр - коэффициент, учитывающий время (режим) работы (</w:t>
      </w:r>
      <w:hyperlink w:anchor="P1197" w:history="1">
        <w:r>
          <w:rPr>
            <w:color w:val="0000FF"/>
          </w:rPr>
          <w:t>таблица 2</w:t>
        </w:r>
      </w:hyperlink>
      <w:r>
        <w:t xml:space="preserve"> настоящего пункта).</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Каво,</w:t>
      </w:r>
    </w:p>
    <w:p w:rsidR="006D3B7B" w:rsidRDefault="006D3B7B">
      <w:pPr>
        <w:pStyle w:val="ConsPlusNormal"/>
        <w:jc w:val="center"/>
      </w:pPr>
      <w:r>
        <w:t>учитывающего ассортимент товаров и вид объекта торговли</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88"/>
        <w:gridCol w:w="424"/>
        <w:gridCol w:w="544"/>
        <w:gridCol w:w="544"/>
        <w:gridCol w:w="544"/>
        <w:gridCol w:w="544"/>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3288" w:type="dxa"/>
            <w:vMerge w:val="restart"/>
          </w:tcPr>
          <w:p w:rsidR="006D3B7B" w:rsidRDefault="006D3B7B">
            <w:pPr>
              <w:pStyle w:val="ConsPlusNormal"/>
              <w:jc w:val="center"/>
            </w:pPr>
            <w:r>
              <w:t>Показатели</w:t>
            </w:r>
          </w:p>
        </w:tc>
        <w:tc>
          <w:tcPr>
            <w:tcW w:w="2600" w:type="dxa"/>
            <w:gridSpan w:val="5"/>
          </w:tcPr>
          <w:p w:rsidR="006D3B7B" w:rsidRDefault="006D3B7B">
            <w:pPr>
              <w:pStyle w:val="ConsPlusNormal"/>
              <w:jc w:val="center"/>
            </w:pPr>
            <w:r>
              <w:t>Объекты стационарной торговой сети</w:t>
            </w:r>
          </w:p>
        </w:tc>
        <w:tc>
          <w:tcPr>
            <w:tcW w:w="2720" w:type="dxa"/>
            <w:gridSpan w:val="5"/>
          </w:tcPr>
          <w:p w:rsidR="006D3B7B" w:rsidRDefault="006D3B7B">
            <w:pPr>
              <w:pStyle w:val="ConsPlusNormal"/>
              <w:jc w:val="center"/>
            </w:pPr>
            <w:r>
              <w:t>Объекты нестационарной торговой сети</w:t>
            </w:r>
          </w:p>
        </w:tc>
      </w:tr>
      <w:tr w:rsidR="006D3B7B">
        <w:tc>
          <w:tcPr>
            <w:tcW w:w="454" w:type="dxa"/>
            <w:vMerge/>
          </w:tcPr>
          <w:p w:rsidR="006D3B7B" w:rsidRDefault="006D3B7B"/>
        </w:tc>
        <w:tc>
          <w:tcPr>
            <w:tcW w:w="3288" w:type="dxa"/>
            <w:vMerge/>
          </w:tcPr>
          <w:p w:rsidR="006D3B7B" w:rsidRDefault="006D3B7B"/>
        </w:tc>
        <w:tc>
          <w:tcPr>
            <w:tcW w:w="5320" w:type="dxa"/>
            <w:gridSpan w:val="10"/>
          </w:tcPr>
          <w:p w:rsidR="006D3B7B" w:rsidRDefault="006D3B7B">
            <w:pPr>
              <w:pStyle w:val="ConsPlusNormal"/>
              <w:jc w:val="center"/>
            </w:pPr>
            <w:r>
              <w:t>Зона</w:t>
            </w:r>
          </w:p>
        </w:tc>
      </w:tr>
      <w:tr w:rsidR="006D3B7B">
        <w:tc>
          <w:tcPr>
            <w:tcW w:w="454" w:type="dxa"/>
            <w:vMerge/>
          </w:tcPr>
          <w:p w:rsidR="006D3B7B" w:rsidRDefault="006D3B7B"/>
        </w:tc>
        <w:tc>
          <w:tcPr>
            <w:tcW w:w="3288" w:type="dxa"/>
            <w:vMerge/>
          </w:tcPr>
          <w:p w:rsidR="006D3B7B" w:rsidRDefault="006D3B7B"/>
        </w:tc>
        <w:tc>
          <w:tcPr>
            <w:tcW w:w="424" w:type="dxa"/>
          </w:tcPr>
          <w:p w:rsidR="006D3B7B" w:rsidRDefault="006D3B7B">
            <w:pPr>
              <w:pStyle w:val="ConsPlusNormal"/>
              <w:jc w:val="center"/>
            </w:pPr>
            <w:r>
              <w:t>I</w:t>
            </w:r>
          </w:p>
        </w:tc>
        <w:tc>
          <w:tcPr>
            <w:tcW w:w="544" w:type="dxa"/>
          </w:tcPr>
          <w:p w:rsidR="006D3B7B" w:rsidRDefault="006D3B7B">
            <w:pPr>
              <w:pStyle w:val="ConsPlusNormal"/>
              <w:jc w:val="center"/>
            </w:pPr>
            <w:r>
              <w:t>II</w:t>
            </w:r>
          </w:p>
        </w:tc>
        <w:tc>
          <w:tcPr>
            <w:tcW w:w="544" w:type="dxa"/>
          </w:tcPr>
          <w:p w:rsidR="006D3B7B" w:rsidRDefault="006D3B7B">
            <w:pPr>
              <w:pStyle w:val="ConsPlusNormal"/>
              <w:jc w:val="center"/>
            </w:pPr>
            <w:r>
              <w:t>III</w:t>
            </w:r>
          </w:p>
        </w:tc>
        <w:tc>
          <w:tcPr>
            <w:tcW w:w="544" w:type="dxa"/>
          </w:tcPr>
          <w:p w:rsidR="006D3B7B" w:rsidRDefault="006D3B7B">
            <w:pPr>
              <w:pStyle w:val="ConsPlusNormal"/>
              <w:jc w:val="center"/>
            </w:pPr>
            <w:r>
              <w:t>IV</w:t>
            </w:r>
          </w:p>
        </w:tc>
        <w:tc>
          <w:tcPr>
            <w:tcW w:w="544" w:type="dxa"/>
          </w:tcPr>
          <w:p w:rsidR="006D3B7B" w:rsidRDefault="006D3B7B">
            <w:pPr>
              <w:pStyle w:val="ConsPlusNormal"/>
              <w:jc w:val="center"/>
            </w:pPr>
            <w:r>
              <w:t>V</w:t>
            </w:r>
          </w:p>
        </w:tc>
        <w:tc>
          <w:tcPr>
            <w:tcW w:w="544" w:type="dxa"/>
          </w:tcPr>
          <w:p w:rsidR="006D3B7B" w:rsidRDefault="006D3B7B">
            <w:pPr>
              <w:pStyle w:val="ConsPlusNormal"/>
              <w:jc w:val="center"/>
            </w:pPr>
            <w:r>
              <w:t>I</w:t>
            </w:r>
          </w:p>
        </w:tc>
        <w:tc>
          <w:tcPr>
            <w:tcW w:w="544" w:type="dxa"/>
          </w:tcPr>
          <w:p w:rsidR="006D3B7B" w:rsidRDefault="006D3B7B">
            <w:pPr>
              <w:pStyle w:val="ConsPlusNormal"/>
              <w:jc w:val="center"/>
            </w:pPr>
            <w:r>
              <w:t>II</w:t>
            </w:r>
          </w:p>
        </w:tc>
        <w:tc>
          <w:tcPr>
            <w:tcW w:w="544" w:type="dxa"/>
          </w:tcPr>
          <w:p w:rsidR="006D3B7B" w:rsidRDefault="006D3B7B">
            <w:pPr>
              <w:pStyle w:val="ConsPlusNormal"/>
              <w:jc w:val="center"/>
            </w:pPr>
            <w:r>
              <w:t>III</w:t>
            </w:r>
          </w:p>
        </w:tc>
        <w:tc>
          <w:tcPr>
            <w:tcW w:w="544" w:type="dxa"/>
          </w:tcPr>
          <w:p w:rsidR="006D3B7B" w:rsidRDefault="006D3B7B">
            <w:pPr>
              <w:pStyle w:val="ConsPlusNormal"/>
              <w:jc w:val="center"/>
            </w:pPr>
            <w:r>
              <w:t>IV</w:t>
            </w:r>
          </w:p>
        </w:tc>
        <w:tc>
          <w:tcPr>
            <w:tcW w:w="544" w:type="dxa"/>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3288" w:type="dxa"/>
          </w:tcPr>
          <w:p w:rsidR="006D3B7B" w:rsidRDefault="006D3B7B">
            <w:pPr>
              <w:pStyle w:val="ConsPlusNormal"/>
              <w:jc w:val="center"/>
            </w:pPr>
            <w:r>
              <w:t>2</w:t>
            </w:r>
          </w:p>
        </w:tc>
        <w:tc>
          <w:tcPr>
            <w:tcW w:w="424" w:type="dxa"/>
          </w:tcPr>
          <w:p w:rsidR="006D3B7B" w:rsidRDefault="006D3B7B">
            <w:pPr>
              <w:pStyle w:val="ConsPlusNormal"/>
              <w:jc w:val="center"/>
            </w:pPr>
            <w:r>
              <w:t>3</w:t>
            </w:r>
          </w:p>
        </w:tc>
        <w:tc>
          <w:tcPr>
            <w:tcW w:w="544" w:type="dxa"/>
          </w:tcPr>
          <w:p w:rsidR="006D3B7B" w:rsidRDefault="006D3B7B">
            <w:pPr>
              <w:pStyle w:val="ConsPlusNormal"/>
              <w:jc w:val="center"/>
            </w:pPr>
            <w:r>
              <w:t>4</w:t>
            </w:r>
          </w:p>
        </w:tc>
        <w:tc>
          <w:tcPr>
            <w:tcW w:w="544" w:type="dxa"/>
          </w:tcPr>
          <w:p w:rsidR="006D3B7B" w:rsidRDefault="006D3B7B">
            <w:pPr>
              <w:pStyle w:val="ConsPlusNormal"/>
              <w:jc w:val="center"/>
            </w:pPr>
            <w:r>
              <w:t>5</w:t>
            </w:r>
          </w:p>
        </w:tc>
        <w:tc>
          <w:tcPr>
            <w:tcW w:w="544" w:type="dxa"/>
          </w:tcPr>
          <w:p w:rsidR="006D3B7B" w:rsidRDefault="006D3B7B">
            <w:pPr>
              <w:pStyle w:val="ConsPlusNormal"/>
              <w:jc w:val="center"/>
            </w:pPr>
            <w:r>
              <w:t>6</w:t>
            </w:r>
          </w:p>
        </w:tc>
        <w:tc>
          <w:tcPr>
            <w:tcW w:w="544" w:type="dxa"/>
          </w:tcPr>
          <w:p w:rsidR="006D3B7B" w:rsidRDefault="006D3B7B">
            <w:pPr>
              <w:pStyle w:val="ConsPlusNormal"/>
              <w:jc w:val="center"/>
            </w:pPr>
            <w:r>
              <w:t>7</w:t>
            </w:r>
          </w:p>
        </w:tc>
        <w:tc>
          <w:tcPr>
            <w:tcW w:w="544" w:type="dxa"/>
          </w:tcPr>
          <w:p w:rsidR="006D3B7B" w:rsidRDefault="006D3B7B">
            <w:pPr>
              <w:pStyle w:val="ConsPlusNormal"/>
              <w:jc w:val="center"/>
            </w:pPr>
            <w:r>
              <w:t>8</w:t>
            </w:r>
          </w:p>
        </w:tc>
        <w:tc>
          <w:tcPr>
            <w:tcW w:w="544" w:type="dxa"/>
          </w:tcPr>
          <w:p w:rsidR="006D3B7B" w:rsidRDefault="006D3B7B">
            <w:pPr>
              <w:pStyle w:val="ConsPlusNormal"/>
              <w:jc w:val="center"/>
            </w:pPr>
            <w:r>
              <w:t>9</w:t>
            </w:r>
          </w:p>
        </w:tc>
        <w:tc>
          <w:tcPr>
            <w:tcW w:w="544" w:type="dxa"/>
          </w:tcPr>
          <w:p w:rsidR="006D3B7B" w:rsidRDefault="006D3B7B">
            <w:pPr>
              <w:pStyle w:val="ConsPlusNormal"/>
              <w:jc w:val="center"/>
            </w:pPr>
            <w:r>
              <w:t>10</w:t>
            </w:r>
          </w:p>
        </w:tc>
        <w:tc>
          <w:tcPr>
            <w:tcW w:w="544" w:type="dxa"/>
          </w:tcPr>
          <w:p w:rsidR="006D3B7B" w:rsidRDefault="006D3B7B">
            <w:pPr>
              <w:pStyle w:val="ConsPlusNormal"/>
              <w:jc w:val="center"/>
            </w:pPr>
            <w:r>
              <w:t>11</w:t>
            </w:r>
          </w:p>
        </w:tc>
        <w:tc>
          <w:tcPr>
            <w:tcW w:w="544" w:type="dxa"/>
          </w:tcPr>
          <w:p w:rsidR="006D3B7B" w:rsidRDefault="006D3B7B">
            <w:pPr>
              <w:pStyle w:val="ConsPlusNormal"/>
              <w:jc w:val="center"/>
            </w:pPr>
            <w:r>
              <w:t>12</w:t>
            </w:r>
          </w:p>
        </w:tc>
      </w:tr>
      <w:tr w:rsidR="006D3B7B">
        <w:tc>
          <w:tcPr>
            <w:tcW w:w="454" w:type="dxa"/>
          </w:tcPr>
          <w:p w:rsidR="006D3B7B" w:rsidRDefault="006D3B7B">
            <w:pPr>
              <w:pStyle w:val="ConsPlusNormal"/>
            </w:pPr>
            <w:r>
              <w:t>1</w:t>
            </w:r>
          </w:p>
        </w:tc>
        <w:tc>
          <w:tcPr>
            <w:tcW w:w="3288" w:type="dxa"/>
          </w:tcPr>
          <w:p w:rsidR="006D3B7B" w:rsidRDefault="006D3B7B">
            <w:pPr>
              <w:pStyle w:val="ConsPlusNormal"/>
              <w:jc w:val="both"/>
            </w:pPr>
            <w:r>
              <w:t>Подакцизные товары</w:t>
            </w:r>
          </w:p>
        </w:tc>
        <w:tc>
          <w:tcPr>
            <w:tcW w:w="2600" w:type="dxa"/>
            <w:gridSpan w:val="5"/>
          </w:tcPr>
          <w:p w:rsidR="006D3B7B" w:rsidRDefault="006D3B7B">
            <w:pPr>
              <w:pStyle w:val="ConsPlusNormal"/>
              <w:jc w:val="center"/>
            </w:pPr>
            <w:r>
              <w:t>1,0</w:t>
            </w:r>
          </w:p>
        </w:tc>
        <w:tc>
          <w:tcPr>
            <w:tcW w:w="2720" w:type="dxa"/>
            <w:gridSpan w:val="5"/>
          </w:tcPr>
          <w:p w:rsidR="006D3B7B" w:rsidRDefault="006D3B7B">
            <w:pPr>
              <w:pStyle w:val="ConsPlusNormal"/>
              <w:jc w:val="center"/>
            </w:pPr>
            <w:r>
              <w:t>0,95</w:t>
            </w:r>
          </w:p>
        </w:tc>
      </w:tr>
      <w:tr w:rsidR="006D3B7B">
        <w:tc>
          <w:tcPr>
            <w:tcW w:w="454" w:type="dxa"/>
          </w:tcPr>
          <w:p w:rsidR="006D3B7B" w:rsidRDefault="006D3B7B">
            <w:pPr>
              <w:pStyle w:val="ConsPlusNormal"/>
            </w:pPr>
            <w:r>
              <w:t>2</w:t>
            </w:r>
          </w:p>
        </w:tc>
        <w:tc>
          <w:tcPr>
            <w:tcW w:w="3288" w:type="dxa"/>
          </w:tcPr>
          <w:p w:rsidR="006D3B7B" w:rsidRDefault="006D3B7B">
            <w:pPr>
              <w:pStyle w:val="ConsPlusNormal"/>
              <w:jc w:val="both"/>
            </w:pPr>
            <w:r>
              <w:t>Изделия из натурального меха, натуральной кожи, ковровые изделия, детали, агрегаты и принадлежности к автомобилям</w:t>
            </w:r>
          </w:p>
        </w:tc>
        <w:tc>
          <w:tcPr>
            <w:tcW w:w="2600" w:type="dxa"/>
            <w:gridSpan w:val="5"/>
          </w:tcPr>
          <w:p w:rsidR="006D3B7B" w:rsidRDefault="006D3B7B">
            <w:pPr>
              <w:pStyle w:val="ConsPlusNormal"/>
              <w:jc w:val="center"/>
            </w:pPr>
            <w:r>
              <w:t>1,0</w:t>
            </w:r>
          </w:p>
        </w:tc>
        <w:tc>
          <w:tcPr>
            <w:tcW w:w="544" w:type="dxa"/>
          </w:tcPr>
          <w:p w:rsidR="006D3B7B" w:rsidRDefault="006D3B7B">
            <w:pPr>
              <w:pStyle w:val="ConsPlusNormal"/>
              <w:jc w:val="center"/>
            </w:pPr>
            <w:r>
              <w:t>1,0</w:t>
            </w:r>
          </w:p>
        </w:tc>
        <w:tc>
          <w:tcPr>
            <w:tcW w:w="544" w:type="dxa"/>
          </w:tcPr>
          <w:p w:rsidR="006D3B7B" w:rsidRDefault="006D3B7B">
            <w:pPr>
              <w:pStyle w:val="ConsPlusNormal"/>
              <w:jc w:val="center"/>
            </w:pPr>
            <w:r>
              <w:t>0,6</w:t>
            </w:r>
          </w:p>
        </w:tc>
        <w:tc>
          <w:tcPr>
            <w:tcW w:w="544" w:type="dxa"/>
          </w:tcPr>
          <w:p w:rsidR="006D3B7B" w:rsidRDefault="006D3B7B">
            <w:pPr>
              <w:pStyle w:val="ConsPlusNormal"/>
              <w:jc w:val="center"/>
            </w:pPr>
            <w:r>
              <w:t>0,6</w:t>
            </w:r>
          </w:p>
        </w:tc>
        <w:tc>
          <w:tcPr>
            <w:tcW w:w="544" w:type="dxa"/>
          </w:tcPr>
          <w:p w:rsidR="006D3B7B" w:rsidRDefault="006D3B7B">
            <w:pPr>
              <w:pStyle w:val="ConsPlusNormal"/>
              <w:jc w:val="center"/>
            </w:pPr>
            <w:r>
              <w:t>0,6</w:t>
            </w:r>
          </w:p>
        </w:tc>
        <w:tc>
          <w:tcPr>
            <w:tcW w:w="544" w:type="dxa"/>
          </w:tcPr>
          <w:p w:rsidR="006D3B7B" w:rsidRDefault="006D3B7B">
            <w:pPr>
              <w:pStyle w:val="ConsPlusNormal"/>
              <w:jc w:val="center"/>
            </w:pPr>
            <w:r>
              <w:t>0,6</w:t>
            </w:r>
          </w:p>
        </w:tc>
      </w:tr>
      <w:tr w:rsidR="006D3B7B">
        <w:tc>
          <w:tcPr>
            <w:tcW w:w="454" w:type="dxa"/>
          </w:tcPr>
          <w:p w:rsidR="006D3B7B" w:rsidRDefault="006D3B7B">
            <w:pPr>
              <w:pStyle w:val="ConsPlusNormal"/>
            </w:pPr>
            <w:r>
              <w:t>3</w:t>
            </w:r>
          </w:p>
        </w:tc>
        <w:tc>
          <w:tcPr>
            <w:tcW w:w="3288" w:type="dxa"/>
          </w:tcPr>
          <w:p w:rsidR="006D3B7B" w:rsidRDefault="006D3B7B">
            <w:pPr>
              <w:pStyle w:val="ConsPlusNormal"/>
              <w:jc w:val="both"/>
            </w:pPr>
            <w:r>
              <w:t>Продовольственные товары</w:t>
            </w:r>
          </w:p>
        </w:tc>
        <w:tc>
          <w:tcPr>
            <w:tcW w:w="424" w:type="dxa"/>
          </w:tcPr>
          <w:p w:rsidR="006D3B7B" w:rsidRDefault="006D3B7B">
            <w:pPr>
              <w:pStyle w:val="ConsPlusNormal"/>
              <w:jc w:val="center"/>
            </w:pPr>
            <w:r>
              <w:t>1,0</w:t>
            </w:r>
          </w:p>
        </w:tc>
        <w:tc>
          <w:tcPr>
            <w:tcW w:w="544" w:type="dxa"/>
          </w:tcPr>
          <w:p w:rsidR="006D3B7B" w:rsidRDefault="006D3B7B">
            <w:pPr>
              <w:pStyle w:val="ConsPlusNormal"/>
              <w:jc w:val="center"/>
            </w:pPr>
            <w:r>
              <w:t>0,55</w:t>
            </w:r>
          </w:p>
        </w:tc>
        <w:tc>
          <w:tcPr>
            <w:tcW w:w="544" w:type="dxa"/>
          </w:tcPr>
          <w:p w:rsidR="006D3B7B" w:rsidRDefault="006D3B7B">
            <w:pPr>
              <w:pStyle w:val="ConsPlusNormal"/>
              <w:jc w:val="center"/>
            </w:pPr>
            <w:r>
              <w:t>0,55</w:t>
            </w:r>
          </w:p>
        </w:tc>
        <w:tc>
          <w:tcPr>
            <w:tcW w:w="544" w:type="dxa"/>
          </w:tcPr>
          <w:p w:rsidR="006D3B7B" w:rsidRDefault="006D3B7B">
            <w:pPr>
              <w:pStyle w:val="ConsPlusNormal"/>
              <w:jc w:val="center"/>
            </w:pPr>
            <w:r>
              <w:t>0,55</w:t>
            </w:r>
          </w:p>
        </w:tc>
        <w:tc>
          <w:tcPr>
            <w:tcW w:w="544" w:type="dxa"/>
          </w:tcPr>
          <w:p w:rsidR="006D3B7B" w:rsidRDefault="006D3B7B">
            <w:pPr>
              <w:pStyle w:val="ConsPlusNormal"/>
              <w:jc w:val="center"/>
            </w:pPr>
            <w:r>
              <w:t>0,55</w:t>
            </w:r>
          </w:p>
        </w:tc>
        <w:tc>
          <w:tcPr>
            <w:tcW w:w="544" w:type="dxa"/>
          </w:tcPr>
          <w:p w:rsidR="006D3B7B" w:rsidRDefault="006D3B7B">
            <w:pPr>
              <w:pStyle w:val="ConsPlusNormal"/>
              <w:jc w:val="center"/>
            </w:pPr>
            <w:r>
              <w:t>0,63</w:t>
            </w:r>
          </w:p>
        </w:tc>
        <w:tc>
          <w:tcPr>
            <w:tcW w:w="544" w:type="dxa"/>
          </w:tcPr>
          <w:p w:rsidR="006D3B7B" w:rsidRDefault="006D3B7B">
            <w:pPr>
              <w:pStyle w:val="ConsPlusNormal"/>
              <w:jc w:val="center"/>
            </w:pPr>
            <w:r>
              <w:t>0,38</w:t>
            </w:r>
          </w:p>
        </w:tc>
        <w:tc>
          <w:tcPr>
            <w:tcW w:w="544" w:type="dxa"/>
          </w:tcPr>
          <w:p w:rsidR="006D3B7B" w:rsidRDefault="006D3B7B">
            <w:pPr>
              <w:pStyle w:val="ConsPlusNormal"/>
              <w:jc w:val="center"/>
            </w:pPr>
            <w:r>
              <w:t>0,38</w:t>
            </w:r>
          </w:p>
        </w:tc>
        <w:tc>
          <w:tcPr>
            <w:tcW w:w="544" w:type="dxa"/>
          </w:tcPr>
          <w:p w:rsidR="006D3B7B" w:rsidRDefault="006D3B7B">
            <w:pPr>
              <w:pStyle w:val="ConsPlusNormal"/>
              <w:jc w:val="center"/>
            </w:pPr>
            <w:r>
              <w:t>0,38</w:t>
            </w:r>
          </w:p>
        </w:tc>
        <w:tc>
          <w:tcPr>
            <w:tcW w:w="544" w:type="dxa"/>
          </w:tcPr>
          <w:p w:rsidR="006D3B7B" w:rsidRDefault="006D3B7B">
            <w:pPr>
              <w:pStyle w:val="ConsPlusNormal"/>
              <w:jc w:val="center"/>
            </w:pPr>
            <w:r>
              <w:t>0,38</w:t>
            </w:r>
          </w:p>
        </w:tc>
      </w:tr>
      <w:tr w:rsidR="006D3B7B">
        <w:tc>
          <w:tcPr>
            <w:tcW w:w="454" w:type="dxa"/>
          </w:tcPr>
          <w:p w:rsidR="006D3B7B" w:rsidRDefault="006D3B7B">
            <w:pPr>
              <w:pStyle w:val="ConsPlusNormal"/>
            </w:pPr>
            <w:r>
              <w:lastRenderedPageBreak/>
              <w:t>4</w:t>
            </w:r>
          </w:p>
        </w:tc>
        <w:tc>
          <w:tcPr>
            <w:tcW w:w="3288" w:type="dxa"/>
          </w:tcPr>
          <w:p w:rsidR="006D3B7B" w:rsidRDefault="006D3B7B">
            <w:pPr>
              <w:pStyle w:val="ConsPlusNormal"/>
              <w:jc w:val="both"/>
            </w:pPr>
            <w:r>
              <w:t>Лекарственные средства и изделия медицинского назначения</w:t>
            </w:r>
          </w:p>
        </w:tc>
        <w:tc>
          <w:tcPr>
            <w:tcW w:w="2600" w:type="dxa"/>
            <w:gridSpan w:val="5"/>
          </w:tcPr>
          <w:p w:rsidR="006D3B7B" w:rsidRDefault="006D3B7B">
            <w:pPr>
              <w:pStyle w:val="ConsPlusNormal"/>
              <w:jc w:val="center"/>
            </w:pPr>
            <w:r>
              <w:t>1,0</w:t>
            </w:r>
          </w:p>
        </w:tc>
        <w:tc>
          <w:tcPr>
            <w:tcW w:w="544" w:type="dxa"/>
          </w:tcPr>
          <w:p w:rsidR="006D3B7B" w:rsidRDefault="006D3B7B">
            <w:pPr>
              <w:pStyle w:val="ConsPlusNormal"/>
              <w:jc w:val="center"/>
            </w:pPr>
            <w:r>
              <w:t>0,53</w:t>
            </w:r>
          </w:p>
        </w:tc>
        <w:tc>
          <w:tcPr>
            <w:tcW w:w="544" w:type="dxa"/>
          </w:tcPr>
          <w:p w:rsidR="006D3B7B" w:rsidRDefault="006D3B7B">
            <w:pPr>
              <w:pStyle w:val="ConsPlusNormal"/>
              <w:jc w:val="center"/>
            </w:pPr>
            <w:r>
              <w:t>0,32</w:t>
            </w:r>
          </w:p>
        </w:tc>
        <w:tc>
          <w:tcPr>
            <w:tcW w:w="544" w:type="dxa"/>
          </w:tcPr>
          <w:p w:rsidR="006D3B7B" w:rsidRDefault="006D3B7B">
            <w:pPr>
              <w:pStyle w:val="ConsPlusNormal"/>
              <w:jc w:val="center"/>
            </w:pPr>
            <w:r>
              <w:t>0,32</w:t>
            </w:r>
          </w:p>
        </w:tc>
        <w:tc>
          <w:tcPr>
            <w:tcW w:w="544" w:type="dxa"/>
          </w:tcPr>
          <w:p w:rsidR="006D3B7B" w:rsidRDefault="006D3B7B">
            <w:pPr>
              <w:pStyle w:val="ConsPlusNormal"/>
              <w:jc w:val="center"/>
            </w:pPr>
            <w:r>
              <w:t>0,32</w:t>
            </w:r>
          </w:p>
        </w:tc>
        <w:tc>
          <w:tcPr>
            <w:tcW w:w="544" w:type="dxa"/>
          </w:tcPr>
          <w:p w:rsidR="006D3B7B" w:rsidRDefault="006D3B7B">
            <w:pPr>
              <w:pStyle w:val="ConsPlusNormal"/>
              <w:jc w:val="center"/>
            </w:pPr>
            <w:r>
              <w:t>0,32</w:t>
            </w:r>
          </w:p>
        </w:tc>
      </w:tr>
      <w:tr w:rsidR="006D3B7B">
        <w:tc>
          <w:tcPr>
            <w:tcW w:w="454" w:type="dxa"/>
          </w:tcPr>
          <w:p w:rsidR="006D3B7B" w:rsidRDefault="006D3B7B">
            <w:pPr>
              <w:pStyle w:val="ConsPlusNormal"/>
            </w:pPr>
            <w:r>
              <w:t>5</w:t>
            </w:r>
          </w:p>
        </w:tc>
        <w:tc>
          <w:tcPr>
            <w:tcW w:w="3288" w:type="dxa"/>
          </w:tcPr>
          <w:p w:rsidR="006D3B7B" w:rsidRDefault="006D3B7B">
            <w:pPr>
              <w:pStyle w:val="ConsPlusNormal"/>
              <w:jc w:val="both"/>
            </w:pPr>
            <w:r>
              <w:t>Изделия народных художественных промыслов (образцы изделий утверждаются краевым художественно-экспертным советом по народным художественным промыслам); предметы культа и религиозного назначения (кроме изделий из драгоценных металлов и драгоценных камней); книжная продукция и периодические издания (кроме продукции рекламного и эротического характера), а также сопутствующие товары (при условии, что доходы от реализации сопутствующих товаров составляют не более 30 процентов от общего товарооборота)</w:t>
            </w:r>
          </w:p>
        </w:tc>
        <w:tc>
          <w:tcPr>
            <w:tcW w:w="424" w:type="dxa"/>
          </w:tcPr>
          <w:p w:rsidR="006D3B7B" w:rsidRDefault="006D3B7B">
            <w:pPr>
              <w:pStyle w:val="ConsPlusNormal"/>
              <w:jc w:val="center"/>
            </w:pPr>
            <w:r>
              <w:t>1,0</w:t>
            </w:r>
          </w:p>
        </w:tc>
        <w:tc>
          <w:tcPr>
            <w:tcW w:w="544" w:type="dxa"/>
          </w:tcPr>
          <w:p w:rsidR="006D3B7B" w:rsidRDefault="006D3B7B">
            <w:pPr>
              <w:pStyle w:val="ConsPlusNormal"/>
              <w:jc w:val="center"/>
            </w:pPr>
            <w:r>
              <w:t>0,5</w:t>
            </w:r>
          </w:p>
        </w:tc>
        <w:tc>
          <w:tcPr>
            <w:tcW w:w="544" w:type="dxa"/>
          </w:tcPr>
          <w:p w:rsidR="006D3B7B" w:rsidRDefault="006D3B7B">
            <w:pPr>
              <w:pStyle w:val="ConsPlusNormal"/>
              <w:jc w:val="center"/>
            </w:pPr>
            <w:r>
              <w:t>0,5</w:t>
            </w:r>
          </w:p>
        </w:tc>
        <w:tc>
          <w:tcPr>
            <w:tcW w:w="544" w:type="dxa"/>
          </w:tcPr>
          <w:p w:rsidR="006D3B7B" w:rsidRDefault="006D3B7B">
            <w:pPr>
              <w:pStyle w:val="ConsPlusNormal"/>
              <w:jc w:val="center"/>
            </w:pPr>
            <w:r>
              <w:t>0,5</w:t>
            </w:r>
          </w:p>
        </w:tc>
        <w:tc>
          <w:tcPr>
            <w:tcW w:w="544" w:type="dxa"/>
          </w:tcPr>
          <w:p w:rsidR="006D3B7B" w:rsidRDefault="006D3B7B">
            <w:pPr>
              <w:pStyle w:val="ConsPlusNormal"/>
              <w:jc w:val="center"/>
            </w:pPr>
            <w:r>
              <w:t>0,5</w:t>
            </w:r>
          </w:p>
        </w:tc>
        <w:tc>
          <w:tcPr>
            <w:tcW w:w="544" w:type="dxa"/>
          </w:tcPr>
          <w:p w:rsidR="006D3B7B" w:rsidRDefault="006D3B7B">
            <w:pPr>
              <w:pStyle w:val="ConsPlusNormal"/>
              <w:jc w:val="center"/>
            </w:pPr>
            <w:r>
              <w:t>0,53</w:t>
            </w:r>
          </w:p>
        </w:tc>
        <w:tc>
          <w:tcPr>
            <w:tcW w:w="544" w:type="dxa"/>
          </w:tcPr>
          <w:p w:rsidR="006D3B7B" w:rsidRDefault="006D3B7B">
            <w:pPr>
              <w:pStyle w:val="ConsPlusNormal"/>
              <w:jc w:val="center"/>
            </w:pPr>
            <w:r>
              <w:t>0,3</w:t>
            </w:r>
          </w:p>
        </w:tc>
        <w:tc>
          <w:tcPr>
            <w:tcW w:w="544" w:type="dxa"/>
          </w:tcPr>
          <w:p w:rsidR="006D3B7B" w:rsidRDefault="006D3B7B">
            <w:pPr>
              <w:pStyle w:val="ConsPlusNormal"/>
              <w:jc w:val="center"/>
            </w:pPr>
            <w:r>
              <w:t>0,3</w:t>
            </w:r>
          </w:p>
        </w:tc>
        <w:tc>
          <w:tcPr>
            <w:tcW w:w="544" w:type="dxa"/>
          </w:tcPr>
          <w:p w:rsidR="006D3B7B" w:rsidRDefault="006D3B7B">
            <w:pPr>
              <w:pStyle w:val="ConsPlusNormal"/>
              <w:jc w:val="center"/>
            </w:pPr>
            <w:r>
              <w:t>0,3</w:t>
            </w:r>
          </w:p>
        </w:tc>
        <w:tc>
          <w:tcPr>
            <w:tcW w:w="544" w:type="dxa"/>
          </w:tcPr>
          <w:p w:rsidR="006D3B7B" w:rsidRDefault="006D3B7B">
            <w:pPr>
              <w:pStyle w:val="ConsPlusNormal"/>
              <w:jc w:val="center"/>
            </w:pPr>
            <w:r>
              <w:t>0,3</w:t>
            </w:r>
          </w:p>
        </w:tc>
      </w:tr>
      <w:tr w:rsidR="006D3B7B">
        <w:tc>
          <w:tcPr>
            <w:tcW w:w="454" w:type="dxa"/>
          </w:tcPr>
          <w:p w:rsidR="006D3B7B" w:rsidRDefault="006D3B7B">
            <w:pPr>
              <w:pStyle w:val="ConsPlusNormal"/>
            </w:pPr>
            <w:r>
              <w:t>6</w:t>
            </w:r>
          </w:p>
        </w:tc>
        <w:tc>
          <w:tcPr>
            <w:tcW w:w="3288" w:type="dxa"/>
          </w:tcPr>
          <w:p w:rsidR="006D3B7B" w:rsidRDefault="006D3B7B">
            <w:pPr>
              <w:pStyle w:val="ConsPlusNormal"/>
              <w:jc w:val="both"/>
            </w:pPr>
            <w:r>
              <w:t>Прочие виды товаров</w:t>
            </w:r>
          </w:p>
        </w:tc>
        <w:tc>
          <w:tcPr>
            <w:tcW w:w="2600" w:type="dxa"/>
            <w:gridSpan w:val="5"/>
          </w:tcPr>
          <w:p w:rsidR="006D3B7B" w:rsidRDefault="006D3B7B">
            <w:pPr>
              <w:pStyle w:val="ConsPlusNormal"/>
              <w:jc w:val="center"/>
            </w:pPr>
            <w:r>
              <w:t>1,0</w:t>
            </w:r>
          </w:p>
        </w:tc>
        <w:tc>
          <w:tcPr>
            <w:tcW w:w="544" w:type="dxa"/>
          </w:tcPr>
          <w:p w:rsidR="006D3B7B" w:rsidRDefault="006D3B7B">
            <w:pPr>
              <w:pStyle w:val="ConsPlusNormal"/>
              <w:jc w:val="center"/>
            </w:pPr>
            <w:r>
              <w:t>0,84</w:t>
            </w:r>
          </w:p>
        </w:tc>
        <w:tc>
          <w:tcPr>
            <w:tcW w:w="544" w:type="dxa"/>
          </w:tcPr>
          <w:p w:rsidR="006D3B7B" w:rsidRDefault="006D3B7B">
            <w:pPr>
              <w:pStyle w:val="ConsPlusNormal"/>
              <w:jc w:val="center"/>
            </w:pPr>
            <w:r>
              <w:t>0,5</w:t>
            </w:r>
          </w:p>
        </w:tc>
        <w:tc>
          <w:tcPr>
            <w:tcW w:w="544" w:type="dxa"/>
          </w:tcPr>
          <w:p w:rsidR="006D3B7B" w:rsidRDefault="006D3B7B">
            <w:pPr>
              <w:pStyle w:val="ConsPlusNormal"/>
              <w:jc w:val="center"/>
            </w:pPr>
            <w:r>
              <w:t>0,5</w:t>
            </w:r>
          </w:p>
        </w:tc>
        <w:tc>
          <w:tcPr>
            <w:tcW w:w="544" w:type="dxa"/>
          </w:tcPr>
          <w:p w:rsidR="006D3B7B" w:rsidRDefault="006D3B7B">
            <w:pPr>
              <w:pStyle w:val="ConsPlusNormal"/>
              <w:jc w:val="center"/>
            </w:pPr>
            <w:r>
              <w:t>0,5</w:t>
            </w:r>
          </w:p>
        </w:tc>
        <w:tc>
          <w:tcPr>
            <w:tcW w:w="544" w:type="dxa"/>
          </w:tcPr>
          <w:p w:rsidR="006D3B7B" w:rsidRDefault="006D3B7B">
            <w:pPr>
              <w:pStyle w:val="ConsPlusNormal"/>
              <w:jc w:val="center"/>
            </w:pPr>
            <w:r>
              <w:t>0,5</w:t>
            </w:r>
          </w:p>
        </w:tc>
      </w:tr>
      <w:tr w:rsidR="006D3B7B">
        <w:tc>
          <w:tcPr>
            <w:tcW w:w="454" w:type="dxa"/>
          </w:tcPr>
          <w:p w:rsidR="006D3B7B" w:rsidRDefault="006D3B7B">
            <w:pPr>
              <w:pStyle w:val="ConsPlusNormal"/>
            </w:pPr>
            <w:r>
              <w:t>7</w:t>
            </w:r>
          </w:p>
        </w:tc>
        <w:tc>
          <w:tcPr>
            <w:tcW w:w="3288" w:type="dxa"/>
          </w:tcPr>
          <w:p w:rsidR="006D3B7B" w:rsidRDefault="006D3B7B">
            <w:pPr>
              <w:pStyle w:val="ConsPlusNormal"/>
              <w:jc w:val="both"/>
            </w:pPr>
            <w:r>
              <w:t>Смешанный ассортимент товаров</w:t>
            </w:r>
          </w:p>
        </w:tc>
        <w:tc>
          <w:tcPr>
            <w:tcW w:w="2600" w:type="dxa"/>
            <w:gridSpan w:val="5"/>
          </w:tcPr>
          <w:p w:rsidR="006D3B7B" w:rsidRDefault="006D3B7B">
            <w:pPr>
              <w:pStyle w:val="ConsPlusNormal"/>
              <w:jc w:val="center"/>
            </w:pPr>
            <w:r>
              <w:t>1,0</w:t>
            </w:r>
          </w:p>
        </w:tc>
        <w:tc>
          <w:tcPr>
            <w:tcW w:w="2720" w:type="dxa"/>
            <w:gridSpan w:val="5"/>
          </w:tcPr>
          <w:p w:rsidR="006D3B7B" w:rsidRDefault="006D3B7B">
            <w:pPr>
              <w:pStyle w:val="ConsPlusNormal"/>
              <w:jc w:val="center"/>
            </w:pPr>
            <w:r>
              <w:t>1,0</w:t>
            </w:r>
          </w:p>
        </w:tc>
      </w:tr>
    </w:tbl>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8" w:name="P1197"/>
      <w:bookmarkEnd w:id="8"/>
      <w:r>
        <w:t>Значения коэффициента Квр,</w:t>
      </w:r>
    </w:p>
    <w:p w:rsidR="006D3B7B" w:rsidRDefault="006D3B7B">
      <w:pPr>
        <w:pStyle w:val="ConsPlusNormal"/>
        <w:jc w:val="center"/>
      </w:pPr>
      <w:r>
        <w:t>учитывающего время (режим) работы</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Время (режим) работы</w:t>
            </w:r>
          </w:p>
        </w:tc>
        <w:tc>
          <w:tcPr>
            <w:tcW w:w="2720" w:type="dxa"/>
            <w:gridSpan w:val="5"/>
          </w:tcPr>
          <w:p w:rsidR="006D3B7B" w:rsidRDefault="006D3B7B">
            <w:pPr>
              <w:pStyle w:val="ConsPlusNormal"/>
              <w:jc w:val="center"/>
            </w:pPr>
            <w:r>
              <w:t>Значение показателя Квр</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До 24 часов в сутки</w:t>
            </w:r>
          </w:p>
        </w:tc>
        <w:tc>
          <w:tcPr>
            <w:tcW w:w="2720" w:type="dxa"/>
            <w:gridSpan w:val="5"/>
          </w:tcPr>
          <w:p w:rsidR="006D3B7B" w:rsidRDefault="006D3B7B">
            <w:pPr>
              <w:pStyle w:val="ConsPlusNormal"/>
              <w:jc w:val="center"/>
            </w:pPr>
            <w:r>
              <w:t>1,0</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jc w:val="both"/>
            </w:pPr>
            <w:r>
              <w:t>24 часа в сутки</w:t>
            </w:r>
          </w:p>
        </w:tc>
        <w:tc>
          <w:tcPr>
            <w:tcW w:w="2720" w:type="dxa"/>
            <w:gridSpan w:val="5"/>
          </w:tcPr>
          <w:p w:rsidR="006D3B7B" w:rsidRDefault="006D3B7B">
            <w:pPr>
              <w:pStyle w:val="ConsPlusNormal"/>
              <w:jc w:val="center"/>
            </w:pPr>
            <w:r>
              <w:t>0,95</w:t>
            </w:r>
          </w:p>
        </w:tc>
      </w:tr>
    </w:tbl>
    <w:p w:rsidR="006D3B7B" w:rsidRDefault="006D3B7B">
      <w:pPr>
        <w:pStyle w:val="ConsPlusNormal"/>
        <w:jc w:val="both"/>
      </w:pPr>
    </w:p>
    <w:p w:rsidR="006D3B7B" w:rsidRDefault="006D3B7B">
      <w:pPr>
        <w:pStyle w:val="ConsPlusNormal"/>
        <w:ind w:firstLine="540"/>
        <w:jc w:val="both"/>
        <w:outlineLvl w:val="1"/>
      </w:pPr>
      <w:r>
        <w:t>7. Значение корректирующего коэффициента К2 в отношении развозной и разносной розничной торговли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t>К2 = Квт x Ккр, где</w:t>
      </w:r>
    </w:p>
    <w:p w:rsidR="006D3B7B" w:rsidRDefault="006D3B7B">
      <w:pPr>
        <w:pStyle w:val="ConsPlusNormal"/>
        <w:jc w:val="both"/>
      </w:pPr>
    </w:p>
    <w:p w:rsidR="006D3B7B" w:rsidRDefault="006D3B7B">
      <w:pPr>
        <w:pStyle w:val="ConsPlusNormal"/>
        <w:ind w:firstLine="540"/>
        <w:jc w:val="both"/>
      </w:pPr>
      <w:r>
        <w:t>Квт - коэффициент, учитывающий вид торговли (таблица 1 настоящего пункта);</w:t>
      </w:r>
    </w:p>
    <w:p w:rsidR="006D3B7B" w:rsidRDefault="006D3B7B">
      <w:pPr>
        <w:pStyle w:val="ConsPlusNormal"/>
        <w:spacing w:before="220"/>
        <w:ind w:firstLine="540"/>
        <w:jc w:val="both"/>
      </w:pPr>
      <w:r>
        <w:lastRenderedPageBreak/>
        <w:t>Ккр - коэффициент, учитывающий количество работников (</w:t>
      </w:r>
      <w:hyperlink w:anchor="P1249" w:history="1">
        <w:r>
          <w:rPr>
            <w:color w:val="0000FF"/>
          </w:rPr>
          <w:t>таблица 2</w:t>
        </w:r>
      </w:hyperlink>
      <w:r>
        <w:t xml:space="preserve"> настоящего пункта).</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Квт,</w:t>
      </w:r>
    </w:p>
    <w:p w:rsidR="006D3B7B" w:rsidRDefault="006D3B7B">
      <w:pPr>
        <w:pStyle w:val="ConsPlusNormal"/>
        <w:jc w:val="center"/>
      </w:pPr>
      <w:r>
        <w:t>учитывающего вид торговли</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Вид торговли</w:t>
            </w:r>
          </w:p>
        </w:tc>
        <w:tc>
          <w:tcPr>
            <w:tcW w:w="2720" w:type="dxa"/>
            <w:gridSpan w:val="5"/>
          </w:tcPr>
          <w:p w:rsidR="006D3B7B" w:rsidRDefault="006D3B7B">
            <w:pPr>
              <w:pStyle w:val="ConsPlusNormal"/>
              <w:jc w:val="center"/>
            </w:pPr>
            <w:r>
              <w:t>Значение показателя Квт</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Развозная и разносная розничная торговля</w:t>
            </w:r>
          </w:p>
        </w:tc>
        <w:tc>
          <w:tcPr>
            <w:tcW w:w="2720" w:type="dxa"/>
            <w:gridSpan w:val="5"/>
          </w:tcPr>
          <w:p w:rsidR="006D3B7B" w:rsidRDefault="006D3B7B">
            <w:pPr>
              <w:pStyle w:val="ConsPlusNormal"/>
              <w:jc w:val="center"/>
            </w:pPr>
            <w:r>
              <w:t>1,0</w:t>
            </w:r>
          </w:p>
        </w:tc>
      </w:tr>
    </w:tbl>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9" w:name="P1249"/>
      <w:bookmarkEnd w:id="9"/>
      <w:r>
        <w:t>Значения коэффициента Ккр,</w:t>
      </w:r>
    </w:p>
    <w:p w:rsidR="006D3B7B" w:rsidRDefault="006D3B7B">
      <w:pPr>
        <w:pStyle w:val="ConsPlusNormal"/>
        <w:jc w:val="center"/>
      </w:pPr>
      <w:r>
        <w:t>учитывающего количество работников</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Количество работников</w:t>
            </w:r>
          </w:p>
        </w:tc>
        <w:tc>
          <w:tcPr>
            <w:tcW w:w="2720" w:type="dxa"/>
            <w:gridSpan w:val="5"/>
          </w:tcPr>
          <w:p w:rsidR="006D3B7B" w:rsidRDefault="006D3B7B">
            <w:pPr>
              <w:pStyle w:val="ConsPlusNormal"/>
              <w:jc w:val="center"/>
            </w:pPr>
            <w:r>
              <w:t>Значение показателя Ккр</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До 10 человек включительно</w:t>
            </w:r>
          </w:p>
        </w:tc>
        <w:tc>
          <w:tcPr>
            <w:tcW w:w="2720" w:type="dxa"/>
            <w:gridSpan w:val="5"/>
          </w:tcPr>
          <w:p w:rsidR="006D3B7B" w:rsidRDefault="006D3B7B">
            <w:pPr>
              <w:pStyle w:val="ConsPlusNormal"/>
              <w:jc w:val="center"/>
            </w:pPr>
            <w:r>
              <w:t>1,0</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jc w:val="both"/>
            </w:pPr>
            <w:r>
              <w:t>Свыше 10 до 30 человек включительно</w:t>
            </w:r>
          </w:p>
        </w:tc>
        <w:tc>
          <w:tcPr>
            <w:tcW w:w="2720" w:type="dxa"/>
            <w:gridSpan w:val="5"/>
          </w:tcPr>
          <w:p w:rsidR="006D3B7B" w:rsidRDefault="006D3B7B">
            <w:pPr>
              <w:pStyle w:val="ConsPlusNormal"/>
              <w:jc w:val="center"/>
            </w:pPr>
            <w:r>
              <w:t>0,95</w:t>
            </w:r>
          </w:p>
        </w:tc>
      </w:tr>
      <w:tr w:rsidR="006D3B7B">
        <w:tc>
          <w:tcPr>
            <w:tcW w:w="454" w:type="dxa"/>
          </w:tcPr>
          <w:p w:rsidR="006D3B7B" w:rsidRDefault="006D3B7B">
            <w:pPr>
              <w:pStyle w:val="ConsPlusNormal"/>
              <w:jc w:val="both"/>
            </w:pPr>
            <w:r>
              <w:t>3</w:t>
            </w:r>
          </w:p>
        </w:tc>
        <w:tc>
          <w:tcPr>
            <w:tcW w:w="5896" w:type="dxa"/>
          </w:tcPr>
          <w:p w:rsidR="006D3B7B" w:rsidRDefault="006D3B7B">
            <w:pPr>
              <w:pStyle w:val="ConsPlusNormal"/>
              <w:jc w:val="both"/>
            </w:pPr>
            <w:r>
              <w:t>Свыше 30 человек</w:t>
            </w:r>
          </w:p>
        </w:tc>
        <w:tc>
          <w:tcPr>
            <w:tcW w:w="2720" w:type="dxa"/>
            <w:gridSpan w:val="5"/>
          </w:tcPr>
          <w:p w:rsidR="006D3B7B" w:rsidRDefault="006D3B7B">
            <w:pPr>
              <w:pStyle w:val="ConsPlusNormal"/>
              <w:jc w:val="center"/>
            </w:pPr>
            <w:r>
              <w:t>0,9</w:t>
            </w:r>
          </w:p>
        </w:tc>
      </w:tr>
    </w:tbl>
    <w:p w:rsidR="006D3B7B" w:rsidRDefault="006D3B7B">
      <w:pPr>
        <w:pStyle w:val="ConsPlusNormal"/>
        <w:jc w:val="both"/>
      </w:pPr>
    </w:p>
    <w:p w:rsidR="006D3B7B" w:rsidRDefault="006D3B7B">
      <w:pPr>
        <w:pStyle w:val="ConsPlusNormal"/>
        <w:ind w:firstLine="540"/>
        <w:jc w:val="both"/>
        <w:outlineLvl w:val="1"/>
      </w:pPr>
      <w:r>
        <w:t>8. Для вида предпринимательской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корректирующий коэффициент базовой доходности К2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t>К2 = Кплзоп x Кто, где</w:t>
      </w:r>
    </w:p>
    <w:p w:rsidR="006D3B7B" w:rsidRDefault="006D3B7B">
      <w:pPr>
        <w:pStyle w:val="ConsPlusNormal"/>
        <w:jc w:val="both"/>
      </w:pPr>
    </w:p>
    <w:p w:rsidR="006D3B7B" w:rsidRDefault="006D3B7B">
      <w:pPr>
        <w:pStyle w:val="ConsPlusNormal"/>
        <w:ind w:firstLine="540"/>
        <w:jc w:val="both"/>
      </w:pPr>
      <w:r>
        <w:t>Кплзоп - коэффициент, учитывающий площадь зала обслуживания посетителей объекта организации общественного питания (таблица 1 настоящего пункта);</w:t>
      </w:r>
    </w:p>
    <w:p w:rsidR="006D3B7B" w:rsidRDefault="006D3B7B">
      <w:pPr>
        <w:pStyle w:val="ConsPlusNormal"/>
        <w:spacing w:before="220"/>
        <w:ind w:firstLine="540"/>
        <w:jc w:val="both"/>
      </w:pPr>
      <w:r>
        <w:t>Кто - коэффициент, учитывающий тип организации общественного питания (</w:t>
      </w:r>
      <w:hyperlink w:anchor="P1328" w:history="1">
        <w:r>
          <w:rPr>
            <w:color w:val="0000FF"/>
          </w:rPr>
          <w:t>таблица 2</w:t>
        </w:r>
      </w:hyperlink>
      <w:r>
        <w:t xml:space="preserve"> настоящего пункта).</w:t>
      </w:r>
    </w:p>
    <w:p w:rsidR="006D3B7B" w:rsidRDefault="006D3B7B">
      <w:pPr>
        <w:pStyle w:val="ConsPlusNormal"/>
        <w:spacing w:before="220"/>
        <w:ind w:firstLine="540"/>
        <w:jc w:val="both"/>
      </w:pPr>
      <w:r>
        <w:t>Если корректирующий коэффициент базовой доходности К2 меньше 0,05, применяется корректирующий коэффициент базовой доходности К2, равный 0,05.</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Кплзоп,</w:t>
      </w:r>
    </w:p>
    <w:p w:rsidR="006D3B7B" w:rsidRDefault="006D3B7B">
      <w:pPr>
        <w:pStyle w:val="ConsPlusNormal"/>
        <w:jc w:val="center"/>
      </w:pPr>
      <w:r>
        <w:t>площадь зала обслуживания посетителей объекта организации</w:t>
      </w:r>
    </w:p>
    <w:p w:rsidR="006D3B7B" w:rsidRDefault="006D3B7B">
      <w:pPr>
        <w:pStyle w:val="ConsPlusNormal"/>
        <w:jc w:val="center"/>
      </w:pPr>
      <w:r>
        <w:t>общественного питания</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Площадь зала обслуживания посетителей объекта организации общественного питания</w:t>
            </w:r>
          </w:p>
        </w:tc>
        <w:tc>
          <w:tcPr>
            <w:tcW w:w="2720" w:type="dxa"/>
            <w:gridSpan w:val="5"/>
          </w:tcPr>
          <w:p w:rsidR="006D3B7B" w:rsidRDefault="006D3B7B">
            <w:pPr>
              <w:pStyle w:val="ConsPlusNormal"/>
              <w:jc w:val="center"/>
            </w:pPr>
            <w:r>
              <w:t>Значение показателя Кплзоп</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tcPr>
          <w:p w:rsidR="006D3B7B" w:rsidRDefault="006D3B7B">
            <w:pPr>
              <w:pStyle w:val="ConsPlusNormal"/>
              <w:jc w:val="center"/>
            </w:pPr>
            <w:r>
              <w:t>I</w:t>
            </w:r>
          </w:p>
        </w:tc>
        <w:tc>
          <w:tcPr>
            <w:tcW w:w="544" w:type="dxa"/>
          </w:tcPr>
          <w:p w:rsidR="006D3B7B" w:rsidRDefault="006D3B7B">
            <w:pPr>
              <w:pStyle w:val="ConsPlusNormal"/>
              <w:jc w:val="center"/>
            </w:pPr>
            <w:r>
              <w:t>II</w:t>
            </w:r>
          </w:p>
        </w:tc>
        <w:tc>
          <w:tcPr>
            <w:tcW w:w="544" w:type="dxa"/>
          </w:tcPr>
          <w:p w:rsidR="006D3B7B" w:rsidRDefault="006D3B7B">
            <w:pPr>
              <w:pStyle w:val="ConsPlusNormal"/>
              <w:jc w:val="center"/>
            </w:pPr>
            <w:r>
              <w:t>III</w:t>
            </w:r>
          </w:p>
        </w:tc>
        <w:tc>
          <w:tcPr>
            <w:tcW w:w="544" w:type="dxa"/>
          </w:tcPr>
          <w:p w:rsidR="006D3B7B" w:rsidRDefault="006D3B7B">
            <w:pPr>
              <w:pStyle w:val="ConsPlusNormal"/>
              <w:jc w:val="center"/>
            </w:pPr>
            <w:r>
              <w:t>IV</w:t>
            </w:r>
          </w:p>
        </w:tc>
        <w:tc>
          <w:tcPr>
            <w:tcW w:w="544" w:type="dxa"/>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544" w:type="dxa"/>
          </w:tcPr>
          <w:p w:rsidR="006D3B7B" w:rsidRDefault="006D3B7B">
            <w:pPr>
              <w:pStyle w:val="ConsPlusNormal"/>
              <w:jc w:val="center"/>
            </w:pPr>
            <w:r>
              <w:t>3</w:t>
            </w:r>
          </w:p>
        </w:tc>
        <w:tc>
          <w:tcPr>
            <w:tcW w:w="544" w:type="dxa"/>
          </w:tcPr>
          <w:p w:rsidR="006D3B7B" w:rsidRDefault="006D3B7B">
            <w:pPr>
              <w:pStyle w:val="ConsPlusNormal"/>
              <w:jc w:val="center"/>
            </w:pPr>
            <w:r>
              <w:t>4</w:t>
            </w:r>
          </w:p>
        </w:tc>
        <w:tc>
          <w:tcPr>
            <w:tcW w:w="544" w:type="dxa"/>
          </w:tcPr>
          <w:p w:rsidR="006D3B7B" w:rsidRDefault="006D3B7B">
            <w:pPr>
              <w:pStyle w:val="ConsPlusNormal"/>
              <w:jc w:val="center"/>
            </w:pPr>
            <w:r>
              <w:t>5</w:t>
            </w:r>
          </w:p>
        </w:tc>
        <w:tc>
          <w:tcPr>
            <w:tcW w:w="544" w:type="dxa"/>
          </w:tcPr>
          <w:p w:rsidR="006D3B7B" w:rsidRDefault="006D3B7B">
            <w:pPr>
              <w:pStyle w:val="ConsPlusNormal"/>
              <w:jc w:val="center"/>
            </w:pPr>
            <w:r>
              <w:t>6</w:t>
            </w:r>
          </w:p>
        </w:tc>
        <w:tc>
          <w:tcPr>
            <w:tcW w:w="544" w:type="dxa"/>
          </w:tcPr>
          <w:p w:rsidR="006D3B7B" w:rsidRDefault="006D3B7B">
            <w:pPr>
              <w:pStyle w:val="ConsPlusNormal"/>
              <w:jc w:val="center"/>
            </w:pPr>
            <w:r>
              <w:t>7</w:t>
            </w:r>
          </w:p>
        </w:tc>
      </w:tr>
      <w:tr w:rsidR="006D3B7B">
        <w:tc>
          <w:tcPr>
            <w:tcW w:w="454" w:type="dxa"/>
          </w:tcPr>
          <w:p w:rsidR="006D3B7B" w:rsidRDefault="006D3B7B">
            <w:pPr>
              <w:pStyle w:val="ConsPlusNormal"/>
            </w:pPr>
            <w:r>
              <w:t>1</w:t>
            </w:r>
          </w:p>
        </w:tc>
        <w:tc>
          <w:tcPr>
            <w:tcW w:w="5896" w:type="dxa"/>
          </w:tcPr>
          <w:p w:rsidR="006D3B7B" w:rsidRDefault="006D3B7B">
            <w:pPr>
              <w:pStyle w:val="ConsPlusNormal"/>
            </w:pPr>
            <w:r>
              <w:t>До 10 кв. м включительно</w:t>
            </w:r>
          </w:p>
        </w:tc>
        <w:tc>
          <w:tcPr>
            <w:tcW w:w="544" w:type="dxa"/>
          </w:tcPr>
          <w:p w:rsidR="006D3B7B" w:rsidRDefault="006D3B7B">
            <w:pPr>
              <w:pStyle w:val="ConsPlusNormal"/>
            </w:pPr>
            <w:r>
              <w:t>0,8</w:t>
            </w:r>
          </w:p>
        </w:tc>
        <w:tc>
          <w:tcPr>
            <w:tcW w:w="544" w:type="dxa"/>
          </w:tcPr>
          <w:p w:rsidR="006D3B7B" w:rsidRDefault="006D3B7B">
            <w:pPr>
              <w:pStyle w:val="ConsPlusNormal"/>
            </w:pPr>
            <w:r>
              <w:t>0,48</w:t>
            </w:r>
          </w:p>
        </w:tc>
        <w:tc>
          <w:tcPr>
            <w:tcW w:w="544" w:type="dxa"/>
          </w:tcPr>
          <w:p w:rsidR="006D3B7B" w:rsidRDefault="006D3B7B">
            <w:pPr>
              <w:pStyle w:val="ConsPlusNormal"/>
            </w:pPr>
            <w:r>
              <w:t>0,23</w:t>
            </w:r>
          </w:p>
        </w:tc>
        <w:tc>
          <w:tcPr>
            <w:tcW w:w="544" w:type="dxa"/>
          </w:tcPr>
          <w:p w:rsidR="006D3B7B" w:rsidRDefault="006D3B7B">
            <w:pPr>
              <w:pStyle w:val="ConsPlusNormal"/>
            </w:pPr>
            <w:r>
              <w:t>0,23</w:t>
            </w:r>
          </w:p>
        </w:tc>
        <w:tc>
          <w:tcPr>
            <w:tcW w:w="544" w:type="dxa"/>
          </w:tcPr>
          <w:p w:rsidR="006D3B7B" w:rsidRDefault="006D3B7B">
            <w:pPr>
              <w:pStyle w:val="ConsPlusNormal"/>
            </w:pPr>
            <w:r>
              <w:t>0,23</w:t>
            </w:r>
          </w:p>
        </w:tc>
      </w:tr>
      <w:tr w:rsidR="006D3B7B">
        <w:tc>
          <w:tcPr>
            <w:tcW w:w="454" w:type="dxa"/>
          </w:tcPr>
          <w:p w:rsidR="006D3B7B" w:rsidRDefault="006D3B7B">
            <w:pPr>
              <w:pStyle w:val="ConsPlusNormal"/>
            </w:pPr>
            <w:r>
              <w:t>2</w:t>
            </w:r>
          </w:p>
        </w:tc>
        <w:tc>
          <w:tcPr>
            <w:tcW w:w="5896" w:type="dxa"/>
          </w:tcPr>
          <w:p w:rsidR="006D3B7B" w:rsidRDefault="006D3B7B">
            <w:pPr>
              <w:pStyle w:val="ConsPlusNormal"/>
            </w:pPr>
            <w:r>
              <w:t>От 10 до 50 кв. м включительно</w:t>
            </w:r>
          </w:p>
        </w:tc>
        <w:tc>
          <w:tcPr>
            <w:tcW w:w="544" w:type="dxa"/>
          </w:tcPr>
          <w:p w:rsidR="006D3B7B" w:rsidRDefault="006D3B7B">
            <w:pPr>
              <w:pStyle w:val="ConsPlusNormal"/>
            </w:pPr>
            <w:r>
              <w:t>0,75</w:t>
            </w:r>
          </w:p>
        </w:tc>
        <w:tc>
          <w:tcPr>
            <w:tcW w:w="544" w:type="dxa"/>
          </w:tcPr>
          <w:p w:rsidR="006D3B7B" w:rsidRDefault="006D3B7B">
            <w:pPr>
              <w:pStyle w:val="ConsPlusNormal"/>
            </w:pPr>
            <w:r>
              <w:t>0,38</w:t>
            </w:r>
          </w:p>
        </w:tc>
        <w:tc>
          <w:tcPr>
            <w:tcW w:w="544" w:type="dxa"/>
          </w:tcPr>
          <w:p w:rsidR="006D3B7B" w:rsidRDefault="006D3B7B">
            <w:pPr>
              <w:pStyle w:val="ConsPlusNormal"/>
            </w:pPr>
            <w:r>
              <w:t>0,17</w:t>
            </w:r>
          </w:p>
        </w:tc>
        <w:tc>
          <w:tcPr>
            <w:tcW w:w="544" w:type="dxa"/>
          </w:tcPr>
          <w:p w:rsidR="006D3B7B" w:rsidRDefault="006D3B7B">
            <w:pPr>
              <w:pStyle w:val="ConsPlusNormal"/>
            </w:pPr>
            <w:r>
              <w:t>0,17</w:t>
            </w:r>
          </w:p>
        </w:tc>
        <w:tc>
          <w:tcPr>
            <w:tcW w:w="544" w:type="dxa"/>
          </w:tcPr>
          <w:p w:rsidR="006D3B7B" w:rsidRDefault="006D3B7B">
            <w:pPr>
              <w:pStyle w:val="ConsPlusNormal"/>
            </w:pPr>
            <w:r>
              <w:t>0,17</w:t>
            </w:r>
          </w:p>
        </w:tc>
      </w:tr>
      <w:tr w:rsidR="006D3B7B">
        <w:tc>
          <w:tcPr>
            <w:tcW w:w="454" w:type="dxa"/>
          </w:tcPr>
          <w:p w:rsidR="006D3B7B" w:rsidRDefault="006D3B7B">
            <w:pPr>
              <w:pStyle w:val="ConsPlusNormal"/>
            </w:pPr>
            <w:r>
              <w:t>3</w:t>
            </w:r>
          </w:p>
        </w:tc>
        <w:tc>
          <w:tcPr>
            <w:tcW w:w="5896" w:type="dxa"/>
          </w:tcPr>
          <w:p w:rsidR="006D3B7B" w:rsidRDefault="006D3B7B">
            <w:pPr>
              <w:pStyle w:val="ConsPlusNormal"/>
            </w:pPr>
            <w:r>
              <w:t>Свыше 50 кв. м</w:t>
            </w:r>
          </w:p>
        </w:tc>
        <w:tc>
          <w:tcPr>
            <w:tcW w:w="544" w:type="dxa"/>
          </w:tcPr>
          <w:p w:rsidR="006D3B7B" w:rsidRDefault="006D3B7B">
            <w:pPr>
              <w:pStyle w:val="ConsPlusNormal"/>
            </w:pPr>
            <w:r>
              <w:t>0,7</w:t>
            </w:r>
          </w:p>
        </w:tc>
        <w:tc>
          <w:tcPr>
            <w:tcW w:w="544" w:type="dxa"/>
          </w:tcPr>
          <w:p w:rsidR="006D3B7B" w:rsidRDefault="006D3B7B">
            <w:pPr>
              <w:pStyle w:val="ConsPlusNormal"/>
            </w:pPr>
            <w:r>
              <w:t>0,36</w:t>
            </w:r>
          </w:p>
        </w:tc>
        <w:tc>
          <w:tcPr>
            <w:tcW w:w="544" w:type="dxa"/>
          </w:tcPr>
          <w:p w:rsidR="006D3B7B" w:rsidRDefault="006D3B7B">
            <w:pPr>
              <w:pStyle w:val="ConsPlusNormal"/>
            </w:pPr>
            <w:r>
              <w:t>0,16</w:t>
            </w:r>
          </w:p>
        </w:tc>
        <w:tc>
          <w:tcPr>
            <w:tcW w:w="544" w:type="dxa"/>
          </w:tcPr>
          <w:p w:rsidR="006D3B7B" w:rsidRDefault="006D3B7B">
            <w:pPr>
              <w:pStyle w:val="ConsPlusNormal"/>
            </w:pPr>
            <w:r>
              <w:t>0,16</w:t>
            </w:r>
          </w:p>
        </w:tc>
        <w:tc>
          <w:tcPr>
            <w:tcW w:w="544" w:type="dxa"/>
          </w:tcPr>
          <w:p w:rsidR="006D3B7B" w:rsidRDefault="006D3B7B">
            <w:pPr>
              <w:pStyle w:val="ConsPlusNormal"/>
            </w:pPr>
            <w:r>
              <w:t>0,16</w:t>
            </w:r>
          </w:p>
        </w:tc>
      </w:tr>
    </w:tbl>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10" w:name="P1328"/>
      <w:bookmarkEnd w:id="10"/>
      <w:r>
        <w:t>Значения коэффициента Кто,</w:t>
      </w:r>
    </w:p>
    <w:p w:rsidR="006D3B7B" w:rsidRDefault="006D3B7B">
      <w:pPr>
        <w:pStyle w:val="ConsPlusNormal"/>
        <w:jc w:val="center"/>
      </w:pPr>
      <w:r>
        <w:t>учитывающего тип организации общественного питания</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Тип организации общественного питания</w:t>
            </w:r>
          </w:p>
        </w:tc>
        <w:tc>
          <w:tcPr>
            <w:tcW w:w="2720" w:type="dxa"/>
            <w:gridSpan w:val="5"/>
          </w:tcPr>
          <w:p w:rsidR="006D3B7B" w:rsidRDefault="006D3B7B">
            <w:pPr>
              <w:pStyle w:val="ConsPlusNormal"/>
              <w:jc w:val="center"/>
            </w:pPr>
            <w:r>
              <w:t>Значение показателя Кто</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pPr>
            <w:r>
              <w:t>Столовые, расположенные на территории объектов социальной сферы: школах, лицеях, больницах</w:t>
            </w:r>
          </w:p>
        </w:tc>
        <w:tc>
          <w:tcPr>
            <w:tcW w:w="2720" w:type="dxa"/>
            <w:gridSpan w:val="5"/>
          </w:tcPr>
          <w:p w:rsidR="006D3B7B" w:rsidRDefault="006D3B7B">
            <w:pPr>
              <w:pStyle w:val="ConsPlusNormal"/>
              <w:jc w:val="center"/>
            </w:pPr>
            <w:r>
              <w:t>0,05</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pPr>
            <w:r>
              <w:t>Прочие столовые, не указанные в п. 1 настоящей таблицы</w:t>
            </w:r>
          </w:p>
        </w:tc>
        <w:tc>
          <w:tcPr>
            <w:tcW w:w="2720" w:type="dxa"/>
            <w:gridSpan w:val="5"/>
          </w:tcPr>
          <w:p w:rsidR="006D3B7B" w:rsidRDefault="006D3B7B">
            <w:pPr>
              <w:pStyle w:val="ConsPlusNormal"/>
              <w:jc w:val="center"/>
            </w:pPr>
            <w:r>
              <w:t>0,50</w:t>
            </w:r>
          </w:p>
        </w:tc>
      </w:tr>
      <w:tr w:rsidR="006D3B7B">
        <w:tc>
          <w:tcPr>
            <w:tcW w:w="454" w:type="dxa"/>
          </w:tcPr>
          <w:p w:rsidR="006D3B7B" w:rsidRDefault="006D3B7B">
            <w:pPr>
              <w:pStyle w:val="ConsPlusNormal"/>
              <w:jc w:val="both"/>
            </w:pPr>
            <w:r>
              <w:t>3</w:t>
            </w:r>
          </w:p>
        </w:tc>
        <w:tc>
          <w:tcPr>
            <w:tcW w:w="5896" w:type="dxa"/>
          </w:tcPr>
          <w:p w:rsidR="006D3B7B" w:rsidRDefault="006D3B7B">
            <w:pPr>
              <w:pStyle w:val="ConsPlusNormal"/>
            </w:pPr>
            <w:r>
              <w:t>Прочие объекты организации общественного питания</w:t>
            </w:r>
          </w:p>
        </w:tc>
        <w:tc>
          <w:tcPr>
            <w:tcW w:w="2720" w:type="dxa"/>
            <w:gridSpan w:val="5"/>
          </w:tcPr>
          <w:p w:rsidR="006D3B7B" w:rsidRDefault="006D3B7B">
            <w:pPr>
              <w:pStyle w:val="ConsPlusNormal"/>
              <w:jc w:val="center"/>
            </w:pPr>
            <w:r>
              <w:t>1,00</w:t>
            </w:r>
          </w:p>
        </w:tc>
      </w:tr>
    </w:tbl>
    <w:p w:rsidR="006D3B7B" w:rsidRDefault="006D3B7B">
      <w:pPr>
        <w:pStyle w:val="ConsPlusNormal"/>
        <w:jc w:val="both"/>
      </w:pPr>
    </w:p>
    <w:p w:rsidR="006D3B7B" w:rsidRDefault="006D3B7B">
      <w:pPr>
        <w:pStyle w:val="ConsPlusNormal"/>
        <w:ind w:firstLine="540"/>
        <w:jc w:val="both"/>
        <w:outlineLvl w:val="1"/>
      </w:pPr>
      <w:r>
        <w:t>9. Для вида предпринимательской деятельности "Оказание услуг общественного питания, осуществляемых через объекты организации общественного питания, не имеющие зала обслуживания посетителей" корректирующий коэффициент базовой доходности К2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t>К2 = Кву x Ккр, где</w:t>
      </w:r>
    </w:p>
    <w:p w:rsidR="006D3B7B" w:rsidRDefault="006D3B7B">
      <w:pPr>
        <w:pStyle w:val="ConsPlusNormal"/>
        <w:jc w:val="both"/>
      </w:pPr>
    </w:p>
    <w:p w:rsidR="006D3B7B" w:rsidRDefault="006D3B7B">
      <w:pPr>
        <w:pStyle w:val="ConsPlusNormal"/>
        <w:ind w:firstLine="540"/>
        <w:jc w:val="both"/>
      </w:pPr>
      <w:r>
        <w:t>Кву - коэффициент, учитывающий особенности вида предоставляемых услуг (таблица 1 настоящего пункта);</w:t>
      </w:r>
    </w:p>
    <w:p w:rsidR="006D3B7B" w:rsidRDefault="006D3B7B">
      <w:pPr>
        <w:pStyle w:val="ConsPlusNormal"/>
        <w:spacing w:before="220"/>
        <w:ind w:firstLine="540"/>
        <w:jc w:val="both"/>
      </w:pPr>
      <w:r>
        <w:t>Ккр - коэффициент, учитывающий количество работников (</w:t>
      </w:r>
      <w:hyperlink w:anchor="P1383" w:history="1">
        <w:r>
          <w:rPr>
            <w:color w:val="0000FF"/>
          </w:rPr>
          <w:t>таблица 2</w:t>
        </w:r>
      </w:hyperlink>
      <w:r>
        <w:t xml:space="preserve"> настоящего пункта).</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Кву,</w:t>
      </w:r>
    </w:p>
    <w:p w:rsidR="006D3B7B" w:rsidRDefault="006D3B7B">
      <w:pPr>
        <w:pStyle w:val="ConsPlusNormal"/>
        <w:jc w:val="center"/>
      </w:pPr>
      <w:r>
        <w:lastRenderedPageBreak/>
        <w:t>учитывающего особенности вида предоставляемых услуг</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Вид деятельности (вид предоставляемых услуг)</w:t>
            </w:r>
          </w:p>
        </w:tc>
        <w:tc>
          <w:tcPr>
            <w:tcW w:w="2720" w:type="dxa"/>
            <w:gridSpan w:val="5"/>
          </w:tcPr>
          <w:p w:rsidR="006D3B7B" w:rsidRDefault="006D3B7B">
            <w:pPr>
              <w:pStyle w:val="ConsPlusNormal"/>
              <w:jc w:val="center"/>
            </w:pPr>
            <w:r>
              <w:t>Значение показателя Кву</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2720" w:type="dxa"/>
            <w:gridSpan w:val="5"/>
          </w:tcPr>
          <w:p w:rsidR="006D3B7B" w:rsidRDefault="006D3B7B">
            <w:pPr>
              <w:pStyle w:val="ConsPlusNormal"/>
              <w:jc w:val="center"/>
            </w:pPr>
            <w:r>
              <w:t>1,0</w:t>
            </w:r>
          </w:p>
        </w:tc>
      </w:tr>
    </w:tbl>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11" w:name="P1383"/>
      <w:bookmarkEnd w:id="11"/>
      <w:r>
        <w:t>Значения коэффициента Ккр,</w:t>
      </w:r>
    </w:p>
    <w:p w:rsidR="006D3B7B" w:rsidRDefault="006D3B7B">
      <w:pPr>
        <w:pStyle w:val="ConsPlusNormal"/>
        <w:jc w:val="center"/>
      </w:pPr>
      <w:r>
        <w:t>учитывающего количество работников</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Количество работников</w:t>
            </w:r>
          </w:p>
        </w:tc>
        <w:tc>
          <w:tcPr>
            <w:tcW w:w="2720" w:type="dxa"/>
            <w:gridSpan w:val="5"/>
          </w:tcPr>
          <w:p w:rsidR="006D3B7B" w:rsidRDefault="006D3B7B">
            <w:pPr>
              <w:pStyle w:val="ConsPlusNormal"/>
              <w:jc w:val="center"/>
            </w:pPr>
            <w:r>
              <w:t>Значение показателя Ккр</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До 10 человек включительно</w:t>
            </w:r>
          </w:p>
        </w:tc>
        <w:tc>
          <w:tcPr>
            <w:tcW w:w="2720" w:type="dxa"/>
            <w:gridSpan w:val="5"/>
          </w:tcPr>
          <w:p w:rsidR="006D3B7B" w:rsidRDefault="006D3B7B">
            <w:pPr>
              <w:pStyle w:val="ConsPlusNormal"/>
              <w:jc w:val="center"/>
            </w:pPr>
            <w:r>
              <w:t>1,0</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jc w:val="both"/>
            </w:pPr>
            <w:r>
              <w:t>Свыше 10 до 30 человек включительно</w:t>
            </w:r>
          </w:p>
        </w:tc>
        <w:tc>
          <w:tcPr>
            <w:tcW w:w="2720" w:type="dxa"/>
            <w:gridSpan w:val="5"/>
          </w:tcPr>
          <w:p w:rsidR="006D3B7B" w:rsidRDefault="006D3B7B">
            <w:pPr>
              <w:pStyle w:val="ConsPlusNormal"/>
              <w:jc w:val="center"/>
            </w:pPr>
            <w:r>
              <w:t>0,95</w:t>
            </w:r>
          </w:p>
        </w:tc>
      </w:tr>
      <w:tr w:rsidR="006D3B7B">
        <w:tc>
          <w:tcPr>
            <w:tcW w:w="454" w:type="dxa"/>
          </w:tcPr>
          <w:p w:rsidR="006D3B7B" w:rsidRDefault="006D3B7B">
            <w:pPr>
              <w:pStyle w:val="ConsPlusNormal"/>
              <w:jc w:val="both"/>
            </w:pPr>
            <w:r>
              <w:t>3</w:t>
            </w:r>
          </w:p>
        </w:tc>
        <w:tc>
          <w:tcPr>
            <w:tcW w:w="5896" w:type="dxa"/>
          </w:tcPr>
          <w:p w:rsidR="006D3B7B" w:rsidRDefault="006D3B7B">
            <w:pPr>
              <w:pStyle w:val="ConsPlusNormal"/>
              <w:jc w:val="both"/>
            </w:pPr>
            <w:r>
              <w:t>Свыше 30 человек</w:t>
            </w:r>
          </w:p>
        </w:tc>
        <w:tc>
          <w:tcPr>
            <w:tcW w:w="2720" w:type="dxa"/>
            <w:gridSpan w:val="5"/>
          </w:tcPr>
          <w:p w:rsidR="006D3B7B" w:rsidRDefault="006D3B7B">
            <w:pPr>
              <w:pStyle w:val="ConsPlusNormal"/>
              <w:jc w:val="center"/>
            </w:pPr>
            <w:r>
              <w:t>0,9</w:t>
            </w:r>
          </w:p>
        </w:tc>
      </w:tr>
    </w:tbl>
    <w:p w:rsidR="006D3B7B" w:rsidRDefault="006D3B7B">
      <w:pPr>
        <w:pStyle w:val="ConsPlusNormal"/>
        <w:jc w:val="both"/>
      </w:pPr>
    </w:p>
    <w:p w:rsidR="006D3B7B" w:rsidRDefault="006D3B7B">
      <w:pPr>
        <w:pStyle w:val="ConsPlusNormal"/>
        <w:ind w:firstLine="540"/>
        <w:jc w:val="both"/>
        <w:outlineLvl w:val="1"/>
      </w:pPr>
      <w:r>
        <w:t>10. Для вида предпринимательской деятельности "Распространение наружной рекламы с использованием рекламных конструкций" корректирующий коэффициент базовой доходности К2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t>К2 = Кву x Кпп, где</w:t>
      </w:r>
    </w:p>
    <w:p w:rsidR="006D3B7B" w:rsidRDefault="006D3B7B">
      <w:pPr>
        <w:pStyle w:val="ConsPlusNormal"/>
        <w:jc w:val="both"/>
      </w:pPr>
    </w:p>
    <w:p w:rsidR="006D3B7B" w:rsidRDefault="006D3B7B">
      <w:pPr>
        <w:pStyle w:val="ConsPlusNormal"/>
        <w:ind w:firstLine="540"/>
        <w:jc w:val="both"/>
      </w:pPr>
      <w:r>
        <w:t>Кву - коэффициент, учитывающий особенности вида предоставляемых услуг (таблица 1 настоящего пункта);</w:t>
      </w:r>
    </w:p>
    <w:p w:rsidR="006D3B7B" w:rsidRDefault="006D3B7B">
      <w:pPr>
        <w:pStyle w:val="ConsPlusNormal"/>
        <w:spacing w:before="220"/>
        <w:ind w:firstLine="540"/>
        <w:jc w:val="both"/>
      </w:pPr>
      <w:r>
        <w:t>Кпп - коэффициент, учитывающий площадь информационного поля (</w:t>
      </w:r>
      <w:hyperlink w:anchor="P1444" w:history="1">
        <w:r>
          <w:rPr>
            <w:color w:val="0000FF"/>
          </w:rPr>
          <w:t>таблица 2</w:t>
        </w:r>
      </w:hyperlink>
      <w:r>
        <w:t xml:space="preserve"> настоящего пункта).</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Кву,</w:t>
      </w:r>
    </w:p>
    <w:p w:rsidR="006D3B7B" w:rsidRDefault="006D3B7B">
      <w:pPr>
        <w:pStyle w:val="ConsPlusNormal"/>
        <w:jc w:val="center"/>
      </w:pPr>
      <w:r>
        <w:t>учитывающего особенности вида предоставляемых услуг</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Вид деятельности (вид предоставляемых услуг)</w:t>
            </w:r>
          </w:p>
        </w:tc>
        <w:tc>
          <w:tcPr>
            <w:tcW w:w="2720" w:type="dxa"/>
            <w:gridSpan w:val="5"/>
          </w:tcPr>
          <w:p w:rsidR="006D3B7B" w:rsidRDefault="006D3B7B">
            <w:pPr>
              <w:pStyle w:val="ConsPlusNormal"/>
              <w:jc w:val="center"/>
            </w:pPr>
            <w:r>
              <w:t>Значение показателя Кву</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2720" w:type="dxa"/>
            <w:gridSpan w:val="5"/>
          </w:tcPr>
          <w:p w:rsidR="006D3B7B" w:rsidRDefault="006D3B7B">
            <w:pPr>
              <w:pStyle w:val="ConsPlusNormal"/>
              <w:jc w:val="center"/>
            </w:pPr>
            <w:r>
              <w:t>0,20</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jc w:val="both"/>
            </w:pPr>
            <w:r>
              <w:t>Распространение наружной рекламы с использованием рекламных конструкций с автоматической сменой изображения</w:t>
            </w:r>
          </w:p>
        </w:tc>
        <w:tc>
          <w:tcPr>
            <w:tcW w:w="2720" w:type="dxa"/>
            <w:gridSpan w:val="5"/>
          </w:tcPr>
          <w:p w:rsidR="006D3B7B" w:rsidRDefault="006D3B7B">
            <w:pPr>
              <w:pStyle w:val="ConsPlusNormal"/>
              <w:jc w:val="center"/>
            </w:pPr>
            <w:r>
              <w:t>0,15</w:t>
            </w:r>
          </w:p>
        </w:tc>
      </w:tr>
      <w:tr w:rsidR="006D3B7B">
        <w:tc>
          <w:tcPr>
            <w:tcW w:w="454" w:type="dxa"/>
          </w:tcPr>
          <w:p w:rsidR="006D3B7B" w:rsidRDefault="006D3B7B">
            <w:pPr>
              <w:pStyle w:val="ConsPlusNormal"/>
              <w:jc w:val="both"/>
            </w:pPr>
            <w:r>
              <w:t>3</w:t>
            </w:r>
          </w:p>
        </w:tc>
        <w:tc>
          <w:tcPr>
            <w:tcW w:w="5896" w:type="dxa"/>
          </w:tcPr>
          <w:p w:rsidR="006D3B7B" w:rsidRDefault="006D3B7B">
            <w:pPr>
              <w:pStyle w:val="ConsPlusNormal"/>
              <w:jc w:val="both"/>
            </w:pPr>
            <w:r>
              <w:t>Распространение наружной рекламы посредством электронных табло</w:t>
            </w:r>
          </w:p>
        </w:tc>
        <w:tc>
          <w:tcPr>
            <w:tcW w:w="2720" w:type="dxa"/>
            <w:gridSpan w:val="5"/>
          </w:tcPr>
          <w:p w:rsidR="006D3B7B" w:rsidRDefault="006D3B7B">
            <w:pPr>
              <w:pStyle w:val="ConsPlusNormal"/>
              <w:jc w:val="center"/>
            </w:pPr>
            <w:r>
              <w:t>0,10</w:t>
            </w:r>
          </w:p>
        </w:tc>
      </w:tr>
    </w:tbl>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12" w:name="P1444"/>
      <w:bookmarkEnd w:id="12"/>
      <w:r>
        <w:t>Значения коэффициента Кпп,</w:t>
      </w:r>
    </w:p>
    <w:p w:rsidR="006D3B7B" w:rsidRDefault="006D3B7B">
      <w:pPr>
        <w:pStyle w:val="ConsPlusNormal"/>
        <w:jc w:val="center"/>
      </w:pPr>
      <w:r>
        <w:t>учитывающего площадь информационного поля</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Площадь информационного поля</w:t>
            </w:r>
          </w:p>
        </w:tc>
        <w:tc>
          <w:tcPr>
            <w:tcW w:w="2720" w:type="dxa"/>
            <w:gridSpan w:val="5"/>
          </w:tcPr>
          <w:p w:rsidR="006D3B7B" w:rsidRDefault="006D3B7B">
            <w:pPr>
              <w:pStyle w:val="ConsPlusNormal"/>
              <w:jc w:val="center"/>
            </w:pPr>
            <w:r>
              <w:t>Значение показателя Кпп</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pPr>
            <w:r>
              <w:t>До 36 кв. м включительно</w:t>
            </w:r>
          </w:p>
        </w:tc>
        <w:tc>
          <w:tcPr>
            <w:tcW w:w="2720" w:type="dxa"/>
            <w:gridSpan w:val="5"/>
          </w:tcPr>
          <w:p w:rsidR="006D3B7B" w:rsidRDefault="006D3B7B">
            <w:pPr>
              <w:pStyle w:val="ConsPlusNormal"/>
              <w:jc w:val="center"/>
            </w:pPr>
            <w:r>
              <w:t>0,9</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pPr>
            <w:r>
              <w:t>Свыше 36 кв. м до 72 кв. м включительно</w:t>
            </w:r>
          </w:p>
        </w:tc>
        <w:tc>
          <w:tcPr>
            <w:tcW w:w="2720" w:type="dxa"/>
            <w:gridSpan w:val="5"/>
          </w:tcPr>
          <w:p w:rsidR="006D3B7B" w:rsidRDefault="006D3B7B">
            <w:pPr>
              <w:pStyle w:val="ConsPlusNormal"/>
              <w:jc w:val="center"/>
            </w:pPr>
            <w:r>
              <w:t>0,95</w:t>
            </w:r>
          </w:p>
        </w:tc>
      </w:tr>
      <w:tr w:rsidR="006D3B7B">
        <w:tc>
          <w:tcPr>
            <w:tcW w:w="454" w:type="dxa"/>
          </w:tcPr>
          <w:p w:rsidR="006D3B7B" w:rsidRDefault="006D3B7B">
            <w:pPr>
              <w:pStyle w:val="ConsPlusNormal"/>
              <w:jc w:val="both"/>
            </w:pPr>
            <w:r>
              <w:t>3</w:t>
            </w:r>
          </w:p>
        </w:tc>
        <w:tc>
          <w:tcPr>
            <w:tcW w:w="5896" w:type="dxa"/>
          </w:tcPr>
          <w:p w:rsidR="006D3B7B" w:rsidRDefault="006D3B7B">
            <w:pPr>
              <w:pStyle w:val="ConsPlusNormal"/>
            </w:pPr>
            <w:r>
              <w:t>Свыше 72 кв. м</w:t>
            </w:r>
          </w:p>
        </w:tc>
        <w:tc>
          <w:tcPr>
            <w:tcW w:w="2720" w:type="dxa"/>
            <w:gridSpan w:val="5"/>
          </w:tcPr>
          <w:p w:rsidR="006D3B7B" w:rsidRDefault="006D3B7B">
            <w:pPr>
              <w:pStyle w:val="ConsPlusNormal"/>
              <w:jc w:val="center"/>
            </w:pPr>
            <w:r>
              <w:t>1,0</w:t>
            </w:r>
          </w:p>
        </w:tc>
      </w:tr>
    </w:tbl>
    <w:p w:rsidR="006D3B7B" w:rsidRDefault="006D3B7B">
      <w:pPr>
        <w:pStyle w:val="ConsPlusNormal"/>
        <w:jc w:val="both"/>
      </w:pPr>
    </w:p>
    <w:p w:rsidR="006D3B7B" w:rsidRDefault="006D3B7B">
      <w:pPr>
        <w:pStyle w:val="ConsPlusNormal"/>
        <w:ind w:firstLine="540"/>
        <w:jc w:val="both"/>
        <w:outlineLvl w:val="1"/>
      </w:pPr>
      <w:r>
        <w:t>11. Для вида предпринимательской деятельности "Размещение рекламы с использованием внешних и внутренних поверхностей транспортных средств" корректирующий коэффициент базовой доходности К2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t>К2 = Кву x Квтс, где</w:t>
      </w:r>
    </w:p>
    <w:p w:rsidR="006D3B7B" w:rsidRDefault="006D3B7B">
      <w:pPr>
        <w:pStyle w:val="ConsPlusNormal"/>
        <w:jc w:val="both"/>
      </w:pPr>
    </w:p>
    <w:p w:rsidR="006D3B7B" w:rsidRDefault="006D3B7B">
      <w:pPr>
        <w:pStyle w:val="ConsPlusNormal"/>
        <w:ind w:firstLine="540"/>
        <w:jc w:val="both"/>
      </w:pPr>
      <w:r>
        <w:t>Кву - коэффициент, учитывающий особенности вида предоставляемых услуг (таблица 1 настоящего пункта);</w:t>
      </w:r>
    </w:p>
    <w:p w:rsidR="006D3B7B" w:rsidRDefault="006D3B7B">
      <w:pPr>
        <w:pStyle w:val="ConsPlusNormal"/>
        <w:spacing w:before="220"/>
        <w:ind w:firstLine="540"/>
        <w:jc w:val="both"/>
      </w:pPr>
      <w:r>
        <w:t>Квтс - коэффициент, учитывающий вид транспортного средства (</w:t>
      </w:r>
      <w:hyperlink w:anchor="P1499" w:history="1">
        <w:r>
          <w:rPr>
            <w:color w:val="0000FF"/>
          </w:rPr>
          <w:t>таблица 2</w:t>
        </w:r>
      </w:hyperlink>
      <w:r>
        <w:t xml:space="preserve"> настоящего пункта).</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Кву,</w:t>
      </w:r>
    </w:p>
    <w:p w:rsidR="006D3B7B" w:rsidRDefault="006D3B7B">
      <w:pPr>
        <w:pStyle w:val="ConsPlusNormal"/>
        <w:jc w:val="center"/>
      </w:pPr>
      <w:r>
        <w:t>учитывающего особенности вида предоставляемых услуг</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 xml:space="preserve">N </w:t>
            </w:r>
            <w:r>
              <w:lastRenderedPageBreak/>
              <w:t>п/п</w:t>
            </w:r>
          </w:p>
        </w:tc>
        <w:tc>
          <w:tcPr>
            <w:tcW w:w="5896" w:type="dxa"/>
            <w:vMerge w:val="restart"/>
          </w:tcPr>
          <w:p w:rsidR="006D3B7B" w:rsidRDefault="006D3B7B">
            <w:pPr>
              <w:pStyle w:val="ConsPlusNormal"/>
              <w:jc w:val="center"/>
            </w:pPr>
            <w:r>
              <w:lastRenderedPageBreak/>
              <w:t>Вид деятельности (вид предоставляемых услуг)</w:t>
            </w:r>
          </w:p>
        </w:tc>
        <w:tc>
          <w:tcPr>
            <w:tcW w:w="2720" w:type="dxa"/>
            <w:gridSpan w:val="5"/>
          </w:tcPr>
          <w:p w:rsidR="006D3B7B" w:rsidRDefault="006D3B7B">
            <w:pPr>
              <w:pStyle w:val="ConsPlusNormal"/>
              <w:jc w:val="center"/>
            </w:pPr>
            <w:r>
              <w:t>Значение показателя Кву</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jc w:val="both"/>
            </w:pPr>
            <w:r>
              <w:t>Размещение рекламы с использованием внешних и внутренних поверхностей транспортных средств</w:t>
            </w:r>
          </w:p>
        </w:tc>
        <w:tc>
          <w:tcPr>
            <w:tcW w:w="2720" w:type="dxa"/>
            <w:gridSpan w:val="5"/>
          </w:tcPr>
          <w:p w:rsidR="006D3B7B" w:rsidRDefault="006D3B7B">
            <w:pPr>
              <w:pStyle w:val="ConsPlusNormal"/>
              <w:jc w:val="center"/>
            </w:pPr>
            <w:r>
              <w:t>0,15</w:t>
            </w:r>
          </w:p>
        </w:tc>
      </w:tr>
    </w:tbl>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13" w:name="P1499"/>
      <w:bookmarkEnd w:id="13"/>
      <w:r>
        <w:t>Значения коэффициента Квтс,</w:t>
      </w:r>
    </w:p>
    <w:p w:rsidR="006D3B7B" w:rsidRDefault="006D3B7B">
      <w:pPr>
        <w:pStyle w:val="ConsPlusNormal"/>
        <w:jc w:val="center"/>
      </w:pPr>
      <w:r>
        <w:t>учитывающего вид транспортного средства</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Вид транспортного средства</w:t>
            </w:r>
          </w:p>
        </w:tc>
        <w:tc>
          <w:tcPr>
            <w:tcW w:w="2720" w:type="dxa"/>
            <w:gridSpan w:val="5"/>
          </w:tcPr>
          <w:p w:rsidR="006D3B7B" w:rsidRDefault="006D3B7B">
            <w:pPr>
              <w:pStyle w:val="ConsPlusNormal"/>
              <w:jc w:val="center"/>
            </w:pPr>
            <w:r>
              <w:t>Значение показателя Квтс</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t>1</w:t>
            </w:r>
          </w:p>
        </w:tc>
        <w:tc>
          <w:tcPr>
            <w:tcW w:w="5896" w:type="dxa"/>
          </w:tcPr>
          <w:p w:rsidR="006D3B7B" w:rsidRDefault="006D3B7B">
            <w:pPr>
              <w:pStyle w:val="ConsPlusNormal"/>
            </w:pPr>
            <w:r>
              <w:t>Троллейбусы, автобусы любых видов</w:t>
            </w:r>
          </w:p>
        </w:tc>
        <w:tc>
          <w:tcPr>
            <w:tcW w:w="2720" w:type="dxa"/>
            <w:gridSpan w:val="5"/>
          </w:tcPr>
          <w:p w:rsidR="006D3B7B" w:rsidRDefault="006D3B7B">
            <w:pPr>
              <w:pStyle w:val="ConsPlusNormal"/>
              <w:jc w:val="center"/>
            </w:pPr>
            <w:r>
              <w:t>0,9</w:t>
            </w:r>
          </w:p>
        </w:tc>
      </w:tr>
      <w:tr w:rsidR="006D3B7B">
        <w:tc>
          <w:tcPr>
            <w:tcW w:w="454" w:type="dxa"/>
          </w:tcPr>
          <w:p w:rsidR="006D3B7B" w:rsidRDefault="006D3B7B">
            <w:pPr>
              <w:pStyle w:val="ConsPlusNormal"/>
              <w:jc w:val="both"/>
            </w:pPr>
            <w:r>
              <w:t>2</w:t>
            </w:r>
          </w:p>
        </w:tc>
        <w:tc>
          <w:tcPr>
            <w:tcW w:w="5896" w:type="dxa"/>
          </w:tcPr>
          <w:p w:rsidR="006D3B7B" w:rsidRDefault="006D3B7B">
            <w:pPr>
              <w:pStyle w:val="ConsPlusNormal"/>
            </w:pPr>
            <w:r>
              <w:t>Другие транспортные средства</w:t>
            </w:r>
          </w:p>
        </w:tc>
        <w:tc>
          <w:tcPr>
            <w:tcW w:w="2720" w:type="dxa"/>
            <w:gridSpan w:val="5"/>
          </w:tcPr>
          <w:p w:rsidR="006D3B7B" w:rsidRDefault="006D3B7B">
            <w:pPr>
              <w:pStyle w:val="ConsPlusNormal"/>
              <w:jc w:val="center"/>
            </w:pPr>
            <w:r>
              <w:t>1,0</w:t>
            </w:r>
          </w:p>
        </w:tc>
      </w:tr>
    </w:tbl>
    <w:p w:rsidR="006D3B7B" w:rsidRDefault="006D3B7B">
      <w:pPr>
        <w:pStyle w:val="ConsPlusNormal"/>
        <w:jc w:val="both"/>
      </w:pPr>
    </w:p>
    <w:p w:rsidR="006D3B7B" w:rsidRDefault="006D3B7B">
      <w:pPr>
        <w:pStyle w:val="ConsPlusNormal"/>
        <w:ind w:firstLine="540"/>
        <w:jc w:val="both"/>
        <w:outlineLvl w:val="1"/>
      </w:pPr>
      <w:r>
        <w:t>12. Для вида предпринимательской деятельности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корректирующий коэффициент базовой доходности К2 рассчитывается по следующей формуле:</w:t>
      </w:r>
    </w:p>
    <w:p w:rsidR="006D3B7B" w:rsidRDefault="006D3B7B">
      <w:pPr>
        <w:pStyle w:val="ConsPlusNormal"/>
        <w:jc w:val="both"/>
      </w:pPr>
    </w:p>
    <w:p w:rsidR="006D3B7B" w:rsidRDefault="006D3B7B">
      <w:pPr>
        <w:pStyle w:val="ConsPlusNormal"/>
        <w:ind w:firstLine="540"/>
        <w:jc w:val="both"/>
      </w:pPr>
      <w:r>
        <w:t>К2 = Кву x Кпл, где</w:t>
      </w:r>
    </w:p>
    <w:p w:rsidR="006D3B7B" w:rsidRDefault="006D3B7B">
      <w:pPr>
        <w:pStyle w:val="ConsPlusNormal"/>
        <w:jc w:val="both"/>
      </w:pPr>
    </w:p>
    <w:p w:rsidR="006D3B7B" w:rsidRDefault="006D3B7B">
      <w:pPr>
        <w:pStyle w:val="ConsPlusNormal"/>
        <w:ind w:firstLine="540"/>
        <w:jc w:val="both"/>
      </w:pPr>
      <w:r>
        <w:t>Кву - коэффициент, учитывающий особенности вида предоставляемых услуг (таблица 1 настоящего пункта);</w:t>
      </w:r>
    </w:p>
    <w:p w:rsidR="006D3B7B" w:rsidRDefault="006D3B7B">
      <w:pPr>
        <w:pStyle w:val="ConsPlusNormal"/>
        <w:spacing w:before="220"/>
        <w:ind w:firstLine="540"/>
        <w:jc w:val="both"/>
      </w:pPr>
      <w:r>
        <w:t>Кпл - коэффициент, учитывающий совокупную площадь помещений для временного размещения и проживания всех объектов предоставления услуг по временному размещению и проживанию (</w:t>
      </w:r>
      <w:hyperlink w:anchor="P1551" w:history="1">
        <w:r>
          <w:rPr>
            <w:color w:val="0000FF"/>
          </w:rPr>
          <w:t>таблица 2</w:t>
        </w:r>
      </w:hyperlink>
      <w:r>
        <w:t xml:space="preserve"> настоящего пункта).</w:t>
      </w:r>
    </w:p>
    <w:p w:rsidR="006D3B7B" w:rsidRDefault="006D3B7B">
      <w:pPr>
        <w:pStyle w:val="ConsPlusNormal"/>
        <w:jc w:val="both"/>
      </w:pPr>
    </w:p>
    <w:p w:rsidR="006D3B7B" w:rsidRDefault="006D3B7B">
      <w:pPr>
        <w:pStyle w:val="ConsPlusNormal"/>
        <w:jc w:val="right"/>
        <w:outlineLvl w:val="2"/>
      </w:pPr>
      <w:r>
        <w:t>Таблица 1</w:t>
      </w:r>
    </w:p>
    <w:p w:rsidR="006D3B7B" w:rsidRDefault="006D3B7B">
      <w:pPr>
        <w:pStyle w:val="ConsPlusNormal"/>
        <w:jc w:val="both"/>
      </w:pPr>
    </w:p>
    <w:p w:rsidR="006D3B7B" w:rsidRDefault="006D3B7B">
      <w:pPr>
        <w:pStyle w:val="ConsPlusNormal"/>
        <w:jc w:val="center"/>
      </w:pPr>
      <w:r>
        <w:t>Значения коэффициента Кву,</w:t>
      </w:r>
    </w:p>
    <w:p w:rsidR="006D3B7B" w:rsidRDefault="006D3B7B">
      <w:pPr>
        <w:pStyle w:val="ConsPlusNormal"/>
        <w:jc w:val="center"/>
      </w:pPr>
      <w:r>
        <w:t>учитывающего особенности вида предоставляемых услуг</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Вид деятельности (вид предоставляемых услуг)</w:t>
            </w:r>
          </w:p>
        </w:tc>
        <w:tc>
          <w:tcPr>
            <w:tcW w:w="2720" w:type="dxa"/>
            <w:gridSpan w:val="5"/>
          </w:tcPr>
          <w:p w:rsidR="006D3B7B" w:rsidRDefault="006D3B7B">
            <w:pPr>
              <w:pStyle w:val="ConsPlusNormal"/>
              <w:jc w:val="center"/>
            </w:pPr>
            <w:r>
              <w:t>Значение показателя Кву</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vAlign w:val="center"/>
          </w:tcPr>
          <w:p w:rsidR="006D3B7B" w:rsidRDefault="006D3B7B">
            <w:pPr>
              <w:pStyle w:val="ConsPlusNormal"/>
              <w:jc w:val="center"/>
            </w:pPr>
            <w:r>
              <w:t>I</w:t>
            </w:r>
          </w:p>
        </w:tc>
        <w:tc>
          <w:tcPr>
            <w:tcW w:w="544" w:type="dxa"/>
            <w:vAlign w:val="center"/>
          </w:tcPr>
          <w:p w:rsidR="006D3B7B" w:rsidRDefault="006D3B7B">
            <w:pPr>
              <w:pStyle w:val="ConsPlusNormal"/>
              <w:jc w:val="center"/>
            </w:pPr>
            <w:r>
              <w:t>II</w:t>
            </w:r>
          </w:p>
        </w:tc>
        <w:tc>
          <w:tcPr>
            <w:tcW w:w="544" w:type="dxa"/>
            <w:vAlign w:val="center"/>
          </w:tcPr>
          <w:p w:rsidR="006D3B7B" w:rsidRDefault="006D3B7B">
            <w:pPr>
              <w:pStyle w:val="ConsPlusNormal"/>
              <w:jc w:val="center"/>
            </w:pPr>
            <w:r>
              <w:t>III</w:t>
            </w:r>
          </w:p>
        </w:tc>
        <w:tc>
          <w:tcPr>
            <w:tcW w:w="544" w:type="dxa"/>
            <w:vAlign w:val="center"/>
          </w:tcPr>
          <w:p w:rsidR="006D3B7B" w:rsidRDefault="006D3B7B">
            <w:pPr>
              <w:pStyle w:val="ConsPlusNormal"/>
              <w:jc w:val="center"/>
            </w:pPr>
            <w:r>
              <w:t>IV</w:t>
            </w:r>
          </w:p>
        </w:tc>
        <w:tc>
          <w:tcPr>
            <w:tcW w:w="544" w:type="dxa"/>
            <w:vAlign w:val="center"/>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jc w:val="both"/>
            </w:pPr>
            <w:r>
              <w:lastRenderedPageBreak/>
              <w:t>1</w:t>
            </w:r>
          </w:p>
        </w:tc>
        <w:tc>
          <w:tcPr>
            <w:tcW w:w="5896" w:type="dxa"/>
          </w:tcPr>
          <w:p w:rsidR="006D3B7B" w:rsidRDefault="006D3B7B">
            <w:pPr>
              <w:pStyle w:val="ConsPlusNormal"/>
              <w:jc w:val="both"/>
            </w:pPr>
            <w:r>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720" w:type="dxa"/>
            <w:gridSpan w:val="5"/>
          </w:tcPr>
          <w:p w:rsidR="006D3B7B" w:rsidRDefault="006D3B7B">
            <w:pPr>
              <w:pStyle w:val="ConsPlusNormal"/>
              <w:jc w:val="center"/>
            </w:pPr>
            <w:r>
              <w:t>0,7</w:t>
            </w:r>
          </w:p>
        </w:tc>
      </w:tr>
    </w:tbl>
    <w:p w:rsidR="006D3B7B" w:rsidRDefault="006D3B7B">
      <w:pPr>
        <w:pStyle w:val="ConsPlusNormal"/>
        <w:jc w:val="both"/>
      </w:pPr>
    </w:p>
    <w:p w:rsidR="006D3B7B" w:rsidRDefault="006D3B7B">
      <w:pPr>
        <w:pStyle w:val="ConsPlusNormal"/>
        <w:jc w:val="right"/>
        <w:outlineLvl w:val="2"/>
      </w:pPr>
      <w:r>
        <w:t>Таблица 2</w:t>
      </w:r>
    </w:p>
    <w:p w:rsidR="006D3B7B" w:rsidRDefault="006D3B7B">
      <w:pPr>
        <w:pStyle w:val="ConsPlusNormal"/>
        <w:jc w:val="both"/>
      </w:pPr>
    </w:p>
    <w:p w:rsidR="006D3B7B" w:rsidRDefault="006D3B7B">
      <w:pPr>
        <w:pStyle w:val="ConsPlusNormal"/>
        <w:jc w:val="center"/>
      </w:pPr>
      <w:bookmarkStart w:id="14" w:name="P1551"/>
      <w:bookmarkEnd w:id="14"/>
      <w:r>
        <w:t>Значения коэффициента Кпл,</w:t>
      </w:r>
    </w:p>
    <w:p w:rsidR="006D3B7B" w:rsidRDefault="006D3B7B">
      <w:pPr>
        <w:pStyle w:val="ConsPlusNormal"/>
        <w:jc w:val="center"/>
      </w:pPr>
      <w:r>
        <w:t>учитывающего совокупную площадь помещений для временного</w:t>
      </w:r>
    </w:p>
    <w:p w:rsidR="006D3B7B" w:rsidRDefault="006D3B7B">
      <w:pPr>
        <w:pStyle w:val="ConsPlusNormal"/>
        <w:jc w:val="center"/>
      </w:pPr>
      <w:r>
        <w:t>размещения и проживания всех объектов предоставления услуг</w:t>
      </w:r>
    </w:p>
    <w:p w:rsidR="006D3B7B" w:rsidRDefault="006D3B7B">
      <w:pPr>
        <w:pStyle w:val="ConsPlusNormal"/>
        <w:jc w:val="center"/>
      </w:pPr>
      <w:r>
        <w:t>по временному размещению и проживанию</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896"/>
        <w:gridCol w:w="544"/>
        <w:gridCol w:w="544"/>
        <w:gridCol w:w="544"/>
        <w:gridCol w:w="544"/>
        <w:gridCol w:w="544"/>
      </w:tblGrid>
      <w:tr w:rsidR="006D3B7B">
        <w:tc>
          <w:tcPr>
            <w:tcW w:w="454" w:type="dxa"/>
            <w:vMerge w:val="restart"/>
          </w:tcPr>
          <w:p w:rsidR="006D3B7B" w:rsidRDefault="006D3B7B">
            <w:pPr>
              <w:pStyle w:val="ConsPlusNormal"/>
              <w:jc w:val="center"/>
            </w:pPr>
            <w:r>
              <w:t>N п/п</w:t>
            </w:r>
          </w:p>
        </w:tc>
        <w:tc>
          <w:tcPr>
            <w:tcW w:w="5896" w:type="dxa"/>
            <w:vMerge w:val="restart"/>
          </w:tcPr>
          <w:p w:rsidR="006D3B7B" w:rsidRDefault="006D3B7B">
            <w:pPr>
              <w:pStyle w:val="ConsPlusNormal"/>
              <w:jc w:val="center"/>
            </w:pPr>
            <w:r>
              <w:t>Совокупная площадь помещений для временного размещения и проживания всех объектов</w:t>
            </w:r>
          </w:p>
        </w:tc>
        <w:tc>
          <w:tcPr>
            <w:tcW w:w="2720" w:type="dxa"/>
            <w:gridSpan w:val="5"/>
          </w:tcPr>
          <w:p w:rsidR="006D3B7B" w:rsidRDefault="006D3B7B">
            <w:pPr>
              <w:pStyle w:val="ConsPlusNormal"/>
              <w:jc w:val="center"/>
            </w:pPr>
            <w:r>
              <w:t>Значение показателя Кпл</w:t>
            </w:r>
          </w:p>
        </w:tc>
      </w:tr>
      <w:tr w:rsidR="006D3B7B">
        <w:tc>
          <w:tcPr>
            <w:tcW w:w="454" w:type="dxa"/>
            <w:vMerge/>
          </w:tcPr>
          <w:p w:rsidR="006D3B7B" w:rsidRDefault="006D3B7B"/>
        </w:tc>
        <w:tc>
          <w:tcPr>
            <w:tcW w:w="5896" w:type="dxa"/>
            <w:vMerge/>
          </w:tcPr>
          <w:p w:rsidR="006D3B7B" w:rsidRDefault="006D3B7B"/>
        </w:tc>
        <w:tc>
          <w:tcPr>
            <w:tcW w:w="2720" w:type="dxa"/>
            <w:gridSpan w:val="5"/>
          </w:tcPr>
          <w:p w:rsidR="006D3B7B" w:rsidRDefault="006D3B7B">
            <w:pPr>
              <w:pStyle w:val="ConsPlusNormal"/>
              <w:jc w:val="center"/>
            </w:pPr>
            <w:r>
              <w:t>Зона</w:t>
            </w:r>
          </w:p>
        </w:tc>
      </w:tr>
      <w:tr w:rsidR="006D3B7B">
        <w:tc>
          <w:tcPr>
            <w:tcW w:w="454" w:type="dxa"/>
            <w:vMerge/>
          </w:tcPr>
          <w:p w:rsidR="006D3B7B" w:rsidRDefault="006D3B7B"/>
        </w:tc>
        <w:tc>
          <w:tcPr>
            <w:tcW w:w="5896" w:type="dxa"/>
            <w:vMerge/>
          </w:tcPr>
          <w:p w:rsidR="006D3B7B" w:rsidRDefault="006D3B7B"/>
        </w:tc>
        <w:tc>
          <w:tcPr>
            <w:tcW w:w="544" w:type="dxa"/>
          </w:tcPr>
          <w:p w:rsidR="006D3B7B" w:rsidRDefault="006D3B7B">
            <w:pPr>
              <w:pStyle w:val="ConsPlusNormal"/>
              <w:jc w:val="center"/>
            </w:pPr>
            <w:r>
              <w:t>I</w:t>
            </w:r>
          </w:p>
        </w:tc>
        <w:tc>
          <w:tcPr>
            <w:tcW w:w="544" w:type="dxa"/>
          </w:tcPr>
          <w:p w:rsidR="006D3B7B" w:rsidRDefault="006D3B7B">
            <w:pPr>
              <w:pStyle w:val="ConsPlusNormal"/>
              <w:jc w:val="center"/>
            </w:pPr>
            <w:r>
              <w:t>II</w:t>
            </w:r>
          </w:p>
        </w:tc>
        <w:tc>
          <w:tcPr>
            <w:tcW w:w="544" w:type="dxa"/>
          </w:tcPr>
          <w:p w:rsidR="006D3B7B" w:rsidRDefault="006D3B7B">
            <w:pPr>
              <w:pStyle w:val="ConsPlusNormal"/>
              <w:jc w:val="center"/>
            </w:pPr>
            <w:r>
              <w:t>III</w:t>
            </w:r>
          </w:p>
        </w:tc>
        <w:tc>
          <w:tcPr>
            <w:tcW w:w="544" w:type="dxa"/>
          </w:tcPr>
          <w:p w:rsidR="006D3B7B" w:rsidRDefault="006D3B7B">
            <w:pPr>
              <w:pStyle w:val="ConsPlusNormal"/>
              <w:jc w:val="center"/>
            </w:pPr>
            <w:r>
              <w:t>IV</w:t>
            </w:r>
          </w:p>
        </w:tc>
        <w:tc>
          <w:tcPr>
            <w:tcW w:w="544" w:type="dxa"/>
          </w:tcPr>
          <w:p w:rsidR="006D3B7B" w:rsidRDefault="006D3B7B">
            <w:pPr>
              <w:pStyle w:val="ConsPlusNormal"/>
              <w:jc w:val="center"/>
            </w:pPr>
            <w:r>
              <w:t>V</w:t>
            </w:r>
          </w:p>
        </w:tc>
      </w:tr>
      <w:tr w:rsidR="006D3B7B">
        <w:tc>
          <w:tcPr>
            <w:tcW w:w="454" w:type="dxa"/>
          </w:tcPr>
          <w:p w:rsidR="006D3B7B" w:rsidRDefault="006D3B7B">
            <w:pPr>
              <w:pStyle w:val="ConsPlusNormal"/>
              <w:jc w:val="center"/>
            </w:pPr>
            <w:r>
              <w:t>1</w:t>
            </w:r>
          </w:p>
        </w:tc>
        <w:tc>
          <w:tcPr>
            <w:tcW w:w="5896" w:type="dxa"/>
          </w:tcPr>
          <w:p w:rsidR="006D3B7B" w:rsidRDefault="006D3B7B">
            <w:pPr>
              <w:pStyle w:val="ConsPlusNormal"/>
              <w:jc w:val="center"/>
            </w:pPr>
            <w:r>
              <w:t>2</w:t>
            </w:r>
          </w:p>
        </w:tc>
        <w:tc>
          <w:tcPr>
            <w:tcW w:w="2720" w:type="dxa"/>
            <w:gridSpan w:val="5"/>
          </w:tcPr>
          <w:p w:rsidR="006D3B7B" w:rsidRDefault="006D3B7B">
            <w:pPr>
              <w:pStyle w:val="ConsPlusNormal"/>
              <w:jc w:val="center"/>
            </w:pPr>
            <w:r>
              <w:t>3</w:t>
            </w:r>
          </w:p>
        </w:tc>
      </w:tr>
      <w:tr w:rsidR="006D3B7B">
        <w:tc>
          <w:tcPr>
            <w:tcW w:w="454" w:type="dxa"/>
          </w:tcPr>
          <w:p w:rsidR="006D3B7B" w:rsidRDefault="006D3B7B">
            <w:pPr>
              <w:pStyle w:val="ConsPlusNormal"/>
            </w:pPr>
            <w:r>
              <w:t>1</w:t>
            </w:r>
          </w:p>
        </w:tc>
        <w:tc>
          <w:tcPr>
            <w:tcW w:w="5896" w:type="dxa"/>
          </w:tcPr>
          <w:p w:rsidR="006D3B7B" w:rsidRDefault="006D3B7B">
            <w:pPr>
              <w:pStyle w:val="ConsPlusNormal"/>
            </w:pPr>
            <w:r>
              <w:t>До 100 кв. м включительно</w:t>
            </w:r>
          </w:p>
        </w:tc>
        <w:tc>
          <w:tcPr>
            <w:tcW w:w="2720" w:type="dxa"/>
            <w:gridSpan w:val="5"/>
          </w:tcPr>
          <w:p w:rsidR="006D3B7B" w:rsidRDefault="006D3B7B">
            <w:pPr>
              <w:pStyle w:val="ConsPlusNormal"/>
              <w:jc w:val="center"/>
            </w:pPr>
            <w:r>
              <w:t>0,8</w:t>
            </w:r>
          </w:p>
        </w:tc>
      </w:tr>
      <w:tr w:rsidR="006D3B7B">
        <w:tc>
          <w:tcPr>
            <w:tcW w:w="454" w:type="dxa"/>
          </w:tcPr>
          <w:p w:rsidR="006D3B7B" w:rsidRDefault="006D3B7B">
            <w:pPr>
              <w:pStyle w:val="ConsPlusNormal"/>
            </w:pPr>
            <w:r>
              <w:t>2</w:t>
            </w:r>
          </w:p>
        </w:tc>
        <w:tc>
          <w:tcPr>
            <w:tcW w:w="5896" w:type="dxa"/>
          </w:tcPr>
          <w:p w:rsidR="006D3B7B" w:rsidRDefault="006D3B7B">
            <w:pPr>
              <w:pStyle w:val="ConsPlusNormal"/>
            </w:pPr>
            <w:r>
              <w:t>Свыше 100 кв. м до 200 кв. м включительно</w:t>
            </w:r>
          </w:p>
        </w:tc>
        <w:tc>
          <w:tcPr>
            <w:tcW w:w="2720" w:type="dxa"/>
            <w:gridSpan w:val="5"/>
          </w:tcPr>
          <w:p w:rsidR="006D3B7B" w:rsidRDefault="006D3B7B">
            <w:pPr>
              <w:pStyle w:val="ConsPlusNormal"/>
              <w:jc w:val="center"/>
            </w:pPr>
            <w:r>
              <w:t>0,85</w:t>
            </w:r>
          </w:p>
        </w:tc>
      </w:tr>
      <w:tr w:rsidR="006D3B7B">
        <w:tc>
          <w:tcPr>
            <w:tcW w:w="454" w:type="dxa"/>
          </w:tcPr>
          <w:p w:rsidR="006D3B7B" w:rsidRDefault="006D3B7B">
            <w:pPr>
              <w:pStyle w:val="ConsPlusNormal"/>
            </w:pPr>
            <w:r>
              <w:t>3</w:t>
            </w:r>
          </w:p>
        </w:tc>
        <w:tc>
          <w:tcPr>
            <w:tcW w:w="5896" w:type="dxa"/>
          </w:tcPr>
          <w:p w:rsidR="006D3B7B" w:rsidRDefault="006D3B7B">
            <w:pPr>
              <w:pStyle w:val="ConsPlusNormal"/>
            </w:pPr>
            <w:r>
              <w:t>Свыше 200 кв. м до 300 кв. м включительно</w:t>
            </w:r>
          </w:p>
        </w:tc>
        <w:tc>
          <w:tcPr>
            <w:tcW w:w="2720" w:type="dxa"/>
            <w:gridSpan w:val="5"/>
          </w:tcPr>
          <w:p w:rsidR="006D3B7B" w:rsidRDefault="006D3B7B">
            <w:pPr>
              <w:pStyle w:val="ConsPlusNormal"/>
              <w:jc w:val="center"/>
            </w:pPr>
            <w:r>
              <w:t>0,9</w:t>
            </w:r>
          </w:p>
        </w:tc>
      </w:tr>
      <w:tr w:rsidR="006D3B7B">
        <w:tc>
          <w:tcPr>
            <w:tcW w:w="454" w:type="dxa"/>
          </w:tcPr>
          <w:p w:rsidR="006D3B7B" w:rsidRDefault="006D3B7B">
            <w:pPr>
              <w:pStyle w:val="ConsPlusNormal"/>
            </w:pPr>
            <w:r>
              <w:t>4</w:t>
            </w:r>
          </w:p>
        </w:tc>
        <w:tc>
          <w:tcPr>
            <w:tcW w:w="5896" w:type="dxa"/>
          </w:tcPr>
          <w:p w:rsidR="006D3B7B" w:rsidRDefault="006D3B7B">
            <w:pPr>
              <w:pStyle w:val="ConsPlusNormal"/>
            </w:pPr>
            <w:r>
              <w:t>Свыше 300 кв. м до 400 кв. м включительно</w:t>
            </w:r>
          </w:p>
        </w:tc>
        <w:tc>
          <w:tcPr>
            <w:tcW w:w="2720" w:type="dxa"/>
            <w:gridSpan w:val="5"/>
          </w:tcPr>
          <w:p w:rsidR="006D3B7B" w:rsidRDefault="006D3B7B">
            <w:pPr>
              <w:pStyle w:val="ConsPlusNormal"/>
              <w:jc w:val="center"/>
            </w:pPr>
            <w:r>
              <w:t>0,95</w:t>
            </w:r>
          </w:p>
        </w:tc>
      </w:tr>
      <w:tr w:rsidR="006D3B7B">
        <w:tc>
          <w:tcPr>
            <w:tcW w:w="454" w:type="dxa"/>
          </w:tcPr>
          <w:p w:rsidR="006D3B7B" w:rsidRDefault="006D3B7B">
            <w:pPr>
              <w:pStyle w:val="ConsPlusNormal"/>
            </w:pPr>
            <w:r>
              <w:t>5</w:t>
            </w:r>
          </w:p>
        </w:tc>
        <w:tc>
          <w:tcPr>
            <w:tcW w:w="5896" w:type="dxa"/>
          </w:tcPr>
          <w:p w:rsidR="006D3B7B" w:rsidRDefault="006D3B7B">
            <w:pPr>
              <w:pStyle w:val="ConsPlusNormal"/>
            </w:pPr>
            <w:r>
              <w:t>Свыше 400 кв. м</w:t>
            </w:r>
          </w:p>
        </w:tc>
        <w:tc>
          <w:tcPr>
            <w:tcW w:w="2720" w:type="dxa"/>
            <w:gridSpan w:val="5"/>
          </w:tcPr>
          <w:p w:rsidR="006D3B7B" w:rsidRDefault="006D3B7B">
            <w:pPr>
              <w:pStyle w:val="ConsPlusNormal"/>
              <w:jc w:val="center"/>
            </w:pPr>
            <w:r>
              <w:t>1,0</w:t>
            </w:r>
          </w:p>
        </w:tc>
      </w:tr>
    </w:tbl>
    <w:p w:rsidR="006D3B7B" w:rsidRDefault="006D3B7B">
      <w:pPr>
        <w:pStyle w:val="ConsPlusNormal"/>
        <w:jc w:val="both"/>
      </w:pPr>
    </w:p>
    <w:p w:rsidR="006D3B7B" w:rsidRDefault="006D3B7B">
      <w:pPr>
        <w:pStyle w:val="ConsPlusNormal"/>
        <w:ind w:firstLine="540"/>
        <w:jc w:val="both"/>
        <w:outlineLvl w:val="1"/>
      </w:pPr>
      <w:r>
        <w:t>13. 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корректирующий коэффициент базовой доходности К2 устанавливается в следующих размерах:</w:t>
      </w:r>
    </w:p>
    <w:p w:rsidR="006D3B7B" w:rsidRDefault="006D3B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34"/>
        <w:gridCol w:w="7370"/>
      </w:tblGrid>
      <w:tr w:rsidR="006D3B7B">
        <w:tc>
          <w:tcPr>
            <w:tcW w:w="567" w:type="dxa"/>
          </w:tcPr>
          <w:p w:rsidR="006D3B7B" w:rsidRDefault="006D3B7B">
            <w:pPr>
              <w:pStyle w:val="ConsPlusNormal"/>
              <w:jc w:val="center"/>
            </w:pPr>
            <w:r>
              <w:t>N п/п</w:t>
            </w:r>
          </w:p>
        </w:tc>
        <w:tc>
          <w:tcPr>
            <w:tcW w:w="1134" w:type="dxa"/>
          </w:tcPr>
          <w:p w:rsidR="006D3B7B" w:rsidRDefault="006D3B7B">
            <w:pPr>
              <w:pStyle w:val="ConsPlusNormal"/>
              <w:jc w:val="center"/>
            </w:pPr>
            <w:r>
              <w:t>Зона</w:t>
            </w:r>
          </w:p>
        </w:tc>
        <w:tc>
          <w:tcPr>
            <w:tcW w:w="7370" w:type="dxa"/>
          </w:tcPr>
          <w:p w:rsidR="006D3B7B" w:rsidRDefault="006D3B7B">
            <w:pPr>
              <w:pStyle w:val="ConsPlusNormal"/>
              <w:jc w:val="center"/>
            </w:pPr>
            <w:r>
              <w:t>Корректирующий коэффициент базовой доходности К2</w:t>
            </w:r>
          </w:p>
        </w:tc>
      </w:tr>
      <w:tr w:rsidR="006D3B7B">
        <w:tc>
          <w:tcPr>
            <w:tcW w:w="567" w:type="dxa"/>
          </w:tcPr>
          <w:p w:rsidR="006D3B7B" w:rsidRDefault="006D3B7B">
            <w:pPr>
              <w:pStyle w:val="ConsPlusNormal"/>
              <w:jc w:val="center"/>
            </w:pPr>
            <w:r>
              <w:t>1</w:t>
            </w:r>
          </w:p>
        </w:tc>
        <w:tc>
          <w:tcPr>
            <w:tcW w:w="1134" w:type="dxa"/>
          </w:tcPr>
          <w:p w:rsidR="006D3B7B" w:rsidRDefault="006D3B7B">
            <w:pPr>
              <w:pStyle w:val="ConsPlusNormal"/>
              <w:jc w:val="center"/>
            </w:pPr>
            <w:r>
              <w:t>2</w:t>
            </w:r>
          </w:p>
        </w:tc>
        <w:tc>
          <w:tcPr>
            <w:tcW w:w="7370" w:type="dxa"/>
          </w:tcPr>
          <w:p w:rsidR="006D3B7B" w:rsidRDefault="006D3B7B">
            <w:pPr>
              <w:pStyle w:val="ConsPlusNormal"/>
              <w:jc w:val="center"/>
            </w:pPr>
            <w:r>
              <w:t>3</w:t>
            </w:r>
          </w:p>
        </w:tc>
      </w:tr>
      <w:tr w:rsidR="006D3B7B">
        <w:tc>
          <w:tcPr>
            <w:tcW w:w="567" w:type="dxa"/>
          </w:tcPr>
          <w:p w:rsidR="006D3B7B" w:rsidRDefault="006D3B7B">
            <w:pPr>
              <w:pStyle w:val="ConsPlusNormal"/>
              <w:jc w:val="center"/>
            </w:pPr>
            <w:r>
              <w:t>1</w:t>
            </w:r>
          </w:p>
        </w:tc>
        <w:tc>
          <w:tcPr>
            <w:tcW w:w="1134" w:type="dxa"/>
          </w:tcPr>
          <w:p w:rsidR="006D3B7B" w:rsidRDefault="006D3B7B">
            <w:pPr>
              <w:pStyle w:val="ConsPlusNormal"/>
              <w:jc w:val="center"/>
            </w:pPr>
            <w:r>
              <w:t>I</w:t>
            </w:r>
          </w:p>
        </w:tc>
        <w:tc>
          <w:tcPr>
            <w:tcW w:w="7370" w:type="dxa"/>
          </w:tcPr>
          <w:p w:rsidR="006D3B7B" w:rsidRDefault="006D3B7B">
            <w:pPr>
              <w:pStyle w:val="ConsPlusNormal"/>
              <w:jc w:val="center"/>
            </w:pPr>
            <w:r>
              <w:t>0,8</w:t>
            </w:r>
          </w:p>
        </w:tc>
      </w:tr>
      <w:tr w:rsidR="006D3B7B">
        <w:tc>
          <w:tcPr>
            <w:tcW w:w="567" w:type="dxa"/>
          </w:tcPr>
          <w:p w:rsidR="006D3B7B" w:rsidRDefault="006D3B7B">
            <w:pPr>
              <w:pStyle w:val="ConsPlusNormal"/>
              <w:jc w:val="center"/>
            </w:pPr>
            <w:r>
              <w:t>2</w:t>
            </w:r>
          </w:p>
        </w:tc>
        <w:tc>
          <w:tcPr>
            <w:tcW w:w="1134" w:type="dxa"/>
          </w:tcPr>
          <w:p w:rsidR="006D3B7B" w:rsidRDefault="006D3B7B">
            <w:pPr>
              <w:pStyle w:val="ConsPlusNormal"/>
              <w:jc w:val="center"/>
            </w:pPr>
            <w:r>
              <w:t>II</w:t>
            </w:r>
          </w:p>
        </w:tc>
        <w:tc>
          <w:tcPr>
            <w:tcW w:w="7370" w:type="dxa"/>
          </w:tcPr>
          <w:p w:rsidR="006D3B7B" w:rsidRDefault="006D3B7B">
            <w:pPr>
              <w:pStyle w:val="ConsPlusNormal"/>
              <w:jc w:val="center"/>
            </w:pPr>
            <w:r>
              <w:t>0,5</w:t>
            </w:r>
          </w:p>
        </w:tc>
      </w:tr>
      <w:tr w:rsidR="006D3B7B">
        <w:tc>
          <w:tcPr>
            <w:tcW w:w="567" w:type="dxa"/>
          </w:tcPr>
          <w:p w:rsidR="006D3B7B" w:rsidRDefault="006D3B7B">
            <w:pPr>
              <w:pStyle w:val="ConsPlusNormal"/>
              <w:jc w:val="center"/>
            </w:pPr>
            <w:r>
              <w:t>3</w:t>
            </w:r>
          </w:p>
        </w:tc>
        <w:tc>
          <w:tcPr>
            <w:tcW w:w="1134" w:type="dxa"/>
          </w:tcPr>
          <w:p w:rsidR="006D3B7B" w:rsidRDefault="006D3B7B">
            <w:pPr>
              <w:pStyle w:val="ConsPlusNormal"/>
              <w:jc w:val="center"/>
            </w:pPr>
            <w:r>
              <w:t>III</w:t>
            </w:r>
          </w:p>
        </w:tc>
        <w:tc>
          <w:tcPr>
            <w:tcW w:w="7370" w:type="dxa"/>
          </w:tcPr>
          <w:p w:rsidR="006D3B7B" w:rsidRDefault="006D3B7B">
            <w:pPr>
              <w:pStyle w:val="ConsPlusNormal"/>
              <w:jc w:val="center"/>
            </w:pPr>
            <w:r>
              <w:t>0,5</w:t>
            </w:r>
          </w:p>
        </w:tc>
      </w:tr>
      <w:tr w:rsidR="006D3B7B">
        <w:tc>
          <w:tcPr>
            <w:tcW w:w="567" w:type="dxa"/>
          </w:tcPr>
          <w:p w:rsidR="006D3B7B" w:rsidRDefault="006D3B7B">
            <w:pPr>
              <w:pStyle w:val="ConsPlusNormal"/>
              <w:jc w:val="center"/>
            </w:pPr>
            <w:r>
              <w:t>4</w:t>
            </w:r>
          </w:p>
        </w:tc>
        <w:tc>
          <w:tcPr>
            <w:tcW w:w="1134" w:type="dxa"/>
          </w:tcPr>
          <w:p w:rsidR="006D3B7B" w:rsidRDefault="006D3B7B">
            <w:pPr>
              <w:pStyle w:val="ConsPlusNormal"/>
              <w:jc w:val="center"/>
            </w:pPr>
            <w:r>
              <w:t>IV</w:t>
            </w:r>
          </w:p>
        </w:tc>
        <w:tc>
          <w:tcPr>
            <w:tcW w:w="7370" w:type="dxa"/>
          </w:tcPr>
          <w:p w:rsidR="006D3B7B" w:rsidRDefault="006D3B7B">
            <w:pPr>
              <w:pStyle w:val="ConsPlusNormal"/>
              <w:jc w:val="center"/>
            </w:pPr>
            <w:r>
              <w:t>0,5</w:t>
            </w:r>
          </w:p>
        </w:tc>
      </w:tr>
      <w:tr w:rsidR="006D3B7B">
        <w:tc>
          <w:tcPr>
            <w:tcW w:w="567" w:type="dxa"/>
          </w:tcPr>
          <w:p w:rsidR="006D3B7B" w:rsidRDefault="006D3B7B">
            <w:pPr>
              <w:pStyle w:val="ConsPlusNormal"/>
              <w:jc w:val="center"/>
            </w:pPr>
            <w:r>
              <w:t>5</w:t>
            </w:r>
          </w:p>
        </w:tc>
        <w:tc>
          <w:tcPr>
            <w:tcW w:w="1134" w:type="dxa"/>
          </w:tcPr>
          <w:p w:rsidR="006D3B7B" w:rsidRDefault="006D3B7B">
            <w:pPr>
              <w:pStyle w:val="ConsPlusNormal"/>
              <w:jc w:val="center"/>
            </w:pPr>
            <w:r>
              <w:t>V</w:t>
            </w:r>
          </w:p>
        </w:tc>
        <w:tc>
          <w:tcPr>
            <w:tcW w:w="7370" w:type="dxa"/>
          </w:tcPr>
          <w:p w:rsidR="006D3B7B" w:rsidRDefault="006D3B7B">
            <w:pPr>
              <w:pStyle w:val="ConsPlusNormal"/>
              <w:jc w:val="center"/>
            </w:pPr>
            <w:r>
              <w:t>0,5</w:t>
            </w:r>
          </w:p>
        </w:tc>
      </w:tr>
    </w:tbl>
    <w:p w:rsidR="006D3B7B" w:rsidRDefault="006D3B7B">
      <w:pPr>
        <w:pStyle w:val="ConsPlusNormal"/>
        <w:jc w:val="both"/>
      </w:pPr>
    </w:p>
    <w:p w:rsidR="006D3B7B" w:rsidRDefault="006D3B7B">
      <w:pPr>
        <w:pStyle w:val="ConsPlusNormal"/>
        <w:ind w:firstLine="540"/>
        <w:jc w:val="both"/>
        <w:outlineLvl w:val="1"/>
      </w:pPr>
      <w:r>
        <w:t xml:space="preserve">14. Для вида предпринимательской деятельности "Оказание услуг по передаче во </w:t>
      </w:r>
      <w:r>
        <w:lastRenderedPageBreak/>
        <w:t>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корректирующий коэффициент базовой доходности К2 устанавливается в размере 0,8 для всех зон.</w:t>
      </w:r>
    </w:p>
    <w:p w:rsidR="006D3B7B" w:rsidRDefault="006D3B7B">
      <w:pPr>
        <w:pStyle w:val="ConsPlusNormal"/>
        <w:spacing w:before="220"/>
        <w:ind w:firstLine="540"/>
        <w:jc w:val="both"/>
        <w:outlineLvl w:val="1"/>
      </w:pPr>
      <w:r>
        <w:t>15. Для видов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 если в объекте розничной торговли осуществляется продажа нескольких групп товаров, по каждой из которых установлены различные значения корректирующего коэффициента К2, то при исчислении налоговой базы, с условием ведения раздельного учета, применяются коэффициенты по каждой группе товаров исходя из удельного веса объема реализации каждой группы товаров в общем объеме реализации товаров.</w:t>
      </w:r>
    </w:p>
    <w:p w:rsidR="006D3B7B" w:rsidRDefault="006D3B7B">
      <w:pPr>
        <w:pStyle w:val="ConsPlusNormal"/>
        <w:spacing w:before="220"/>
        <w:ind w:firstLine="540"/>
        <w:jc w:val="both"/>
      </w:pPr>
      <w:r>
        <w:t>В случае отсутствия раздельного учета по каждой группе товаров применяется корректирующий коэффициент по смешанному ассортименту товаров.</w:t>
      </w:r>
    </w:p>
    <w:p w:rsidR="006D3B7B" w:rsidRDefault="006D3B7B">
      <w:pPr>
        <w:pStyle w:val="ConsPlusNormal"/>
        <w:jc w:val="both"/>
      </w:pPr>
    </w:p>
    <w:p w:rsidR="00041E65" w:rsidRDefault="00041E65">
      <w:bookmarkStart w:id="15" w:name="_GoBack"/>
      <w:bookmarkEnd w:id="15"/>
    </w:p>
    <w:sectPr w:rsidR="00041E65" w:rsidSect="00974F74">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7B"/>
    <w:rsid w:val="00041E65"/>
    <w:rsid w:val="006D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3B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3B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3B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3B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3B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3B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3B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3B7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3B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D3B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D3B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D3B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D3B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3B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3B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3B7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50756C01E1698C81E0C35F3230292588830D156348543605691AC61AAFC4366628968AD16783A97155416F5F8FC95B03vDA1F" TargetMode="External"/><Relationship Id="rId13" Type="http://schemas.openxmlformats.org/officeDocument/2006/relationships/hyperlink" Target="consultantplus://offline/ref=1E50756C01E1698C81E0C35F3230232388830D15644F5137066747CC12F6C8346127C98FC476DBA6744C5E6F4093CB5Av0ABF" TargetMode="External"/><Relationship Id="rId18" Type="http://schemas.openxmlformats.org/officeDocument/2006/relationships/hyperlink" Target="consultantplus://offline/ref=1E50756C01E1698C81E0C35F3230232388830D1563495836036C1AC61AAFC4366628968AD16783A97155416F5F8FC95B03vDA1F" TargetMode="External"/><Relationship Id="rId3" Type="http://schemas.openxmlformats.org/officeDocument/2006/relationships/settings" Target="settings.xml"/><Relationship Id="rId21" Type="http://schemas.openxmlformats.org/officeDocument/2006/relationships/hyperlink" Target="consultantplus://offline/ref=1E50756C01E1698C81E0DD52245C742E838B501C674A5A615E381C9145FFC2633468C8D38224C8A5724C5D6E5Fv9A8F" TargetMode="External"/><Relationship Id="rId7" Type="http://schemas.openxmlformats.org/officeDocument/2006/relationships/hyperlink" Target="consultantplus://offline/ref=1E50756C01E1698C81E0DD52245C742E838B531A654E5A615E381C9145FFC263266890DF8023D7A27A590B3F1AC4C65905C682093FC4AA1AvCA2F" TargetMode="External"/><Relationship Id="rId12" Type="http://schemas.openxmlformats.org/officeDocument/2006/relationships/hyperlink" Target="consultantplus://offline/ref=1E50756C01E1698C81E0C35F3230232388830D15674150320B6747CC12F6C8346127C98FC476DBA6744C5E6F4093CB5Av0ABF" TargetMode="External"/><Relationship Id="rId17" Type="http://schemas.openxmlformats.org/officeDocument/2006/relationships/hyperlink" Target="consultantplus://offline/ref=1E50756C01E1698C81E0C35F3230232388830D15634A5435076F1AC61AAFC4366628968AD16783A97155416F5F8FC95B03vDA1F" TargetMode="External"/><Relationship Id="rId2" Type="http://schemas.microsoft.com/office/2007/relationships/stylesWithEffects" Target="stylesWithEffects.xml"/><Relationship Id="rId16" Type="http://schemas.openxmlformats.org/officeDocument/2006/relationships/hyperlink" Target="consultantplus://offline/ref=1E50756C01E1698C81E0C35F3230232388830D15634D5331056F1AC61AAFC4366628968AD16783A97155416F5F8FC95B03vDA1F" TargetMode="External"/><Relationship Id="rId20" Type="http://schemas.openxmlformats.org/officeDocument/2006/relationships/hyperlink" Target="consultantplus://offline/ref=1E50756C01E1698C81E0C35F3230232388830D15634A55320B6B1AC61AAFC4366628968AD16783A97155416F5F8FC95B03vDA1F" TargetMode="External"/><Relationship Id="rId1" Type="http://schemas.openxmlformats.org/officeDocument/2006/relationships/styles" Target="styles.xml"/><Relationship Id="rId6" Type="http://schemas.openxmlformats.org/officeDocument/2006/relationships/hyperlink" Target="consultantplus://offline/ref=1E50756C01E1698C81E0DD52245C742E838B52186A4C5A615E381C9145FFC263266890DF8020D1A676590B3F1AC4C65905C682093FC4AA1AvCA2F" TargetMode="External"/><Relationship Id="rId11" Type="http://schemas.openxmlformats.org/officeDocument/2006/relationships/hyperlink" Target="consultantplus://offline/ref=1E50756C01E1698C81E0C35F3230232388830D1566485534066747CC12F6C8346127C98FC476DBA6744C5E6F4093CB5Av0AB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E50756C01E1698C81E0C35F3230232388830D156348513703641AC61AAFC4366628968AD16783A97155416F5F8FC95B03vDA1F" TargetMode="External"/><Relationship Id="rId23" Type="http://schemas.openxmlformats.org/officeDocument/2006/relationships/theme" Target="theme/theme1.xml"/><Relationship Id="rId10" Type="http://schemas.openxmlformats.org/officeDocument/2006/relationships/hyperlink" Target="consultantplus://offline/ref=1E50756C01E1698C81E0C35F3230232388830D15634D533E0A6D1AC61AAFC4366628968AD16783A97155416F5F8FC95B03vDA1F" TargetMode="External"/><Relationship Id="rId19" Type="http://schemas.openxmlformats.org/officeDocument/2006/relationships/hyperlink" Target="consultantplus://offline/ref=1E50756C01E1698C81E0C35F3230232388830D156348573403651AC61AAFC4366628968AD16783A97155416F5F8FC95B03vDA1F" TargetMode="External"/><Relationship Id="rId4" Type="http://schemas.openxmlformats.org/officeDocument/2006/relationships/webSettings" Target="webSettings.xml"/><Relationship Id="rId9" Type="http://schemas.openxmlformats.org/officeDocument/2006/relationships/hyperlink" Target="consultantplus://offline/ref=1E50756C01E1698C81E0DD52245C742E838B501C674A5A615E381C9145FFC2633468C8D38224C8A5724C5D6E5Fv9A8F" TargetMode="External"/><Relationship Id="rId14" Type="http://schemas.openxmlformats.org/officeDocument/2006/relationships/hyperlink" Target="consultantplus://offline/ref=1E50756C01E1698C81E0C35F3230232388830D15654F5435026747CC12F6C8346127C98FC476DBA6744C5E6F4093CB5Av0AB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6008</Words>
  <Characters>34251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Ольга Николаевна</dc:creator>
  <cp:lastModifiedBy>Павлова Ольга Николаевна</cp:lastModifiedBy>
  <cp:revision>1</cp:revision>
  <dcterms:created xsi:type="dcterms:W3CDTF">2019-11-27T05:00:00Z</dcterms:created>
  <dcterms:modified xsi:type="dcterms:W3CDTF">2019-11-27T05:01:00Z</dcterms:modified>
</cp:coreProperties>
</file>