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36" w:rsidRPr="00D61273" w:rsidRDefault="00444C36">
      <w:pPr>
        <w:pStyle w:val="ConsPlusTitle"/>
        <w:jc w:val="center"/>
        <w:rPr>
          <w:color w:val="000000"/>
        </w:rPr>
      </w:pPr>
      <w:r w:rsidRPr="00D61273">
        <w:rPr>
          <w:color w:val="000000"/>
        </w:rPr>
        <w:t>КУНГУРСКАЯ ГОРОДСКАЯ ДУМА</w:t>
      </w:r>
    </w:p>
    <w:p w:rsidR="00444C36" w:rsidRPr="00D61273" w:rsidRDefault="00444C36">
      <w:pPr>
        <w:pStyle w:val="ConsPlusTitle"/>
        <w:jc w:val="center"/>
        <w:rPr>
          <w:color w:val="000000"/>
        </w:rPr>
      </w:pPr>
    </w:p>
    <w:p w:rsidR="00444C36" w:rsidRPr="00D61273" w:rsidRDefault="00444C36">
      <w:pPr>
        <w:pStyle w:val="ConsPlusTitle"/>
        <w:jc w:val="center"/>
        <w:rPr>
          <w:color w:val="000000"/>
        </w:rPr>
      </w:pPr>
      <w:r w:rsidRPr="00D61273">
        <w:rPr>
          <w:color w:val="000000"/>
        </w:rPr>
        <w:t>РЕШЕНИЕ</w:t>
      </w:r>
    </w:p>
    <w:p w:rsidR="00444C36" w:rsidRPr="00D61273" w:rsidRDefault="00444C36">
      <w:pPr>
        <w:pStyle w:val="ConsPlusTitle"/>
        <w:jc w:val="center"/>
        <w:rPr>
          <w:color w:val="000000"/>
        </w:rPr>
      </w:pPr>
      <w:r w:rsidRPr="00D61273">
        <w:rPr>
          <w:color w:val="000000"/>
        </w:rPr>
        <w:t>от 21 февраля 2008 г. N 620</w:t>
      </w:r>
    </w:p>
    <w:p w:rsidR="00444C36" w:rsidRPr="00D61273" w:rsidRDefault="00444C36">
      <w:pPr>
        <w:pStyle w:val="ConsPlusTitle"/>
        <w:jc w:val="center"/>
        <w:rPr>
          <w:color w:val="000000"/>
        </w:rPr>
      </w:pPr>
    </w:p>
    <w:p w:rsidR="00444C36" w:rsidRPr="00D61273" w:rsidRDefault="00444C36">
      <w:pPr>
        <w:pStyle w:val="ConsPlusTitle"/>
        <w:jc w:val="center"/>
        <w:rPr>
          <w:color w:val="000000"/>
        </w:rPr>
      </w:pPr>
      <w:r w:rsidRPr="00D61273">
        <w:rPr>
          <w:color w:val="000000"/>
        </w:rPr>
        <w:t>О ВНЕСЕНИИ ИЗМЕНЕНИЙ И ДОПОЛНЕНИЙ В ПОЛОЖЕНИЕ</w:t>
      </w:r>
    </w:p>
    <w:p w:rsidR="00444C36" w:rsidRPr="00D61273" w:rsidRDefault="00444C36">
      <w:pPr>
        <w:pStyle w:val="ConsPlusTitle"/>
        <w:jc w:val="center"/>
        <w:rPr>
          <w:color w:val="000000"/>
        </w:rPr>
      </w:pPr>
      <w:r w:rsidRPr="00D61273">
        <w:rPr>
          <w:color w:val="000000"/>
        </w:rPr>
        <w:t>"О НАЛОГООБЛОЖЕНИИ НА ТЕРРИТОРИИ МУНИЦИПАЛЬНОГО ОБРАЗОВАНИЯ</w:t>
      </w:r>
    </w:p>
    <w:p w:rsidR="00444C36" w:rsidRPr="00D61273" w:rsidRDefault="00444C36">
      <w:pPr>
        <w:pStyle w:val="ConsPlusTitle"/>
        <w:jc w:val="center"/>
        <w:rPr>
          <w:color w:val="000000"/>
        </w:rPr>
      </w:pPr>
      <w:r w:rsidRPr="00D61273">
        <w:rPr>
          <w:color w:val="000000"/>
        </w:rPr>
        <w:t>Г. КУНГУР"</w:t>
      </w:r>
    </w:p>
    <w:p w:rsidR="00444C36" w:rsidRPr="00D61273" w:rsidRDefault="00444C36">
      <w:pPr>
        <w:pStyle w:val="ConsPlusNormal"/>
        <w:ind w:firstLine="540"/>
        <w:jc w:val="both"/>
        <w:rPr>
          <w:color w:val="000000"/>
        </w:rPr>
      </w:pP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На основании изменений статьи 346.29 "Объект налогообложения и налоговая база" Налогового кодекса РФ и изменения кадастровой стоимости земли (Постановление Правительства Пермского края от 16.11.2007 N 280-п) Кунгурская городская Дума решила: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I. Внести в Положение "О налогообложении на территории муниципального образования "Город Кунгур", утвержденное решением Кунгурской городской Думы от 27 марта 2003 г. N 377 с изменениями, внесенными решениями Кунгурской городской Думы N 56 от 2004.04.29, N 74 от 2004.07.08, N 241 от 2005.11.17, 336 от 2006.02.22, N 284 от 2006.02.16, N 388 от 2006.11.16, N 397 от 2006.12.19, N 421 от 2007.02.15, N 563 от 2007.10.11, следующие изменения и дополнения: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1. В главе 7 "Земельный налог" статью 7.2 "Налоговые ставки" изложить в следующей редакции: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"Налоговые ставки устанавливаются в следующих размерах: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0,1 процента в отношении земельных участков: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занятых многоэтажной жилой застройкой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или к объектам инженерной инфраструктуры жилищно-коммунального комплекса);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приобретенных (предоставленных) для личного подсобного хозяйства, садоводства, огородничества или животноводства, индивидуальных капитальных и металлических гаражей, овощных ям и хозяйственных построек, а также дачного хозяйства;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отнесенных к землям в составе зон сельскохозяйственного использования и используемых для сельскохозяйственного производства;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0,15 процента в отношении земельных участков: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приобретенных (предоставленных) для индивидуального жилого фонда, индивидуального жилищного строительства, занятых наружными пристройками жилищного фонда, надворными постройками, относящимися к данному жилищному фонду;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0,28 процента в отношении участков: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занятых учреждениями образования, здравоохранения и социального обеспечения, физической культуры и спорта, культуры и искусства, религиозными объектами;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0,3 процента в отношении участков: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занятых административно-управленческими и общественными объектами (за исключением земель, занятых организациями страхования и пенсионного обеспечения, банками);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занятых под объектами торговли, общественного питания, бытового обслуживания, автозаправочными и газонаполнительными станциями, предприятиями автосервиса;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0,85 процента в отношении земельных участков: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занятых под промышленными объектами, объектами коммунального хозяйства, объектами материально-технического, продовольственного снабжения, сбыта и заготовок, под объектами транспорта и связи;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1,5 процента в отношении прочих земельных участков".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2. В главе 8 "Система налогообложения в виде единого налога на вмененный доход для отдельных видов деятельности":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2.1. в статье 8.2 "Виды предпринимательской деятельности, в отношении которых вводится единый налог":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2.1.1. пункт 2 после слов "оказания услуг общественного питания" дополнить словами "осуществляемых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не более 150 квадратных метров по каждому объекту организации общественного питания";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2.1.2. в пункте 11 слова "спальных помещений" заменить словами "помещений для временного размещения и проживания";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2.1.3. пункт 12 изложить в следующей редакции: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"Оказание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посетителей";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2.1.4. дополнить пунктом 13 следующего содержания: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"Оказание услуг по передаче во временное владение и(или)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посетителей";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2.2. в таблице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деятельности":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2.2.1. пункт 19 изложить в следующей редакции:</w:t>
      </w:r>
    </w:p>
    <w:p w:rsidR="00444C36" w:rsidRPr="00D61273" w:rsidRDefault="00444C36">
      <w:pPr>
        <w:pStyle w:val="ConsPlusCell"/>
        <w:rPr>
          <w:color w:val="000000"/>
        </w:rPr>
      </w:pPr>
      <w:r w:rsidRPr="00D61273">
        <w:rPr>
          <w:color w:val="000000"/>
        </w:rPr>
        <w:t>┌──────┬───────────────────────────────────────┬──────────────┐</w:t>
      </w:r>
    </w:p>
    <w:p w:rsidR="00444C36" w:rsidRPr="00D61273" w:rsidRDefault="00444C36">
      <w:pPr>
        <w:pStyle w:val="ConsPlusCell"/>
        <w:rPr>
          <w:color w:val="000000"/>
        </w:rPr>
      </w:pPr>
      <w:r w:rsidRPr="00D61273">
        <w:rPr>
          <w:color w:val="000000"/>
        </w:rPr>
        <w:t>│  19  │Оказание автотранспортных услуг:       │              │</w:t>
      </w:r>
    </w:p>
    <w:p w:rsidR="00444C36" w:rsidRPr="00D61273" w:rsidRDefault="00444C36">
      <w:pPr>
        <w:pStyle w:val="ConsPlusCell"/>
        <w:rPr>
          <w:color w:val="000000"/>
        </w:rPr>
      </w:pPr>
      <w:r w:rsidRPr="00D61273">
        <w:rPr>
          <w:color w:val="000000"/>
        </w:rPr>
        <w:t>│      │- по перевозке грузов                  │    1         │</w:t>
      </w:r>
    </w:p>
    <w:p w:rsidR="00444C36" w:rsidRPr="00D61273" w:rsidRDefault="00444C36">
      <w:pPr>
        <w:pStyle w:val="ConsPlusCell"/>
        <w:rPr>
          <w:color w:val="000000"/>
        </w:rPr>
      </w:pPr>
      <w:r w:rsidRPr="00D61273">
        <w:rPr>
          <w:color w:val="000000"/>
        </w:rPr>
        <w:t>│      │- по перевозке пассажиров              │              │</w:t>
      </w:r>
    </w:p>
    <w:p w:rsidR="00444C36" w:rsidRPr="00D61273" w:rsidRDefault="00444C36">
      <w:pPr>
        <w:pStyle w:val="ConsPlusCell"/>
        <w:rPr>
          <w:color w:val="000000"/>
        </w:rPr>
      </w:pPr>
      <w:r w:rsidRPr="00D61273">
        <w:rPr>
          <w:color w:val="000000"/>
        </w:rPr>
        <w:t>│      │автобусами (за исключением "Газелей")  │    0,2       │</w:t>
      </w:r>
    </w:p>
    <w:p w:rsidR="00444C36" w:rsidRPr="00D61273" w:rsidRDefault="00444C36">
      <w:pPr>
        <w:pStyle w:val="ConsPlusCell"/>
        <w:rPr>
          <w:color w:val="000000"/>
        </w:rPr>
      </w:pPr>
      <w:r w:rsidRPr="00D61273">
        <w:rPr>
          <w:color w:val="000000"/>
        </w:rPr>
        <w:t>│      │"Газелями" и легковыми автомобилями    │    0,75      │</w:t>
      </w:r>
    </w:p>
    <w:p w:rsidR="00444C36" w:rsidRPr="00D61273" w:rsidRDefault="00444C36">
      <w:pPr>
        <w:pStyle w:val="ConsPlusCell"/>
        <w:rPr>
          <w:color w:val="000000"/>
        </w:rPr>
      </w:pPr>
      <w:r w:rsidRPr="00D61273">
        <w:rPr>
          <w:color w:val="000000"/>
        </w:rPr>
        <w:t>└──────┴───────────────────────────────────────┴──────────────┘</w:t>
      </w:r>
    </w:p>
    <w:p w:rsidR="00444C36" w:rsidRPr="00D61273" w:rsidRDefault="00444C36">
      <w:pPr>
        <w:pStyle w:val="ConsPlusNormal"/>
        <w:ind w:firstLine="540"/>
        <w:jc w:val="both"/>
        <w:rPr>
          <w:color w:val="000000"/>
        </w:rPr>
      </w:pPr>
    </w:p>
    <w:p w:rsidR="00444C36" w:rsidRPr="0030475B" w:rsidRDefault="00444C36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2.2.2. пункт 21 изложить в следующей редакции:</w:t>
      </w:r>
    </w:p>
    <w:p w:rsidR="00444C36" w:rsidRPr="0030475B" w:rsidRDefault="00444C3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002"/>
        <w:gridCol w:w="1952"/>
      </w:tblGrid>
      <w:tr w:rsidR="00444C36" w:rsidRPr="0092453B">
        <w:trPr>
          <w:trHeight w:val="227"/>
        </w:trPr>
        <w:tc>
          <w:tcPr>
            <w:tcW w:w="976" w:type="dxa"/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  21  </w:t>
            </w:r>
          </w:p>
        </w:tc>
        <w:tc>
          <w:tcPr>
            <w:tcW w:w="5002" w:type="dxa"/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Розничная торговля, осуществляемая в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объектах стационарной торговой сети, а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также в объектах нестационарной  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торговой сети, площадь торгового места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в которых не превышает 5 кв. м   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Розничная торговля, осуществляемая в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объектах стационарной торговой сети, а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также в объектах нестационарной  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торговой сети, площадь торгового места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в которых превышает 5 кв. м            </w:t>
            </w:r>
          </w:p>
        </w:tc>
        <w:tc>
          <w:tcPr>
            <w:tcW w:w="1952" w:type="dxa"/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</w:p>
        </w:tc>
      </w:tr>
    </w:tbl>
    <w:p w:rsidR="00444C36" w:rsidRPr="00D61273" w:rsidRDefault="00444C36">
      <w:pPr>
        <w:pStyle w:val="ConsPlusNormal"/>
        <w:ind w:firstLine="540"/>
        <w:jc w:val="both"/>
        <w:rPr>
          <w:color w:val="000000"/>
        </w:rPr>
      </w:pP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61273">
        <w:rPr>
          <w:color w:val="000000"/>
        </w:rPr>
        <w:t>2</w:t>
      </w:r>
      <w:r w:rsidRPr="00D353A1">
        <w:rPr>
          <w:color w:val="000000"/>
        </w:rPr>
        <w:t>.2.3. пункт 22 после слов "через объекты организации общественного питания" дополнить словами "(за исключением оказания услуг общественного питания учреждениями образования, здравоохранения и социального обеспечения), имеющие залы обслуживания посетителей";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2.2.4. пункт 27 изложить в следующей редакции:</w:t>
      </w:r>
    </w:p>
    <w:p w:rsidR="00444C36" w:rsidRPr="00D61273" w:rsidRDefault="00444C3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002"/>
        <w:gridCol w:w="1952"/>
      </w:tblGrid>
      <w:tr w:rsidR="00444C36" w:rsidRPr="0092453B">
        <w:trPr>
          <w:trHeight w:val="227"/>
        </w:trPr>
        <w:tc>
          <w:tcPr>
            <w:tcW w:w="976" w:type="dxa"/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  27  </w:t>
            </w:r>
          </w:p>
        </w:tc>
        <w:tc>
          <w:tcPr>
            <w:tcW w:w="5002" w:type="dxa"/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Оказание услуг по передаче во временное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владение и(или) в пользование торговых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мест, расположенных в объектах   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стационарной торговой сети, не имеющих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торговых залов, объектов нестационарной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торговой сети (прилавков, палаток,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ларьков, контейнеров, боксов и других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объектов), а также объектов организации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общественного питания, не имеющих залов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обслуживания посетителей, в которых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площадь одного торгового места, объекта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нестационарной торговой сети или 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объекта организации общественного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питания не превышает 5 кв. м           </w:t>
            </w:r>
          </w:p>
        </w:tc>
        <w:tc>
          <w:tcPr>
            <w:tcW w:w="1952" w:type="dxa"/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    0,2       </w:t>
            </w:r>
          </w:p>
        </w:tc>
      </w:tr>
    </w:tbl>
    <w:p w:rsidR="00444C36" w:rsidRPr="00D61273" w:rsidRDefault="00444C36">
      <w:pPr>
        <w:pStyle w:val="ConsPlusNormal"/>
        <w:ind w:firstLine="540"/>
        <w:jc w:val="both"/>
        <w:rPr>
          <w:color w:val="000000"/>
        </w:rPr>
      </w:pPr>
    </w:p>
    <w:p w:rsidR="00444C36" w:rsidRPr="00D61273" w:rsidRDefault="00444C36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444C36" w:rsidRPr="00D61273" w:rsidRDefault="00444C36">
      <w:pPr>
        <w:pStyle w:val="ConsPlusNormal"/>
        <w:ind w:firstLine="540"/>
        <w:jc w:val="both"/>
        <w:rPr>
          <w:color w:val="000000"/>
        </w:rPr>
      </w:pPr>
      <w:r w:rsidRPr="00D61273">
        <w:rPr>
          <w:color w:val="000000"/>
        </w:rPr>
        <w:t>Пункт 2.2.5 вступил в силу с 1 апреля 2008 года (</w:t>
      </w:r>
      <w:hyperlink w:anchor="P135" w:history="1">
        <w:r w:rsidRPr="00D61273">
          <w:rPr>
            <w:color w:val="000000"/>
          </w:rPr>
          <w:t>пункт 5</w:t>
        </w:r>
      </w:hyperlink>
      <w:r w:rsidRPr="00D61273">
        <w:rPr>
          <w:color w:val="000000"/>
        </w:rPr>
        <w:t xml:space="preserve"> данного документа).</w:t>
      </w:r>
    </w:p>
    <w:p w:rsidR="00444C36" w:rsidRPr="00D61273" w:rsidRDefault="00444C36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444C36" w:rsidRDefault="00444C36">
      <w:pPr>
        <w:pStyle w:val="ConsPlusNormal"/>
        <w:ind w:firstLine="540"/>
        <w:jc w:val="both"/>
        <w:rPr>
          <w:color w:val="000000"/>
          <w:lang w:val="en-US"/>
        </w:rPr>
      </w:pPr>
      <w:bookmarkStart w:id="0" w:name="P90"/>
      <w:bookmarkEnd w:id="0"/>
      <w:r w:rsidRPr="00D353A1">
        <w:rPr>
          <w:color w:val="000000"/>
        </w:rPr>
        <w:t>2.2.5. дополнить пунктами 28, 29, 30 следующего содержания:</w:t>
      </w:r>
    </w:p>
    <w:p w:rsidR="00444C36" w:rsidRPr="00D353A1" w:rsidRDefault="00444C36">
      <w:pPr>
        <w:pStyle w:val="ConsPlusNormal"/>
        <w:ind w:firstLine="540"/>
        <w:jc w:val="both"/>
        <w:rPr>
          <w:color w:val="000000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002"/>
        <w:gridCol w:w="1952"/>
      </w:tblGrid>
      <w:tr w:rsidR="00444C36" w:rsidRPr="0092453B">
        <w:trPr>
          <w:trHeight w:val="227"/>
        </w:trPr>
        <w:tc>
          <w:tcPr>
            <w:tcW w:w="976" w:type="dxa"/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  28  </w:t>
            </w:r>
          </w:p>
        </w:tc>
        <w:tc>
          <w:tcPr>
            <w:tcW w:w="5002" w:type="dxa"/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Оказание услуг по передаче во временное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владение и(или) в пользование торговых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мест, расположенных в объектах   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стационарной торговой сети, не имеющих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торговых залов, объектов нестационарной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торговой сети (прилавков, палаток,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ларьков, контейнеров, боксов и других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объектов), а также объектов организации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общественного питания, не имеющих залов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обслуживания посетителей, в которых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площадь одного торгового места, объекта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нестационарной торговой сети или 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объекта организации общественного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питания превышает 5 кв. м              </w:t>
            </w:r>
          </w:p>
        </w:tc>
        <w:tc>
          <w:tcPr>
            <w:tcW w:w="1952" w:type="dxa"/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    0,1       </w:t>
            </w:r>
          </w:p>
        </w:tc>
      </w:tr>
      <w:tr w:rsidR="00444C36" w:rsidRPr="0092453B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  29  </w:t>
            </w:r>
          </w:p>
        </w:tc>
        <w:tc>
          <w:tcPr>
            <w:tcW w:w="5002" w:type="dxa"/>
            <w:tcBorders>
              <w:top w:val="nil"/>
            </w:tcBorders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Оказание услуг по передаче во временное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владение и(или) в пользование земельных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участков площадью, не превышающей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10 кв. м, для организации торговых мест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в стационарной  торговой сети, а также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для размещения объектов нестационарной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торговой сети (прилавков, палаток,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ларьков, контейнеров, боксов и других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объектов), и объектов организации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общественного питания, не имеющих залов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обслуживания посетителей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    0,2       </w:t>
            </w:r>
          </w:p>
        </w:tc>
      </w:tr>
      <w:tr w:rsidR="00444C36" w:rsidRPr="0092453B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  30  </w:t>
            </w:r>
          </w:p>
        </w:tc>
        <w:tc>
          <w:tcPr>
            <w:tcW w:w="5002" w:type="dxa"/>
            <w:tcBorders>
              <w:top w:val="nil"/>
            </w:tcBorders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Оказание услуг по передаче во временное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владение и(или) в пользование земельных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участков площадью, превышающей   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>10 кв. м, для организации торговых мест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в стационарной торговой сети, а также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для размещения объектов нестационарной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торговой сети (прилавков, палаток,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ларьков, контейнеров, боксов и других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объектов) и объектов организации 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общественного питания, не имеющих      </w:t>
            </w:r>
          </w:p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залов обслуживания посетителей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444C36" w:rsidRPr="00D61273" w:rsidRDefault="00444C36">
            <w:pPr>
              <w:pStyle w:val="ConsPlusNonformat"/>
              <w:rPr>
                <w:color w:val="000000"/>
              </w:rPr>
            </w:pPr>
            <w:r w:rsidRPr="00D61273">
              <w:rPr>
                <w:color w:val="000000"/>
              </w:rPr>
              <w:t xml:space="preserve">    0,1       </w:t>
            </w:r>
          </w:p>
        </w:tc>
      </w:tr>
    </w:tbl>
    <w:p w:rsidR="00444C36" w:rsidRPr="00D61273" w:rsidRDefault="00444C36">
      <w:pPr>
        <w:pStyle w:val="ConsPlusNormal"/>
        <w:ind w:firstLine="540"/>
        <w:jc w:val="both"/>
        <w:rPr>
          <w:color w:val="000000"/>
        </w:rPr>
      </w:pP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3. Рекомендовать администрации города в двухнедельный срок внести на рассмотрение комитета по бюджету, налоговой и экономической политике предложения о льготном режиме налогообложения для категорий пользователей земельных участков, приобретенных или предоставленных (отведенных) для строительства и(или) реконструкции производственных зданий, за исключением доли в праве на земельный участок, приходящийся на объекты, не относящиеся к создаваемым (строящимся), изменяемым (реконструируемым) производственным зданиям, а также в отношении доли земельного участка, необходимой для строительства и(или) реконструкции производственных зданий, но не более 45 процентов площади земельного участка, приобретенной или предоставленной (отведенной) для строительства и(или) реконструкции производственных зданий.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4. Опубликовать настоящее решение в газете "Искра".</w:t>
      </w:r>
    </w:p>
    <w:p w:rsidR="00444C36" w:rsidRPr="00D353A1" w:rsidRDefault="00444C36" w:rsidP="00D353A1">
      <w:pPr>
        <w:pStyle w:val="ConsPlusNormal"/>
        <w:ind w:firstLine="540"/>
        <w:jc w:val="both"/>
        <w:rPr>
          <w:color w:val="000000"/>
        </w:rPr>
      </w:pPr>
      <w:r w:rsidRPr="00D353A1">
        <w:rPr>
          <w:color w:val="000000"/>
        </w:rPr>
        <w:t>5. Настоящее решение вступает в силу с момента опубликования и распространяется на правоотношения, возникшие с 1 января 2008 года, за исключением пункта 2.2.5, который вступает в силу с 1 апреля 2008 года.</w:t>
      </w:r>
    </w:p>
    <w:p w:rsidR="00444C36" w:rsidRPr="0030475B" w:rsidRDefault="00444C36">
      <w:pPr>
        <w:pStyle w:val="ConsPlusNormal"/>
        <w:jc w:val="right"/>
        <w:rPr>
          <w:i/>
          <w:color w:val="000000"/>
        </w:rPr>
      </w:pPr>
    </w:p>
    <w:p w:rsidR="00444C36" w:rsidRPr="0030475B" w:rsidRDefault="00444C36">
      <w:pPr>
        <w:pStyle w:val="ConsPlusNormal"/>
        <w:jc w:val="right"/>
        <w:rPr>
          <w:i/>
          <w:color w:val="000000"/>
        </w:rPr>
      </w:pPr>
      <w:r w:rsidRPr="008C1BE4">
        <w:rPr>
          <w:i/>
          <w:color w:val="000000"/>
        </w:rPr>
        <w:t xml:space="preserve">Глава </w:t>
      </w:r>
    </w:p>
    <w:p w:rsidR="00444C36" w:rsidRPr="008C1BE4" w:rsidRDefault="00444C36">
      <w:pPr>
        <w:pStyle w:val="ConsPlusNormal"/>
        <w:jc w:val="right"/>
        <w:rPr>
          <w:i/>
          <w:color w:val="000000"/>
        </w:rPr>
      </w:pPr>
      <w:r w:rsidRPr="008C1BE4">
        <w:rPr>
          <w:i/>
          <w:color w:val="000000"/>
        </w:rPr>
        <w:t>города</w:t>
      </w:r>
    </w:p>
    <w:p w:rsidR="00444C36" w:rsidRPr="008C1BE4" w:rsidRDefault="00444C36">
      <w:pPr>
        <w:pStyle w:val="ConsPlusNormal"/>
        <w:jc w:val="right"/>
        <w:rPr>
          <w:i/>
          <w:color w:val="000000"/>
        </w:rPr>
      </w:pPr>
      <w:r w:rsidRPr="008C1BE4">
        <w:rPr>
          <w:i/>
          <w:color w:val="000000"/>
        </w:rPr>
        <w:t>А.Н.МАХМУДОВ</w:t>
      </w:r>
    </w:p>
    <w:p w:rsidR="00444C36" w:rsidRPr="00D61273" w:rsidRDefault="00444C36">
      <w:pPr>
        <w:pStyle w:val="ConsPlusNormal"/>
        <w:rPr>
          <w:color w:val="000000"/>
        </w:rPr>
      </w:pPr>
      <w:r w:rsidRPr="00D61273">
        <w:rPr>
          <w:color w:val="000000"/>
        </w:rPr>
        <w:t>05.03.2008</w:t>
      </w:r>
    </w:p>
    <w:p w:rsidR="00444C36" w:rsidRPr="00D61273" w:rsidRDefault="00444C36">
      <w:pPr>
        <w:pStyle w:val="ConsPlusNormal"/>
        <w:ind w:firstLine="540"/>
        <w:jc w:val="both"/>
        <w:rPr>
          <w:color w:val="000000"/>
        </w:rPr>
      </w:pPr>
    </w:p>
    <w:p w:rsidR="00444C36" w:rsidRPr="00D61273" w:rsidRDefault="00444C36">
      <w:pPr>
        <w:pStyle w:val="ConsPlusNormal"/>
        <w:ind w:firstLine="540"/>
        <w:jc w:val="both"/>
        <w:rPr>
          <w:color w:val="000000"/>
        </w:rPr>
      </w:pPr>
    </w:p>
    <w:sectPr w:rsidR="00444C36" w:rsidRPr="00D61273" w:rsidSect="00D6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7E0"/>
    <w:rsid w:val="00040A77"/>
    <w:rsid w:val="001C57E0"/>
    <w:rsid w:val="0030475B"/>
    <w:rsid w:val="003733F8"/>
    <w:rsid w:val="00444C36"/>
    <w:rsid w:val="00541A43"/>
    <w:rsid w:val="00581ED6"/>
    <w:rsid w:val="006836AE"/>
    <w:rsid w:val="006F0FEE"/>
    <w:rsid w:val="007D2C76"/>
    <w:rsid w:val="008C1BE4"/>
    <w:rsid w:val="008C27CA"/>
    <w:rsid w:val="0092453B"/>
    <w:rsid w:val="00A75753"/>
    <w:rsid w:val="00B77CFA"/>
    <w:rsid w:val="00CA0C94"/>
    <w:rsid w:val="00CA37D7"/>
    <w:rsid w:val="00CF51DA"/>
    <w:rsid w:val="00D353A1"/>
    <w:rsid w:val="00D61273"/>
    <w:rsid w:val="00D65DB1"/>
    <w:rsid w:val="00E70FF4"/>
    <w:rsid w:val="00E8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57E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C57E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C57E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1C57E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C57E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1367</Words>
  <Characters>7793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7</cp:revision>
  <dcterms:created xsi:type="dcterms:W3CDTF">2016-07-19T04:50:00Z</dcterms:created>
  <dcterms:modified xsi:type="dcterms:W3CDTF">2016-10-28T06:07:00Z</dcterms:modified>
</cp:coreProperties>
</file>