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5C" w:rsidRPr="006C5849" w:rsidRDefault="00C5795C">
      <w:pPr>
        <w:pStyle w:val="ConsPlusTitle"/>
        <w:jc w:val="center"/>
        <w:rPr>
          <w:color w:val="000000"/>
        </w:rPr>
      </w:pPr>
      <w:r w:rsidRPr="006C5849">
        <w:rPr>
          <w:color w:val="000000"/>
        </w:rPr>
        <w:t>ЗЕМСКОЕ СОБРАНИЕ КУНГУРСКОГО РАЙОНА</w:t>
      </w:r>
    </w:p>
    <w:p w:rsidR="00C5795C" w:rsidRPr="006C5849" w:rsidRDefault="00C5795C">
      <w:pPr>
        <w:pStyle w:val="ConsPlusTitle"/>
        <w:jc w:val="center"/>
        <w:rPr>
          <w:color w:val="000000"/>
        </w:rPr>
      </w:pPr>
    </w:p>
    <w:p w:rsidR="00C5795C" w:rsidRPr="006C5849" w:rsidRDefault="00C5795C">
      <w:pPr>
        <w:pStyle w:val="ConsPlusTitle"/>
        <w:jc w:val="center"/>
        <w:rPr>
          <w:color w:val="000000"/>
        </w:rPr>
      </w:pPr>
      <w:r w:rsidRPr="006C5849">
        <w:rPr>
          <w:color w:val="000000"/>
        </w:rPr>
        <w:t>РЕШЕНИЕ</w:t>
      </w:r>
    </w:p>
    <w:p w:rsidR="00C5795C" w:rsidRPr="006C5849" w:rsidRDefault="00C5795C">
      <w:pPr>
        <w:pStyle w:val="ConsPlusTitle"/>
        <w:jc w:val="center"/>
        <w:rPr>
          <w:color w:val="000000"/>
        </w:rPr>
      </w:pPr>
      <w:r w:rsidRPr="006C5849">
        <w:rPr>
          <w:color w:val="000000"/>
        </w:rPr>
        <w:t xml:space="preserve">от 29 сентября </w:t>
      </w:r>
      <w:r w:rsidRPr="003F7715">
        <w:rPr>
          <w:color w:val="000000"/>
        </w:rPr>
        <w:t xml:space="preserve">2005 г. </w:t>
      </w:r>
      <w:r w:rsidRPr="006C5849">
        <w:rPr>
          <w:color w:val="000000"/>
        </w:rPr>
        <w:t>N 71</w:t>
      </w:r>
    </w:p>
    <w:p w:rsidR="00C5795C" w:rsidRPr="006C5849" w:rsidRDefault="00C5795C">
      <w:pPr>
        <w:pStyle w:val="ConsPlusTitle"/>
        <w:jc w:val="center"/>
        <w:rPr>
          <w:color w:val="000000"/>
        </w:rPr>
      </w:pPr>
    </w:p>
    <w:p w:rsidR="00C5795C" w:rsidRPr="006C5849" w:rsidRDefault="00C5795C">
      <w:pPr>
        <w:pStyle w:val="ConsPlusTitle"/>
        <w:jc w:val="center"/>
        <w:rPr>
          <w:color w:val="000000"/>
        </w:rPr>
      </w:pPr>
      <w:r w:rsidRPr="006C5849">
        <w:rPr>
          <w:color w:val="000000"/>
        </w:rPr>
        <w:t>О ВВЕДЕНИИ СИСТЕМЫ НАЛОГООБЛОЖЕНИЯ В ВИДЕ ЕДИНОГО НАЛОГА</w:t>
      </w:r>
    </w:p>
    <w:p w:rsidR="00C5795C" w:rsidRPr="006C5849" w:rsidRDefault="00C5795C">
      <w:pPr>
        <w:pStyle w:val="ConsPlusTitle"/>
        <w:jc w:val="center"/>
        <w:rPr>
          <w:color w:val="000000"/>
        </w:rPr>
      </w:pPr>
      <w:r w:rsidRPr="006C5849">
        <w:rPr>
          <w:color w:val="000000"/>
        </w:rPr>
        <w:t>НА ВМЕНЕННЫЙ ДОХОД ДЛЯ ОТДЕЛЬНЫХ ВИДОВ ДЕЯТЕЛЬНОСТИ</w:t>
      </w:r>
    </w:p>
    <w:p w:rsidR="00C5795C" w:rsidRPr="006C5849" w:rsidRDefault="00C5795C">
      <w:pPr>
        <w:pStyle w:val="ConsPlusNormal"/>
        <w:jc w:val="center"/>
        <w:rPr>
          <w:color w:val="000000"/>
        </w:rPr>
      </w:pPr>
      <w:r w:rsidRPr="006C5849">
        <w:rPr>
          <w:color w:val="000000"/>
        </w:rPr>
        <w:t>Список изменяющих документов</w:t>
      </w:r>
    </w:p>
    <w:p w:rsidR="00C5795C" w:rsidRPr="006D2DF3" w:rsidRDefault="00C5795C" w:rsidP="006D2DF3">
      <w:pPr>
        <w:pStyle w:val="ConsPlusNormal"/>
        <w:jc w:val="center"/>
        <w:rPr>
          <w:color w:val="000000"/>
        </w:rPr>
      </w:pPr>
      <w:r w:rsidRPr="006D2DF3">
        <w:rPr>
          <w:color w:val="000000"/>
        </w:rPr>
        <w:t>(в ред. решений Земского Собрания Кунгурского</w:t>
      </w:r>
    </w:p>
    <w:p w:rsidR="00C5795C" w:rsidRPr="006D2DF3" w:rsidRDefault="00C5795C" w:rsidP="006D2DF3">
      <w:pPr>
        <w:pStyle w:val="ConsPlusNormal"/>
        <w:jc w:val="center"/>
        <w:rPr>
          <w:color w:val="000000"/>
        </w:rPr>
      </w:pPr>
      <w:r w:rsidRPr="006D2DF3">
        <w:rPr>
          <w:color w:val="000000"/>
        </w:rPr>
        <w:t>муниципального района от 26.04.2006 N 35,</w:t>
      </w:r>
    </w:p>
    <w:p w:rsidR="00C5795C" w:rsidRPr="006D2DF3" w:rsidRDefault="00C5795C" w:rsidP="006D2DF3">
      <w:pPr>
        <w:pStyle w:val="ConsPlusNormal"/>
        <w:jc w:val="center"/>
        <w:rPr>
          <w:color w:val="000000"/>
        </w:rPr>
      </w:pPr>
      <w:r w:rsidRPr="006D2DF3">
        <w:rPr>
          <w:color w:val="000000"/>
        </w:rPr>
        <w:t>от 13.12.2006 N 146)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В соответствии с Налоговым кодексом Российской Федерации, Федеральным законом Российской Федерации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Российской Федерации о налогах и сборах" Земское Собрание Кунгурского района решает: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1. Ввести на территории муниципального образования "Кунгурский муниципальный район" систему налогообложения в виде единого налога на вмененный доход для отдельных видов деятельности в соответствии с Налоговым кодексом Российской Федерации и настоящим решением.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 Установить перечень видов предпринимательской деятельности, в отношении которых может применяться система налогообложения в виде единого налога на вмененный доход: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2.1.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2.2. розничная торговля, осуществляемая через объекты стационарной торговой сети, не имеющей площади торгового зала (киоски), а также палатки, лотки и другие объекты организации торговли, не имеющие стационарной торговой площади;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2.3.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(п. 2.3 в ред. решения Земского Собрания Кунгурского муниципального района от 26.04.2006 N 35)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2.4. оказание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Оказание услуг общественного питания, осуществляемых через объекты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2.5. оказание услуг общественного питания через объекты общественного питания, не имеющие зала обслуживания посетителей;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пользования, владения и (или) распоряжения не более 20 транспортных средств, предназначенных для оказания таких услуг;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2.7. оказание услуг по ремонту, техническому обслуживанию и мойке автотранспортных средств;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2.8. оказание услуг по хранению автотранспортных средств на платных стоянках;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2.9.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(п. 2.9 в ред. решения Земского Собрания Кунгурского муниципального района от 26.04.2006 N 35)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2.10. распространение и (или) размещение наружной рекламы;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(п. 2.10 введен решением Земского Собрания Кунгурского муниципального района от 26.04.2006 N 35)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2.11. 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(п. 2.11 введен решением Земского Собрания Кунгурского муниципального района от 26.04.2006 N 35)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(п. 2.12 введен решением Земского Собрания Кунгурского муниципального района от 26.04.2006 N 35)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2.13. оказание ветеринарных услуг.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(п. 2.13 введен решением Земского Собрания Кунгурского муниципального района от 26.04.2006 N 35)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3. Единый налог не применяется в отношении видов предпринимательской деятельности, указанных в пункте 2, в случае осуществления их в рамках договора простого товарищества (договора о совместной деятельности).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4. Ввести значения корректирующего коэффициента базовой доходности К2 согласно приложению к данному решению.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5. Решение вступает в силу с 01.01.2006.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6. Опубликовать данное решение в приложении к газете "Искра" "Проселки".</w:t>
      </w:r>
    </w:p>
    <w:p w:rsidR="00C5795C" w:rsidRPr="008C20B3" w:rsidRDefault="00C5795C" w:rsidP="008C20B3">
      <w:pPr>
        <w:pStyle w:val="ConsPlusNormal"/>
        <w:ind w:firstLine="540"/>
        <w:jc w:val="both"/>
        <w:rPr>
          <w:color w:val="000000"/>
        </w:rPr>
      </w:pPr>
      <w:r w:rsidRPr="008C20B3">
        <w:rPr>
          <w:color w:val="000000"/>
        </w:rPr>
        <w:t>7. Контроль за выполнением решения возложить на бюджетно-налоговый комитет.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8C20B3" w:rsidRDefault="00C5795C">
      <w:pPr>
        <w:pStyle w:val="ConsPlusNormal"/>
        <w:jc w:val="right"/>
        <w:rPr>
          <w:i/>
          <w:color w:val="000000"/>
        </w:rPr>
      </w:pPr>
      <w:r w:rsidRPr="008C20B3">
        <w:rPr>
          <w:i/>
          <w:color w:val="000000"/>
        </w:rPr>
        <w:t>Председатель Земского Собрания</w:t>
      </w:r>
    </w:p>
    <w:p w:rsidR="00C5795C" w:rsidRPr="008C20B3" w:rsidRDefault="00C5795C">
      <w:pPr>
        <w:pStyle w:val="ConsPlusNormal"/>
        <w:jc w:val="right"/>
        <w:rPr>
          <w:i/>
          <w:color w:val="000000"/>
        </w:rPr>
      </w:pPr>
      <w:r w:rsidRPr="008C20B3">
        <w:rPr>
          <w:i/>
          <w:color w:val="000000"/>
        </w:rPr>
        <w:t>Кунгурского района</w:t>
      </w:r>
    </w:p>
    <w:p w:rsidR="00C5795C" w:rsidRPr="008C20B3" w:rsidRDefault="00C5795C">
      <w:pPr>
        <w:pStyle w:val="ConsPlusNormal"/>
        <w:jc w:val="right"/>
        <w:rPr>
          <w:i/>
          <w:color w:val="000000"/>
        </w:rPr>
      </w:pPr>
      <w:r w:rsidRPr="008C20B3">
        <w:rPr>
          <w:i/>
          <w:color w:val="000000"/>
        </w:rPr>
        <w:t>Н.С.ЮРОВ</w:t>
      </w:r>
    </w:p>
    <w:p w:rsidR="00C5795C" w:rsidRPr="008C20B3" w:rsidRDefault="00C5795C">
      <w:pPr>
        <w:pStyle w:val="ConsPlusNormal"/>
        <w:jc w:val="right"/>
        <w:rPr>
          <w:i/>
          <w:color w:val="000000"/>
        </w:rPr>
      </w:pPr>
    </w:p>
    <w:p w:rsidR="00C5795C" w:rsidRPr="008C20B3" w:rsidRDefault="00C5795C">
      <w:pPr>
        <w:pStyle w:val="ConsPlusNormal"/>
        <w:jc w:val="right"/>
        <w:rPr>
          <w:i/>
          <w:color w:val="000000"/>
        </w:rPr>
      </w:pPr>
      <w:r w:rsidRPr="008C20B3">
        <w:rPr>
          <w:i/>
          <w:color w:val="000000"/>
        </w:rPr>
        <w:t xml:space="preserve">Глава </w:t>
      </w:r>
    </w:p>
    <w:p w:rsidR="00C5795C" w:rsidRPr="008C20B3" w:rsidRDefault="00C5795C">
      <w:pPr>
        <w:pStyle w:val="ConsPlusNormal"/>
        <w:jc w:val="right"/>
        <w:rPr>
          <w:i/>
          <w:color w:val="000000"/>
        </w:rPr>
      </w:pPr>
      <w:r w:rsidRPr="008C20B3">
        <w:rPr>
          <w:i/>
          <w:color w:val="000000"/>
        </w:rPr>
        <w:t>района</w:t>
      </w:r>
    </w:p>
    <w:p w:rsidR="00C5795C" w:rsidRPr="006C5849" w:rsidRDefault="00C5795C">
      <w:pPr>
        <w:pStyle w:val="ConsPlusNormal"/>
        <w:jc w:val="right"/>
        <w:rPr>
          <w:color w:val="000000"/>
        </w:rPr>
      </w:pPr>
      <w:r w:rsidRPr="008C20B3">
        <w:rPr>
          <w:i/>
          <w:color w:val="000000"/>
        </w:rPr>
        <w:t>А.Б.ДОМРАЧЕВ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Normal"/>
        <w:jc w:val="right"/>
        <w:rPr>
          <w:color w:val="000000"/>
        </w:rPr>
      </w:pPr>
      <w:r w:rsidRPr="006C5849">
        <w:rPr>
          <w:color w:val="000000"/>
        </w:rPr>
        <w:t>Приложение</w:t>
      </w:r>
    </w:p>
    <w:p w:rsidR="00C5795C" w:rsidRPr="006C5849" w:rsidRDefault="00C5795C">
      <w:pPr>
        <w:pStyle w:val="ConsPlusNormal"/>
        <w:jc w:val="right"/>
        <w:rPr>
          <w:color w:val="000000"/>
        </w:rPr>
      </w:pPr>
      <w:r w:rsidRPr="006C5849">
        <w:rPr>
          <w:color w:val="000000"/>
        </w:rPr>
        <w:t>к решению</w:t>
      </w:r>
    </w:p>
    <w:p w:rsidR="00C5795C" w:rsidRPr="006C5849" w:rsidRDefault="00C5795C">
      <w:pPr>
        <w:pStyle w:val="ConsPlusNormal"/>
        <w:jc w:val="right"/>
        <w:rPr>
          <w:color w:val="000000"/>
        </w:rPr>
      </w:pPr>
      <w:r w:rsidRPr="006C5849">
        <w:rPr>
          <w:color w:val="000000"/>
        </w:rPr>
        <w:t>Земского Собрания</w:t>
      </w:r>
    </w:p>
    <w:p w:rsidR="00C5795C" w:rsidRPr="006C5849" w:rsidRDefault="00C5795C">
      <w:pPr>
        <w:pStyle w:val="ConsPlusNormal"/>
        <w:jc w:val="right"/>
        <w:rPr>
          <w:color w:val="000000"/>
        </w:rPr>
      </w:pPr>
      <w:r w:rsidRPr="006C5849">
        <w:rPr>
          <w:color w:val="000000"/>
        </w:rPr>
        <w:t>Кунгурского района</w:t>
      </w:r>
    </w:p>
    <w:p w:rsidR="00C5795C" w:rsidRPr="006C5849" w:rsidRDefault="00C5795C">
      <w:pPr>
        <w:pStyle w:val="ConsPlusNormal"/>
        <w:jc w:val="right"/>
        <w:rPr>
          <w:color w:val="000000"/>
        </w:rPr>
      </w:pPr>
      <w:r w:rsidRPr="006C5849">
        <w:rPr>
          <w:color w:val="000000"/>
        </w:rPr>
        <w:t>от 29.09.2005 N 71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Title"/>
        <w:jc w:val="center"/>
        <w:rPr>
          <w:color w:val="000000"/>
        </w:rPr>
      </w:pPr>
      <w:bookmarkStart w:id="0" w:name="P61"/>
      <w:bookmarkEnd w:id="0"/>
      <w:r w:rsidRPr="006C5849">
        <w:rPr>
          <w:color w:val="000000"/>
        </w:rPr>
        <w:t>КОЭФФИЦИЕНТ БАЗОВОЙ ДОХОДНОСТИ К2</w:t>
      </w:r>
    </w:p>
    <w:p w:rsidR="00C5795C" w:rsidRPr="006C5849" w:rsidRDefault="00C5795C">
      <w:pPr>
        <w:pStyle w:val="ConsPlusNormal"/>
        <w:jc w:val="center"/>
        <w:rPr>
          <w:color w:val="000000"/>
        </w:rPr>
      </w:pPr>
      <w:r w:rsidRPr="006C5849">
        <w:rPr>
          <w:color w:val="000000"/>
        </w:rPr>
        <w:t>Список изменяющих документов</w:t>
      </w:r>
    </w:p>
    <w:p w:rsidR="00C5795C" w:rsidRPr="006D2DF3" w:rsidRDefault="00C5795C" w:rsidP="00225226">
      <w:pPr>
        <w:pStyle w:val="ConsPlusNormal"/>
        <w:jc w:val="center"/>
        <w:rPr>
          <w:color w:val="000000"/>
        </w:rPr>
      </w:pPr>
      <w:r w:rsidRPr="006D2DF3">
        <w:rPr>
          <w:color w:val="000000"/>
        </w:rPr>
        <w:t>(в ред. решений Земского Собрания Кунгурского</w:t>
      </w:r>
    </w:p>
    <w:p w:rsidR="00C5795C" w:rsidRPr="006D2DF3" w:rsidRDefault="00C5795C" w:rsidP="00225226">
      <w:pPr>
        <w:pStyle w:val="ConsPlusNormal"/>
        <w:jc w:val="center"/>
        <w:rPr>
          <w:color w:val="000000"/>
        </w:rPr>
      </w:pPr>
      <w:r w:rsidRPr="006D2DF3">
        <w:rPr>
          <w:color w:val="000000"/>
        </w:rPr>
        <w:t>муниципального района от 26.04.2006 N 35,</w:t>
      </w:r>
    </w:p>
    <w:p w:rsidR="00C5795C" w:rsidRPr="006C5849" w:rsidRDefault="00C5795C" w:rsidP="00225226">
      <w:pPr>
        <w:pStyle w:val="ConsPlusNormal"/>
        <w:jc w:val="center"/>
        <w:rPr>
          <w:color w:val="000000"/>
        </w:rPr>
      </w:pPr>
      <w:r w:rsidRPr="006D2DF3">
        <w:rPr>
          <w:color w:val="000000"/>
        </w:rPr>
        <w:t>от 13.12.2006 N 146)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  <w:r w:rsidRPr="006C5849">
        <w:rPr>
          <w:color w:val="000000"/>
        </w:rPr>
        <w:t>1. Таблица значений корректирующего коэффициента К2 в отношении розничной торговли, осуществляемой через объекты стационарной торговой сети:</w:t>
      </w:r>
    </w:p>
    <w:p w:rsidR="00C5795C" w:rsidRPr="006C5849" w:rsidRDefault="00C5795C">
      <w:pPr>
        <w:pStyle w:val="ConsPlusNormal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5"/>
        <w:gridCol w:w="763"/>
        <w:gridCol w:w="654"/>
        <w:gridCol w:w="654"/>
        <w:gridCol w:w="654"/>
        <w:gridCol w:w="763"/>
        <w:gridCol w:w="763"/>
        <w:gridCol w:w="763"/>
        <w:gridCol w:w="763"/>
        <w:gridCol w:w="763"/>
        <w:gridCol w:w="763"/>
      </w:tblGrid>
      <w:tr w:rsidR="00C5795C" w:rsidRPr="00087657">
        <w:trPr>
          <w:trHeight w:val="204"/>
        </w:trPr>
        <w:tc>
          <w:tcPr>
            <w:tcW w:w="1635" w:type="dxa"/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Показатели  </w:t>
            </w:r>
          </w:p>
        </w:tc>
        <w:tc>
          <w:tcPr>
            <w:tcW w:w="7303" w:type="dxa"/>
            <w:gridSpan w:val="10"/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Величина дохода за налоговый период на 1 кв. м, рублей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vMerge w:val="restart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вкл.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5100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вкл.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5100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вкл.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7500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10000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10000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15000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15000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22500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22500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30000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30000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60000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свыше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60000</w:t>
            </w:r>
          </w:p>
        </w:tc>
      </w:tr>
      <w:tr w:rsidR="00C5795C" w:rsidRPr="00087657">
        <w:tc>
          <w:tcPr>
            <w:tcW w:w="1526" w:type="dxa"/>
            <w:vMerge/>
            <w:tcBorders>
              <w:top w:val="nil"/>
            </w:tcBorders>
          </w:tcPr>
          <w:p w:rsidR="00C5795C" w:rsidRPr="00087657" w:rsidRDefault="00C5795C">
            <w:pPr>
              <w:rPr>
                <w:color w:val="000000"/>
              </w:rPr>
            </w:pPr>
          </w:p>
        </w:tc>
        <w:tc>
          <w:tcPr>
            <w:tcW w:w="7303" w:type="dxa"/>
            <w:gridSpan w:val="10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    Величина дохода за месяц на 1 кв. м, рублей       </w:t>
            </w:r>
          </w:p>
        </w:tc>
      </w:tr>
      <w:tr w:rsidR="00C5795C" w:rsidRPr="00087657">
        <w:tc>
          <w:tcPr>
            <w:tcW w:w="1526" w:type="dxa"/>
            <w:vMerge/>
            <w:tcBorders>
              <w:top w:val="nil"/>
            </w:tcBorders>
          </w:tcPr>
          <w:p w:rsidR="00C5795C" w:rsidRPr="00087657" w:rsidRDefault="00C5795C">
            <w:pPr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вкл.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1700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вкл.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1700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вкл.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2500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3333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3333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7500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7500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10000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10000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20000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вкл.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свыше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20000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    1  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2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3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4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10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11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bookmarkStart w:id="1" w:name="P88"/>
            <w:bookmarkEnd w:id="1"/>
            <w:r w:rsidRPr="006C5849">
              <w:rPr>
                <w:color w:val="000000"/>
                <w:sz w:val="18"/>
              </w:rPr>
              <w:t xml:space="preserve">1. Ювелирные изделия                                     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0,11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0,42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0,45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0,66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0,13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0,39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0,53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0,78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0,23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0,66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1.6.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0,69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bookmarkStart w:id="2" w:name="P119"/>
            <w:bookmarkEnd w:id="2"/>
            <w:r w:rsidRPr="006C5849">
              <w:rPr>
                <w:color w:val="000000"/>
                <w:sz w:val="18"/>
              </w:rPr>
              <w:t xml:space="preserve">2. Мебель, изделия из натурального меха, натуральной кожи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0,09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0,27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0,37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0,19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0,39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0,11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0,21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0,41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0,49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0,59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0,84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2.6.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0,61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bookmarkStart w:id="3" w:name="P150"/>
            <w:bookmarkEnd w:id="3"/>
            <w:r w:rsidRPr="006C5849">
              <w:rPr>
                <w:color w:val="000000"/>
                <w:sz w:val="18"/>
              </w:rPr>
              <w:t xml:space="preserve">3. Алкогольная продукция, пиво, табачные изделия         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0,08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0,32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0,37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0,09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0,17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0,33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0,48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0,09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0,35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0,41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0,17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3.6.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bookmarkStart w:id="4" w:name="P181"/>
            <w:bookmarkEnd w:id="4"/>
            <w:r w:rsidRPr="006C5849">
              <w:rPr>
                <w:color w:val="000000"/>
                <w:sz w:val="18"/>
              </w:rPr>
              <w:t xml:space="preserve">4. Продовольственные товары, лекарственные средства, изделия    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медицинского назначения, изделия народных художественных промыслов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(образцы изделий утверждаются областным художественно-экспертным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советом по декоративно-прикладному искусству); предметы культа и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религиозного назначения (кроме изделий из драгоценных металлов и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драгоценных камней); книжная продукция и периодические издания (кроме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продукции рекламного и эротического характера), а также сопутствующие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товары (при условии, что доходы от реализации сопутствующих товаров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составляют не более 30 процентов от общего товарооборота)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4.1.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0,04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0,08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0,18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4.2.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0,05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0,09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0,26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4.3.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0,05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0,21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0,27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0,36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4.4.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0,06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0,25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4.5.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0,08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0,27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0,41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4.6.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0,24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0,54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5. Товары, перечисленные в </w:t>
            </w:r>
            <w:hyperlink w:anchor="P181" w:history="1">
              <w:r w:rsidRPr="006C5849">
                <w:rPr>
                  <w:color w:val="000000"/>
                  <w:sz w:val="18"/>
                </w:rPr>
                <w:t>пункте 4</w:t>
              </w:r>
            </w:hyperlink>
            <w:r w:rsidRPr="006C5849">
              <w:rPr>
                <w:color w:val="000000"/>
                <w:sz w:val="18"/>
              </w:rPr>
              <w:t xml:space="preserve"> настоящей таблицы, а также иные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товары (при условии, что доходы от реализации иных товаров составляют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не более 30 процентов от общего товарооборота)           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0,05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0,23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0,29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0,38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0,06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0,25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0,06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0,17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0,26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0,07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0,19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0,38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0,77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0,21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0,51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5.6.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0,31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0,63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6. Прочие виды товаров                                   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0,06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0,19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0,25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0,69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0,07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0,27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0,07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0,29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0,36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0,08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0,17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0,33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0,41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0,56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6.6.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0,35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0,75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8938" w:type="dxa"/>
            <w:gridSpan w:val="11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 Смешанный ассортимент (реализация в одном торговом месте нескольких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видов товаров, для которых установлены различные коэффициенты К2 (в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графе одного уровня доходности), при условии, что доходы от реализации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товарных групп, перечисленных в </w:t>
            </w:r>
            <w:hyperlink w:anchor="P88" w:history="1">
              <w:r w:rsidRPr="006C5849">
                <w:rPr>
                  <w:color w:val="000000"/>
                  <w:sz w:val="18"/>
                </w:rPr>
                <w:t>пунктах 1</w:t>
              </w:r>
            </w:hyperlink>
            <w:r w:rsidRPr="006C5849">
              <w:rPr>
                <w:color w:val="000000"/>
                <w:sz w:val="18"/>
              </w:rPr>
              <w:t xml:space="preserve">, </w:t>
            </w:r>
            <w:hyperlink w:anchor="P119" w:history="1">
              <w:r w:rsidRPr="006C5849">
                <w:rPr>
                  <w:color w:val="000000"/>
                  <w:sz w:val="18"/>
                </w:rPr>
                <w:t>2</w:t>
              </w:r>
            </w:hyperlink>
            <w:r w:rsidRPr="006C5849">
              <w:rPr>
                <w:color w:val="000000"/>
                <w:sz w:val="18"/>
              </w:rPr>
              <w:t xml:space="preserve">, </w:t>
            </w:r>
            <w:hyperlink w:anchor="P150" w:history="1">
              <w:r w:rsidRPr="006C5849">
                <w:rPr>
                  <w:color w:val="000000"/>
                  <w:sz w:val="18"/>
                </w:rPr>
                <w:t>3</w:t>
              </w:r>
            </w:hyperlink>
            <w:r w:rsidRPr="006C5849">
              <w:rPr>
                <w:color w:val="000000"/>
                <w:sz w:val="18"/>
              </w:rPr>
              <w:t xml:space="preserve"> настоящей таблицы,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составляют не более 40 процентов от общего товарооборота)           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7.1.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150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0,07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0,29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0,37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7.2.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от 50 кв. м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100 кв. м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0,075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0,22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0,31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0,62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7.3.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6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50 кв. м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0,08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0,16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0,23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0,32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0,41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0,46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0,63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7.4.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4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6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0,09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0,18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0,27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0,38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0,49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0,55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0,75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7.5.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от 2 кв. м до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4 кв. м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0,14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0,28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0,45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0,65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0,83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0,94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  <w:tr w:rsidR="00C5795C" w:rsidRPr="00087657">
        <w:trPr>
          <w:trHeight w:val="204"/>
        </w:trPr>
        <w:tc>
          <w:tcPr>
            <w:tcW w:w="1635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7.6.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до 2 кв. м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включительно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0,42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>0,84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6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1    </w:t>
            </w:r>
          </w:p>
        </w:tc>
        <w:tc>
          <w:tcPr>
            <w:tcW w:w="763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  <w:sz w:val="18"/>
              </w:rPr>
              <w:t xml:space="preserve">  1  </w:t>
            </w:r>
          </w:p>
        </w:tc>
      </w:tr>
    </w:tbl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коэффициент, имеющий наибольшее значение.</w:t>
      </w: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К2, равное 0,01, в населенных пунктах численностью от 301 до 500 человек для расчета единого налога применяют значение коэффициента К2, равное 0,07.</w:t>
      </w: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2. Таблица значений корректирующего коэффициента К2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сети: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┌──────────────────────────────────────────────────────────────────┬────┐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                            Показатели                            │ К2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├──────────────────────────────────────────────────────────────────┼────┤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│Подакцизные товары                         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стационарной торговой сети                                │1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нестационарной торговой сети                              │0,54│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├──────────────────────────────────────────────────────────────────┼────┤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│Изделия из натурального меха, натуральной кожи, ковровые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│изделия, детали, агрегаты и принадлежности к автомобилям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стационарной торговой сети                                │1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нестационарной торговой сети                              │0,6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├──────────────────────────────────────────────────────────────────┼────┤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│Продовольственные товары                   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стационарной торговой сети                                │0,54│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нестационарной торговой сети                              │0,36│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├──────────────────────────────────────────────────────────────────┼────┤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│Лекарственные средства и изделия медицинского назначения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стационарной торговой сети                                │0,35│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 xml:space="preserve">│(в ред. </w:t>
      </w:r>
      <w:hyperlink r:id="rId4" w:history="1">
        <w:r w:rsidRPr="006C5849">
          <w:rPr>
            <w:color w:val="000000"/>
          </w:rPr>
          <w:t>решения</w:t>
        </w:r>
      </w:hyperlink>
      <w:r w:rsidRPr="006C5849">
        <w:rPr>
          <w:color w:val="000000"/>
        </w:rPr>
        <w:t xml:space="preserve"> Земского Собрания Кунгурского муниципального района  от│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│13.12.2006 N 146)                          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нестационарной торговой сети                              │0,3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├──────────────────────────────────────────────────────────────────┼────┤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│Изделия художественных народных промыслов и ремесел (образцы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│изделий утверждаются областным художественно-экспертным советом по│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│декоративно-прикладному искусству);        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│предметы культа и религиозного назначения (кроме изделий из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│драгоценных металлов и драгоценных камней);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│книжная продукция и периодические издания (кроме продукции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│рекламного и эротического характера), а также сопутствующие товары│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│в соответствии с перечнем при условии, что доходы от реализации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│сопутствующих товаров составляют не более 30 процентов от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│общего товарооборота)                      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стационарной торговой сети                                │0,48│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нестационарной торговой сети                              │0,3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├──────────────────────────────────────────────────────────────────┼────┤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│Прочие виды товаров                                               │ 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стационарной торговой сети                                │1   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│Объекты нестационарной торговой сети                              │0,48│</w:t>
      </w:r>
    </w:p>
    <w:p w:rsidR="00C5795C" w:rsidRPr="006C5849" w:rsidRDefault="00C5795C">
      <w:pPr>
        <w:pStyle w:val="ConsPlusCell"/>
        <w:jc w:val="both"/>
        <w:rPr>
          <w:color w:val="000000"/>
        </w:rPr>
      </w:pPr>
      <w:r w:rsidRPr="006C5849">
        <w:rPr>
          <w:color w:val="000000"/>
        </w:rPr>
        <w:t>└──────────────────────────────────────────────────────────────────┴────┘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3.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автотранспортных средств, для расчета единого налога применяют значение коэффициента К2, равное 1.</w:t>
      </w: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4. Значения корректирующего коэффициента К2 в отношении вида предпринимательской деятельности "Оказание услуг по хранению автотранспортных средств на платных стоянках":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392"/>
        <w:gridCol w:w="2074"/>
      </w:tblGrid>
      <w:tr w:rsidR="00C5795C" w:rsidRPr="00087657">
        <w:trPr>
          <w:trHeight w:val="227"/>
        </w:trPr>
        <w:tc>
          <w:tcPr>
            <w:tcW w:w="4392" w:type="dxa"/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Типы стоянок автомобилей     </w:t>
            </w:r>
          </w:p>
        </w:tc>
        <w:tc>
          <w:tcPr>
            <w:tcW w:w="2074" w:type="dxa"/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Значения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корректирующего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коэффициента К2</w:t>
            </w:r>
          </w:p>
        </w:tc>
      </w:tr>
      <w:tr w:rsidR="00C5795C" w:rsidRPr="00087657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1. Стоянки открытого типа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до 600 кв. м включительно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 1        </w:t>
            </w:r>
          </w:p>
        </w:tc>
      </w:tr>
      <w:tr w:rsidR="00C5795C" w:rsidRPr="00087657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2. Стоянки открытого типа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от 600 до 1500 кв. м включительно </w:t>
            </w:r>
          </w:p>
        </w:tc>
        <w:tc>
          <w:tcPr>
            <w:tcW w:w="207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 0,7      </w:t>
            </w:r>
          </w:p>
        </w:tc>
      </w:tr>
      <w:tr w:rsidR="00C5795C" w:rsidRPr="00087657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3. Стоянки открытого типа площадью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свыше 1500 кв. м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 0,5      </w:t>
            </w:r>
          </w:p>
        </w:tc>
      </w:tr>
      <w:tr w:rsidR="00C5795C" w:rsidRPr="00087657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4. Стоянки закрытого типа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 0,1      </w:t>
            </w:r>
          </w:p>
        </w:tc>
      </w:tr>
    </w:tbl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5. Значение корректирующего коэффициента К2 в отношении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 применяется в размере 1.</w:t>
      </w: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6. Значение корректирующего коэффициента К2 в отношении оказания бытовых услуг применяется в размере 0,7.</w:t>
      </w:r>
    </w:p>
    <w:p w:rsidR="00C5795C" w:rsidRPr="00C20AB0" w:rsidRDefault="00C5795C" w:rsidP="00C20AB0">
      <w:pPr>
        <w:pStyle w:val="ConsPlusNormal"/>
        <w:ind w:firstLine="540"/>
        <w:jc w:val="both"/>
        <w:rPr>
          <w:color w:val="000000"/>
        </w:rPr>
      </w:pPr>
      <w:r w:rsidRPr="00C20AB0">
        <w:rPr>
          <w:color w:val="000000"/>
        </w:rPr>
        <w:t>7. Значения корректирующего коэффициента К2 в отношении вида предпринимательской деятельности "Оказание услуг общественного питания":</w:t>
      </w:r>
    </w:p>
    <w:p w:rsidR="00C5795C" w:rsidRPr="006C5849" w:rsidRDefault="00C5795C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318"/>
        <w:gridCol w:w="732"/>
        <w:gridCol w:w="732"/>
        <w:gridCol w:w="732"/>
        <w:gridCol w:w="732"/>
        <w:gridCol w:w="854"/>
        <w:gridCol w:w="854"/>
        <w:gridCol w:w="854"/>
      </w:tblGrid>
      <w:tr w:rsidR="00C5795C" w:rsidRPr="00087657">
        <w:trPr>
          <w:trHeight w:val="227"/>
        </w:trPr>
        <w:tc>
          <w:tcPr>
            <w:tcW w:w="2318" w:type="dxa"/>
            <w:vMerge w:val="restart"/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Размер площади,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кв. м       </w:t>
            </w:r>
          </w:p>
        </w:tc>
        <w:tc>
          <w:tcPr>
            <w:tcW w:w="5490" w:type="dxa"/>
            <w:gridSpan w:val="7"/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Величина дохода за налоговый период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    на 1 кв. м, рублей          </w:t>
            </w:r>
          </w:p>
        </w:tc>
      </w:tr>
      <w:tr w:rsidR="00C5795C" w:rsidRPr="00087657" w:rsidTr="00C20AB0">
        <w:tc>
          <w:tcPr>
            <w:tcW w:w="2318" w:type="dxa"/>
            <w:vMerge/>
            <w:tcBorders>
              <w:top w:val="nil"/>
            </w:tcBorders>
          </w:tcPr>
          <w:p w:rsidR="00C5795C" w:rsidRPr="00087657" w:rsidRDefault="00C5795C">
            <w:pPr>
              <w:rPr>
                <w:color w:val="000000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2100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2100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4500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4500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7500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7500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12000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вкл.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12000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24000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вкл.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свыше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24000</w:t>
            </w:r>
          </w:p>
        </w:tc>
      </w:tr>
      <w:tr w:rsidR="00C5795C" w:rsidRPr="00087657" w:rsidTr="00C20AB0">
        <w:tc>
          <w:tcPr>
            <w:tcW w:w="2318" w:type="dxa"/>
            <w:vMerge/>
            <w:tcBorders>
              <w:top w:val="nil"/>
            </w:tcBorders>
          </w:tcPr>
          <w:p w:rsidR="00C5795C" w:rsidRPr="00087657" w:rsidRDefault="00C5795C">
            <w:pPr>
              <w:rPr>
                <w:color w:val="000000"/>
              </w:rPr>
            </w:pPr>
          </w:p>
        </w:tc>
        <w:tc>
          <w:tcPr>
            <w:tcW w:w="5490" w:type="dxa"/>
            <w:gridSpan w:val="7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Величина дохода за месяц на 1 кв. м,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            рублей                 </w:t>
            </w:r>
          </w:p>
        </w:tc>
      </w:tr>
      <w:tr w:rsidR="00C5795C" w:rsidRPr="00087657" w:rsidTr="00C20AB0">
        <w:tc>
          <w:tcPr>
            <w:tcW w:w="2318" w:type="dxa"/>
            <w:vMerge/>
            <w:tcBorders>
              <w:top w:val="nil"/>
            </w:tcBorders>
          </w:tcPr>
          <w:p w:rsidR="00C5795C" w:rsidRPr="00087657" w:rsidRDefault="00C5795C">
            <w:pPr>
              <w:rPr>
                <w:color w:val="000000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700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700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1500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2500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вкл.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2500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4000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вкл.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от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4000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до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8000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свыше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8000 </w:t>
            </w:r>
          </w:p>
        </w:tc>
      </w:tr>
      <w:tr w:rsidR="00C5795C" w:rsidRPr="00087657">
        <w:trPr>
          <w:trHeight w:val="227"/>
        </w:trPr>
        <w:tc>
          <w:tcPr>
            <w:tcW w:w="2318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До 4 включительно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0,11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0,28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0,8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1  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1   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1  </w:t>
            </w:r>
          </w:p>
        </w:tc>
      </w:tr>
      <w:tr w:rsidR="00C5795C" w:rsidRPr="00087657">
        <w:trPr>
          <w:trHeight w:val="227"/>
        </w:trPr>
        <w:tc>
          <w:tcPr>
            <w:tcW w:w="2318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От 4 до 6  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0,08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0,16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0,23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0,48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0,72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0,95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1  </w:t>
            </w:r>
          </w:p>
        </w:tc>
      </w:tr>
      <w:tr w:rsidR="00C5795C" w:rsidRPr="00087657">
        <w:trPr>
          <w:trHeight w:val="227"/>
        </w:trPr>
        <w:tc>
          <w:tcPr>
            <w:tcW w:w="2318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От 6 до 50  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0,07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0,14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0,17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0,38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0,6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0,8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1  </w:t>
            </w:r>
          </w:p>
        </w:tc>
      </w:tr>
      <w:tr w:rsidR="00C5795C" w:rsidRPr="00087657">
        <w:trPr>
          <w:trHeight w:val="227"/>
        </w:trPr>
        <w:tc>
          <w:tcPr>
            <w:tcW w:w="2318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От 50 до 100 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0,06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0,12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0,16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0,36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0,55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0,76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1  </w:t>
            </w:r>
          </w:p>
        </w:tc>
      </w:tr>
      <w:tr w:rsidR="00C5795C" w:rsidRPr="00087657">
        <w:trPr>
          <w:trHeight w:val="227"/>
        </w:trPr>
        <w:tc>
          <w:tcPr>
            <w:tcW w:w="2318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От 100 до 150    </w:t>
            </w:r>
          </w:p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0,05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0,11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0,15</w:t>
            </w:r>
          </w:p>
        </w:tc>
        <w:tc>
          <w:tcPr>
            <w:tcW w:w="732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>0,33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0,52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0,72</w:t>
            </w:r>
          </w:p>
        </w:tc>
        <w:tc>
          <w:tcPr>
            <w:tcW w:w="854" w:type="dxa"/>
            <w:tcBorders>
              <w:top w:val="nil"/>
            </w:tcBorders>
          </w:tcPr>
          <w:p w:rsidR="00C5795C" w:rsidRPr="006C5849" w:rsidRDefault="00C5795C">
            <w:pPr>
              <w:pStyle w:val="ConsPlusNonformat"/>
              <w:jc w:val="both"/>
              <w:rPr>
                <w:color w:val="000000"/>
              </w:rPr>
            </w:pPr>
            <w:r w:rsidRPr="006C5849">
              <w:rPr>
                <w:color w:val="000000"/>
              </w:rPr>
              <w:t xml:space="preserve">  1  </w:t>
            </w:r>
          </w:p>
        </w:tc>
      </w:tr>
    </w:tbl>
    <w:p w:rsidR="00C5795C" w:rsidRPr="00C20AB0" w:rsidRDefault="00C5795C" w:rsidP="00C20AB0">
      <w:pPr>
        <w:pStyle w:val="ConsPlusNormal"/>
        <w:jc w:val="both"/>
        <w:rPr>
          <w:color w:val="000000"/>
        </w:rPr>
      </w:pPr>
      <w:bookmarkStart w:id="5" w:name="_GoBack"/>
      <w:bookmarkEnd w:id="5"/>
      <w:r w:rsidRPr="00C20AB0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К2, равное 0,05.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объекты общественного питания, не имеющие зала обслуживания посетителей, для расчета единого налога применяют значение коэффициента К2, равное 1.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8.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К2 определяется за каждый месяц, в котором произошли данные изменения. При этом в целях определения значения коэффициента величина дохода за каждый месяц налогового периода определяется в соответствии с данными таблиц значений корректирующего коэффициента по строке "Величина дохода за месяц на квадратный метр".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9. Значение корректирующего коэффициента К2 в отношении вида предпринимательской деятельности "Оказание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посетителей" применяется в размере 0,15.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(п. 9 введен решением Земского Собрания Кунгурского муниципального района от 26.04.2006 N 35)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10. Значение корректирующего коэффициента К2 в отношении вида предпринимательской деятельности "Распространение и (или) размещение наружной рекламы" применяется в размере 0,1.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(п. 10 введен решением Земского Собрания Кунгурского муниципального района от 26.04.2006 N 35)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11. Значение корректирующего коэффициента К2 в отношении вида предпринимательской деятельности "Распространение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судах" применяется в размере 0,7.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(п. 11 введен решением Земского Собрания Кунгурского муниципального района от 26.04.2006 N 35)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12. Значение корректирующего коэффициента К2 в отношении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 применяется в размере 0,1.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(п. 12 введен решением Земского Собрания Кунгурского муниципального района от 26.04.2006 N 35)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13. Значение корректирующего коэффициента К2 в отношении вида предпринимательской деятельности "оказание ветеринарных услуг" применяется в размере 0,2.</w:t>
      </w:r>
    </w:p>
    <w:p w:rsidR="00C5795C" w:rsidRPr="00C20AB0" w:rsidRDefault="00C5795C" w:rsidP="00C20AB0">
      <w:pPr>
        <w:pStyle w:val="ConsPlusNormal"/>
        <w:jc w:val="both"/>
        <w:rPr>
          <w:color w:val="000000"/>
        </w:rPr>
      </w:pPr>
      <w:r w:rsidRPr="00C20AB0">
        <w:rPr>
          <w:color w:val="000000"/>
        </w:rPr>
        <w:t>(п. 13 введен решением Земского Собрания Кунгурского муниципального района от 26.04.2006 N 35)</w:t>
      </w:r>
    </w:p>
    <w:sectPr w:rsidR="00C5795C" w:rsidRPr="00C20AB0" w:rsidSect="006E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2DD"/>
    <w:rsid w:val="000452DD"/>
    <w:rsid w:val="00087657"/>
    <w:rsid w:val="0016088C"/>
    <w:rsid w:val="001A518D"/>
    <w:rsid w:val="00225226"/>
    <w:rsid w:val="002270A0"/>
    <w:rsid w:val="00263CF4"/>
    <w:rsid w:val="002F33C3"/>
    <w:rsid w:val="003F7715"/>
    <w:rsid w:val="004563A7"/>
    <w:rsid w:val="006836AE"/>
    <w:rsid w:val="006C5849"/>
    <w:rsid w:val="006D2DF3"/>
    <w:rsid w:val="006E1017"/>
    <w:rsid w:val="007320F8"/>
    <w:rsid w:val="007323C5"/>
    <w:rsid w:val="008C20B3"/>
    <w:rsid w:val="008C5134"/>
    <w:rsid w:val="008F38F8"/>
    <w:rsid w:val="009828CF"/>
    <w:rsid w:val="00A43F83"/>
    <w:rsid w:val="00C20AB0"/>
    <w:rsid w:val="00C5795C"/>
    <w:rsid w:val="00CA0C94"/>
    <w:rsid w:val="00D02D77"/>
    <w:rsid w:val="00D41E01"/>
    <w:rsid w:val="00D947DC"/>
    <w:rsid w:val="00E81807"/>
    <w:rsid w:val="00F8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52D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452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52D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452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452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452D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452D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D737FAB2DBFC346859FA5214D882F61A5B63720410918A509F5DC0EE6DABE790E43EAF9D09A01E5D8C6DY40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3216</Words>
  <Characters>18335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10</cp:revision>
  <dcterms:created xsi:type="dcterms:W3CDTF">2016-07-20T11:52:00Z</dcterms:created>
  <dcterms:modified xsi:type="dcterms:W3CDTF">2016-10-26T09:41:00Z</dcterms:modified>
</cp:coreProperties>
</file>