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20" w:rsidRPr="001F7078" w:rsidRDefault="00D14020">
      <w:pPr>
        <w:pStyle w:val="ConsPlusTitle"/>
        <w:jc w:val="center"/>
        <w:rPr>
          <w:color w:val="000000"/>
        </w:rPr>
      </w:pPr>
      <w:r w:rsidRPr="001F7078">
        <w:rPr>
          <w:color w:val="000000"/>
        </w:rPr>
        <w:t>ЗЕМСКОЕ СОБРАНИЕ ОЧЕРСКОГО МУНИЦИПАЛЬНОГО РАЙОНА</w:t>
      </w:r>
    </w:p>
    <w:p w:rsidR="00D14020" w:rsidRPr="001F7078" w:rsidRDefault="00D14020">
      <w:pPr>
        <w:pStyle w:val="ConsPlusTitle"/>
        <w:jc w:val="center"/>
        <w:rPr>
          <w:color w:val="000000"/>
        </w:rPr>
      </w:pPr>
    </w:p>
    <w:p w:rsidR="00D14020" w:rsidRPr="001F7078" w:rsidRDefault="00D14020">
      <w:pPr>
        <w:pStyle w:val="ConsPlusTitle"/>
        <w:jc w:val="center"/>
        <w:rPr>
          <w:color w:val="000000"/>
        </w:rPr>
      </w:pPr>
      <w:r w:rsidRPr="001F7078">
        <w:rPr>
          <w:color w:val="000000"/>
        </w:rPr>
        <w:t>РЕШЕНИЕ</w:t>
      </w:r>
    </w:p>
    <w:p w:rsidR="00D14020" w:rsidRPr="001F7078" w:rsidRDefault="00D14020">
      <w:pPr>
        <w:pStyle w:val="ConsPlusTitle"/>
        <w:jc w:val="center"/>
        <w:rPr>
          <w:color w:val="000000"/>
        </w:rPr>
      </w:pPr>
      <w:r w:rsidRPr="001F7078">
        <w:rPr>
          <w:color w:val="000000"/>
        </w:rPr>
        <w:t>от 2 февраля 2006 г. N 78</w:t>
      </w:r>
    </w:p>
    <w:p w:rsidR="00D14020" w:rsidRPr="001F7078" w:rsidRDefault="00D14020">
      <w:pPr>
        <w:pStyle w:val="ConsPlusTitle"/>
        <w:jc w:val="center"/>
        <w:rPr>
          <w:color w:val="000000"/>
        </w:rPr>
      </w:pPr>
    </w:p>
    <w:p w:rsidR="00D14020" w:rsidRPr="001F7078" w:rsidRDefault="00D14020">
      <w:pPr>
        <w:pStyle w:val="ConsPlusTitle"/>
        <w:jc w:val="center"/>
        <w:rPr>
          <w:color w:val="000000"/>
        </w:rPr>
      </w:pPr>
      <w:r w:rsidRPr="001F7078">
        <w:rPr>
          <w:color w:val="000000"/>
        </w:rPr>
        <w:t>О ВНЕСЕНИИ ИЗМЕНЕНИЙ В РЕШЕНИЕ ЗЕМСКОГО СОБРАНИЯ ОЧЕРСКОГО</w:t>
      </w:r>
    </w:p>
    <w:p w:rsidR="00D14020" w:rsidRPr="001F7078" w:rsidRDefault="00D14020">
      <w:pPr>
        <w:pStyle w:val="ConsPlusTitle"/>
        <w:jc w:val="center"/>
        <w:rPr>
          <w:color w:val="000000"/>
        </w:rPr>
      </w:pPr>
      <w:r w:rsidRPr="001F7078">
        <w:rPr>
          <w:color w:val="000000"/>
        </w:rPr>
        <w:t>РАЙОНА ОТ 13.10.2005 N 58 "ОБ УТВЕРЖДЕНИИ ПОЛОЖЕНИЯ</w:t>
      </w:r>
    </w:p>
    <w:p w:rsidR="00D14020" w:rsidRPr="001F7078" w:rsidRDefault="00D14020">
      <w:pPr>
        <w:pStyle w:val="ConsPlusTitle"/>
        <w:jc w:val="center"/>
        <w:rPr>
          <w:color w:val="000000"/>
        </w:rPr>
      </w:pPr>
      <w:r w:rsidRPr="001F7078">
        <w:rPr>
          <w:color w:val="000000"/>
        </w:rPr>
        <w:t>О ВВЕДЕНИИ В ДЕЙСТВИЕ СИСТЕМЫ НАЛОГООБЛОЖЕНИЯ</w:t>
      </w:r>
    </w:p>
    <w:p w:rsidR="00D14020" w:rsidRPr="001F7078" w:rsidRDefault="00D14020">
      <w:pPr>
        <w:pStyle w:val="ConsPlusTitle"/>
        <w:jc w:val="center"/>
        <w:rPr>
          <w:color w:val="000000"/>
        </w:rPr>
      </w:pPr>
      <w:r w:rsidRPr="001F7078">
        <w:rPr>
          <w:color w:val="000000"/>
        </w:rPr>
        <w:t>В ВИДЕ ЕДИНОГО НАЛОГА НА ВМЕНЕННЫЙ ДОХОД ДЛЯ ОТДЕЛЬНЫХ</w:t>
      </w:r>
    </w:p>
    <w:p w:rsidR="00D14020" w:rsidRPr="001F7078" w:rsidRDefault="00D14020">
      <w:pPr>
        <w:pStyle w:val="ConsPlusTitle"/>
        <w:jc w:val="center"/>
        <w:rPr>
          <w:color w:val="000000"/>
        </w:rPr>
      </w:pPr>
      <w:r w:rsidRPr="001F7078">
        <w:rPr>
          <w:color w:val="000000"/>
        </w:rPr>
        <w:t>ВИДОВ ДЕЯТЕЛЬНОСТИ НА ТЕРРИТОРИИ ОЧЕРСКОГО РАЙОНА"</w:t>
      </w:r>
    </w:p>
    <w:p w:rsidR="00D14020" w:rsidRPr="001F7078" w:rsidRDefault="00D14020">
      <w:pPr>
        <w:pStyle w:val="ConsPlusNormal"/>
        <w:ind w:firstLine="540"/>
        <w:jc w:val="both"/>
        <w:rPr>
          <w:color w:val="000000"/>
        </w:rPr>
      </w:pPr>
    </w:p>
    <w:p w:rsidR="00D14020" w:rsidRPr="00574B5C" w:rsidRDefault="00D14020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В соответствии с главой 26.3 Налогового кодекса Российской Федерации "Система налогообложения в виде единого налога на вмененный доход для отдельных видов деятельности" (в редакции Федерального закона от 18.06.2005 N 63-ФЗ) Земское Собрание Очерского муниципального района решает:</w:t>
      </w:r>
    </w:p>
    <w:p w:rsidR="00D14020" w:rsidRPr="001F7078" w:rsidRDefault="00D14020">
      <w:pPr>
        <w:pStyle w:val="ConsPlusNormal"/>
        <w:ind w:firstLine="540"/>
        <w:jc w:val="both"/>
        <w:rPr>
          <w:color w:val="000000"/>
        </w:rPr>
      </w:pPr>
    </w:p>
    <w:p w:rsidR="00D14020" w:rsidRPr="001F7078" w:rsidRDefault="00D14020">
      <w:pPr>
        <w:pStyle w:val="ConsPlusNormal"/>
        <w:pBdr>
          <w:top w:val="single" w:sz="6" w:space="0" w:color="auto"/>
        </w:pBdr>
        <w:spacing w:before="100" w:after="100"/>
        <w:rPr>
          <w:color w:val="000000"/>
          <w:sz w:val="2"/>
          <w:szCs w:val="2"/>
        </w:rPr>
      </w:pPr>
    </w:p>
    <w:p w:rsidR="00D14020" w:rsidRPr="00574B5C" w:rsidRDefault="00D14020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Действие пункта 1 распространяется на правоотношения, связанные с исчислением и уплатой единого налога на вмененный доход для отдельных видов деятельности на территории Очерского района, возникшие с 1 января 2006 года (пункт 3 данного документа).</w:t>
      </w:r>
    </w:p>
    <w:p w:rsidR="00D14020" w:rsidRPr="001F7078" w:rsidRDefault="00D14020">
      <w:pPr>
        <w:pStyle w:val="ConsPlusNormal"/>
        <w:pBdr>
          <w:top w:val="single" w:sz="6" w:space="0" w:color="auto"/>
        </w:pBdr>
        <w:spacing w:before="100" w:after="100"/>
        <w:rPr>
          <w:color w:val="000000"/>
          <w:sz w:val="2"/>
          <w:szCs w:val="2"/>
        </w:rPr>
      </w:pP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bookmarkStart w:id="0" w:name="P17"/>
      <w:bookmarkEnd w:id="0"/>
      <w:r w:rsidRPr="00574B5C">
        <w:rPr>
          <w:color w:val="000000"/>
        </w:rPr>
        <w:t>1. Внести в Положение "О введении в действие системы налогообложения в виде единого налога на вмененный доход для отдельных видов деятельности на территории Очерского района", утвержденное решением Земского Собрания от 13.10.2005 N 58, следующие изменения: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1.1. п.п. 1 п. 2 изложить в следующей редакции: "оказания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населению: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- ремонт, окраска и пошив обуви;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- ремонт и пошив швейных, меховых и кожаных изделий, головных уборов и изделий текстильной галантереи, ремонт, пошив и вязание трикотажных изделий;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- ремонт и техническое обслуживание бытовой радиоэлектронной аппаратуры;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- ремонт бытовых машин;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- ремонт бытовых приборов;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- ремонт и изготовление металлоизделий;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- изготовление и ремонт мебели;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- химическая чистка и крашение, услуги прачечных;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- услуги фотоателье и фото- и кинолабораторий, транспортно-экспедиторские услуги;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- услуги бань и душевых;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- прочие услуги, оказываемые в банях и душевых;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- услуги парикмахерских;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- услуги предприятий по прокату;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- ритуальные услуги;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- обрядовые услуги;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- прочие услуги непроизводственного характера".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1.2. п.п. 3.1 п. 3 изложить в следующей редакции: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"Для вида предпринимательской деятельности "Оказание бытовых услуг" устанавливаются следующие значения корректирующего коэффициента К2:</w:t>
      </w:r>
    </w:p>
    <w:p w:rsidR="00D14020" w:rsidRPr="001F7078" w:rsidRDefault="00D14020">
      <w:pPr>
        <w:pStyle w:val="ConsPlusNormal"/>
        <w:ind w:firstLine="540"/>
        <w:jc w:val="both"/>
        <w:rPr>
          <w:color w:val="000000"/>
        </w:rPr>
      </w:pP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┌─────────────────────────────────────────┬──────┬──────────────┐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     Группы, подгруппы, виды и (или)     │Код по│     Типы   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        отдельные бытовые услуги         │клас- │  населенных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                                         │сифи- │   пунктов  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                                         │катору├───────┬──────┤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                                         │      │г. Очер│Прочие│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                                         │      │       │терри-│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                                         │      │       │тории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├─────────────────────────────────────────┼──────┼───────┼──────┤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│Ремонт, окраска и пошив обуви            │011000│  0,1  │ 0,1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├─────────────────────────────────────────┼──────┼───────┼──────┤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│Ремонт и пошив швейных, меховых и кожаных│012000│  0,1  │ 0,1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│изделий, головных уборов и изделий       │      │       │    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│текстильной галантереи, ремонт, пошив и  │      │       │    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│вязание трикотажных изделий              │      │       │    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├─────────────────────────────────────────┼──────┼───────┼──────┤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│Ремонт и техническое обслуживание        │013100│  0,35 │ 0,3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│бытовой радиоэлектронной аппаратуры      │      │       │    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├─────────────────────────────────────────┼──────┼───────┼──────┤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│Ремонт бытовых машин                     │013200│  0,35 │ 0,3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├─────────────────────────────────────────┼──────┼───────┼──────┤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│Ремонт бытовых приборов                  │013300│  0,2  │ 0,15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├─────────────────────────────────────────┼──────┼───────┼──────┤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│Ремонт и изготовление металлоизделий     │013400│  0,1  │ 0,05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├─────────────────────────────────────────┼──────┼───────┼──────┤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│Изготовление и ремонт мебели             │014000│  0,2  │ 0,15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│Химическая чистка и крашение, услуги     │015000│  0,2  │ 0,15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│прачечных                                │      │       │    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├─────────────────────────────────────────┼──────┼───────┼──────┤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│Услуги фотоателье и фото- и              │018000│  0,2  │ 0,15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│кинолабораторий, транспортно-            │      │       │    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│экспедиторские услуги                    │      │       │    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├─────────────────────────────────────────┼──────┼───────┼──────┤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│Услуги бань и душевых                    │019100│  0,2  │ 0,15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├─────────────────────────────────────────┼──────┼───────┼──────┤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│Прочие услуги, оказываемые               │019200│  0,2  │ 0,15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│в банях и душевых                        │      │       │    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├─────────────────────────────────────────┼──────┼───────┼──────┤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│Услуги парикмахерских                    │019300│  0,15 │ 0,1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├─────────────────────────────────────────┼──────┼───────┼──────┤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│Услуги предприятий по прокату            │019400│  0,2  │ 0,15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│Ритуальные услуги                        │019500│  0,2  │ 0,15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├─────────────────────────────────────────┼──────┼───────┼──────┤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│Обрядовые услуги                         │019600│  0,2  │ 0,15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├──────────────────────────</w:t>
      </w:r>
      <w:bookmarkStart w:id="1" w:name="_GoBack"/>
      <w:bookmarkEnd w:id="1"/>
      <w:r w:rsidRPr="001F7078">
        <w:rPr>
          <w:color w:val="000000"/>
        </w:rPr>
        <w:t>───────────────┼──────┼───────┼──────┤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│Прочие услуги непроизводственного        │019700│  0,2  │ 0,15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│характера                                │      │       │      │</w:t>
      </w:r>
    </w:p>
    <w:p w:rsidR="00D14020" w:rsidRPr="001F7078" w:rsidRDefault="00D14020">
      <w:pPr>
        <w:pStyle w:val="ConsPlusCell"/>
        <w:rPr>
          <w:color w:val="000000"/>
        </w:rPr>
      </w:pPr>
      <w:r w:rsidRPr="001F7078">
        <w:rPr>
          <w:color w:val="000000"/>
        </w:rPr>
        <w:t>└─────────────────────────────────────────┴──────┴───────┴──────┘</w:t>
      </w:r>
    </w:p>
    <w:p w:rsidR="00D14020" w:rsidRPr="001F7078" w:rsidRDefault="00D14020">
      <w:pPr>
        <w:pStyle w:val="ConsPlusNormal"/>
        <w:ind w:firstLine="540"/>
        <w:jc w:val="both"/>
        <w:rPr>
          <w:color w:val="000000"/>
        </w:rPr>
      </w:pP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При оказании нескольких видов бытовых услуг, имеющих различные значения коэффициента К2, установленные настоящим пунктом, применяется наибольшее значение".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2. Настоящее решение вступает в силу по истечении одного месяца со дня его официального опубликования.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3. Действие пункта 1 настоящего решения распространяется на правоотношения, связанные с исчислением и уплатой единого налога на вмененный доход для отдельных видов деятельности на территории Очерского района, возникшие с 1 января 2006 года.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4. Опубликовать настоящее решение в газете "Очерский край".</w:t>
      </w:r>
    </w:p>
    <w:p w:rsidR="00D14020" w:rsidRPr="00574B5C" w:rsidRDefault="00D14020" w:rsidP="00574B5C">
      <w:pPr>
        <w:pStyle w:val="ConsPlusNormal"/>
        <w:ind w:firstLine="540"/>
        <w:jc w:val="both"/>
        <w:rPr>
          <w:color w:val="000000"/>
        </w:rPr>
      </w:pPr>
      <w:r w:rsidRPr="00574B5C">
        <w:rPr>
          <w:color w:val="000000"/>
        </w:rPr>
        <w:t>5. Контроль за выполнением решения возложить на комитет по бюджету и налогам Земского Собрания.</w:t>
      </w:r>
    </w:p>
    <w:p w:rsidR="00D14020" w:rsidRPr="001F7078" w:rsidRDefault="00D14020">
      <w:pPr>
        <w:pStyle w:val="ConsPlusNormal"/>
        <w:ind w:firstLine="540"/>
        <w:jc w:val="both"/>
        <w:rPr>
          <w:color w:val="000000"/>
        </w:rPr>
      </w:pPr>
    </w:p>
    <w:p w:rsidR="00D14020" w:rsidRPr="00574B5C" w:rsidRDefault="00D14020">
      <w:pPr>
        <w:pStyle w:val="ConsPlusNormal"/>
        <w:jc w:val="right"/>
        <w:rPr>
          <w:i/>
          <w:color w:val="000000"/>
        </w:rPr>
      </w:pPr>
      <w:r w:rsidRPr="00574B5C">
        <w:rPr>
          <w:i/>
          <w:color w:val="000000"/>
        </w:rPr>
        <w:t xml:space="preserve">Глава </w:t>
      </w:r>
    </w:p>
    <w:p w:rsidR="00D14020" w:rsidRPr="00574B5C" w:rsidRDefault="00D14020">
      <w:pPr>
        <w:pStyle w:val="ConsPlusNormal"/>
        <w:jc w:val="right"/>
        <w:rPr>
          <w:i/>
          <w:color w:val="000000"/>
        </w:rPr>
      </w:pPr>
      <w:r w:rsidRPr="00574B5C">
        <w:rPr>
          <w:i/>
          <w:color w:val="000000"/>
        </w:rPr>
        <w:t>муниципального образования</w:t>
      </w:r>
    </w:p>
    <w:p w:rsidR="00D14020" w:rsidRPr="00574B5C" w:rsidRDefault="00D14020">
      <w:pPr>
        <w:pStyle w:val="ConsPlusNormal"/>
        <w:jc w:val="right"/>
        <w:rPr>
          <w:i/>
          <w:color w:val="000000"/>
        </w:rPr>
      </w:pPr>
      <w:r w:rsidRPr="00574B5C">
        <w:rPr>
          <w:i/>
          <w:color w:val="000000"/>
        </w:rPr>
        <w:t>А.Я.НАВОДНЫЙ</w:t>
      </w:r>
    </w:p>
    <w:p w:rsidR="00D14020" w:rsidRPr="00574B5C" w:rsidRDefault="00D14020">
      <w:pPr>
        <w:pStyle w:val="ConsPlusNormal"/>
        <w:jc w:val="right"/>
        <w:rPr>
          <w:i/>
          <w:color w:val="000000"/>
        </w:rPr>
      </w:pPr>
    </w:p>
    <w:p w:rsidR="00D14020" w:rsidRPr="00574B5C" w:rsidRDefault="00D14020">
      <w:pPr>
        <w:pStyle w:val="ConsPlusNormal"/>
        <w:jc w:val="right"/>
        <w:rPr>
          <w:i/>
          <w:color w:val="000000"/>
        </w:rPr>
      </w:pPr>
      <w:r w:rsidRPr="00574B5C">
        <w:rPr>
          <w:i/>
          <w:color w:val="000000"/>
        </w:rPr>
        <w:t xml:space="preserve">Председатель </w:t>
      </w:r>
    </w:p>
    <w:p w:rsidR="00D14020" w:rsidRPr="00574B5C" w:rsidRDefault="00D14020">
      <w:pPr>
        <w:pStyle w:val="ConsPlusNormal"/>
        <w:jc w:val="right"/>
        <w:rPr>
          <w:i/>
          <w:color w:val="000000"/>
        </w:rPr>
      </w:pPr>
      <w:r w:rsidRPr="00574B5C">
        <w:rPr>
          <w:i/>
          <w:color w:val="000000"/>
        </w:rPr>
        <w:t>Земского Собрания</w:t>
      </w:r>
    </w:p>
    <w:p w:rsidR="00D14020" w:rsidRPr="001F7078" w:rsidRDefault="00D14020" w:rsidP="00AF76C7">
      <w:pPr>
        <w:pStyle w:val="ConsPlusNormal"/>
        <w:jc w:val="right"/>
        <w:rPr>
          <w:color w:val="000000"/>
        </w:rPr>
      </w:pPr>
      <w:r w:rsidRPr="00574B5C">
        <w:rPr>
          <w:i/>
          <w:color w:val="000000"/>
        </w:rPr>
        <w:t>В.С.ХИЧЕНКО</w:t>
      </w:r>
    </w:p>
    <w:sectPr w:rsidR="00D14020" w:rsidRPr="001F7078" w:rsidSect="0074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078"/>
    <w:rsid w:val="000D120B"/>
    <w:rsid w:val="000D4CBC"/>
    <w:rsid w:val="00182C07"/>
    <w:rsid w:val="001F7078"/>
    <w:rsid w:val="00405EFA"/>
    <w:rsid w:val="00452786"/>
    <w:rsid w:val="00574B5C"/>
    <w:rsid w:val="00593385"/>
    <w:rsid w:val="006836AE"/>
    <w:rsid w:val="00741F21"/>
    <w:rsid w:val="008E1691"/>
    <w:rsid w:val="00A91F93"/>
    <w:rsid w:val="00AF76C7"/>
    <w:rsid w:val="00B8467A"/>
    <w:rsid w:val="00CA0C94"/>
    <w:rsid w:val="00D14020"/>
    <w:rsid w:val="00E8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707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F707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1F707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F707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923</Words>
  <Characters>5262</Characters>
  <Application>Microsoft Office Outlook</Application>
  <DocSecurity>0</DocSecurity>
  <Lines>0</Lines>
  <Paragraphs>0</Paragraphs>
  <ScaleCrop>false</ScaleCrop>
  <Company>UFNS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5900-03-209</dc:creator>
  <cp:keywords/>
  <dc:description/>
  <cp:lastModifiedBy>Sna</cp:lastModifiedBy>
  <cp:revision>5</cp:revision>
  <dcterms:created xsi:type="dcterms:W3CDTF">2016-07-21T06:51:00Z</dcterms:created>
  <dcterms:modified xsi:type="dcterms:W3CDTF">2016-10-24T10:11:00Z</dcterms:modified>
</cp:coreProperties>
</file>