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AE" w:rsidRDefault="004E27AE" w:rsidP="00054F5B">
      <w:pPr>
        <w:pStyle w:val="Style10"/>
        <w:widowControl/>
        <w:spacing w:before="106"/>
        <w:ind w:left="1339" w:right="1622"/>
        <w:rPr>
          <w:rStyle w:val="FontStyle26"/>
        </w:rPr>
      </w:pPr>
      <w:r>
        <w:rPr>
          <w:rStyle w:val="FontStyle26"/>
        </w:rPr>
        <w:t>Земское собрание Очерского муниципального района Пермского края</w:t>
      </w:r>
    </w:p>
    <w:p w:rsidR="004E27AE" w:rsidRDefault="004E27AE" w:rsidP="00054F5B">
      <w:pPr>
        <w:pStyle w:val="Style11"/>
        <w:widowControl/>
        <w:spacing w:line="240" w:lineRule="exact"/>
        <w:jc w:val="center"/>
        <w:rPr>
          <w:sz w:val="20"/>
          <w:szCs w:val="20"/>
        </w:rPr>
      </w:pPr>
    </w:p>
    <w:p w:rsidR="004E27AE" w:rsidRDefault="004E27AE" w:rsidP="00054F5B">
      <w:pPr>
        <w:pStyle w:val="Style11"/>
        <w:widowControl/>
        <w:spacing w:before="96"/>
        <w:jc w:val="center"/>
        <w:rPr>
          <w:rStyle w:val="FontStyle25"/>
        </w:rPr>
      </w:pPr>
      <w:r>
        <w:rPr>
          <w:rStyle w:val="FontStyle25"/>
        </w:rPr>
        <w:t>РЕШЕНИЕ</w:t>
      </w:r>
    </w:p>
    <w:p w:rsidR="004E27AE" w:rsidRDefault="004E27AE" w:rsidP="00054F5B">
      <w:pPr>
        <w:pStyle w:val="Style10"/>
        <w:widowControl/>
        <w:spacing w:line="240" w:lineRule="exact"/>
        <w:rPr>
          <w:sz w:val="20"/>
          <w:szCs w:val="20"/>
        </w:rPr>
      </w:pPr>
    </w:p>
    <w:p w:rsidR="004E27AE" w:rsidRDefault="004E27AE" w:rsidP="00054F5B">
      <w:pPr>
        <w:pStyle w:val="Style10"/>
        <w:widowControl/>
        <w:spacing w:before="82" w:line="322" w:lineRule="exact"/>
        <w:rPr>
          <w:rStyle w:val="FontStyle26"/>
        </w:rPr>
      </w:pPr>
      <w:r>
        <w:rPr>
          <w:rStyle w:val="FontStyle26"/>
        </w:rPr>
        <w:t>О внесении изменений в Положение  «О введении системы налогообложения в виде единого налога на вмененный доход для отдельных видов деятельности на территории Очерского муниципального района», утвержденное решением Земского Собрания Очерского муниципального района Пермского края от 22.11.2007 N 263 (в ред. от 26.11.2008 № 406, от 26.11.2012 №110)</w:t>
      </w:r>
    </w:p>
    <w:p w:rsidR="004E27AE" w:rsidRDefault="004E27AE" w:rsidP="00054F5B">
      <w:pPr>
        <w:pStyle w:val="Style6"/>
        <w:widowControl/>
        <w:spacing w:line="240" w:lineRule="exact"/>
        <w:ind w:left="4550"/>
        <w:rPr>
          <w:sz w:val="20"/>
          <w:szCs w:val="20"/>
        </w:rPr>
      </w:pPr>
    </w:p>
    <w:p w:rsidR="004E27AE" w:rsidRDefault="004E27AE" w:rsidP="00054F5B">
      <w:pPr>
        <w:pStyle w:val="Style6"/>
        <w:widowControl/>
        <w:spacing w:before="19"/>
        <w:ind w:left="4550"/>
        <w:rPr>
          <w:rStyle w:val="FontStyle27"/>
        </w:rPr>
      </w:pPr>
      <w:r>
        <w:rPr>
          <w:rStyle w:val="FontStyle27"/>
        </w:rPr>
        <w:t>Принято Земским Собранием Очерского муниципального района 02.03.2017 года</w:t>
      </w:r>
    </w:p>
    <w:p w:rsidR="004E27AE" w:rsidRDefault="004E27AE" w:rsidP="00054F5B">
      <w:pPr>
        <w:pStyle w:val="Style13"/>
        <w:widowControl/>
        <w:spacing w:line="240" w:lineRule="exact"/>
        <w:rPr>
          <w:sz w:val="20"/>
          <w:szCs w:val="20"/>
        </w:rPr>
      </w:pPr>
    </w:p>
    <w:p w:rsidR="004E27AE" w:rsidRDefault="004E27AE" w:rsidP="00AC6D05">
      <w:pPr>
        <w:pStyle w:val="Style13"/>
        <w:widowControl/>
        <w:spacing w:before="86" w:line="317" w:lineRule="exact"/>
        <w:jc w:val="both"/>
        <w:rPr>
          <w:rStyle w:val="FontStyle27"/>
        </w:rPr>
      </w:pPr>
      <w:r>
        <w:rPr>
          <w:rStyle w:val="FontStyle27"/>
        </w:rPr>
        <w:t>В соответствии с Федеральным законом от 03.07.2016 N 248-ФЗ "О внесении изменений в часть вторую Налогового кодекса Российской Федерации", Земское Собрание Очерского муниципального района РЕШАЕТ:</w:t>
      </w:r>
    </w:p>
    <w:p w:rsidR="004E27AE" w:rsidRDefault="004E27AE" w:rsidP="00AC6D05">
      <w:pPr>
        <w:pStyle w:val="Style9"/>
        <w:widowControl/>
        <w:spacing w:line="317" w:lineRule="exact"/>
        <w:ind w:firstLine="730"/>
        <w:rPr>
          <w:rStyle w:val="FontStyle27"/>
        </w:rPr>
      </w:pPr>
      <w:r>
        <w:rPr>
          <w:rStyle w:val="FontStyle27"/>
        </w:rPr>
        <w:t>1. Внести в Положение «О введении системы налогообложения в виде единого налога на вмененный доход для отдельных видов деятельности на территории Очерского муниципального района», утвержденное решением Земского Собрания Очерского муниципального района Пермского края от 22.11.2007 N 263 (в редакции решений Земского Собрания Очерского муниципального района от 26.11.2008 № 406, от 26.11.2012 №110), следующие изменения:</w:t>
      </w:r>
    </w:p>
    <w:p w:rsidR="004E27AE" w:rsidRDefault="004E27AE" w:rsidP="00AC6D05">
      <w:pPr>
        <w:pStyle w:val="Style15"/>
        <w:widowControl/>
        <w:tabs>
          <w:tab w:val="left" w:pos="1205"/>
        </w:tabs>
        <w:spacing w:before="5" w:line="317" w:lineRule="exact"/>
        <w:ind w:left="552"/>
        <w:jc w:val="both"/>
        <w:rPr>
          <w:rStyle w:val="FontStyle27"/>
        </w:rPr>
      </w:pPr>
      <w:r>
        <w:rPr>
          <w:rStyle w:val="FontStyle27"/>
        </w:rPr>
        <w:t>1.1. абзац первый пункта 1 раздела 2 изложить в следующей редакции:</w:t>
      </w:r>
    </w:p>
    <w:p w:rsidR="004E27AE" w:rsidRDefault="004E27AE" w:rsidP="00AC6D05">
      <w:pPr>
        <w:pStyle w:val="Style15"/>
        <w:widowControl/>
        <w:tabs>
          <w:tab w:val="left" w:pos="1205"/>
        </w:tabs>
        <w:spacing w:before="5" w:line="317" w:lineRule="exact"/>
        <w:ind w:left="552"/>
        <w:jc w:val="both"/>
        <w:rPr>
          <w:rStyle w:val="FontStyle27"/>
        </w:rPr>
      </w:pPr>
      <w:r>
        <w:rPr>
          <w:rStyle w:val="FontStyle27"/>
        </w:rPr>
        <w:t>«1) оказания бытовых услуг.Коды видов деятельности в соответствии с</w:t>
      </w:r>
    </w:p>
    <w:p w:rsidR="004E27AE" w:rsidRDefault="004E27AE" w:rsidP="00AC6D05">
      <w:pPr>
        <w:pStyle w:val="Style6"/>
        <w:widowControl/>
        <w:spacing w:line="317" w:lineRule="exact"/>
        <w:rPr>
          <w:rStyle w:val="FontStyle27"/>
        </w:rPr>
      </w:pPr>
      <w:r>
        <w:rPr>
          <w:rStyle w:val="FontStyle27"/>
        </w:rPr>
        <w:t>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Федерации.»;</w:t>
      </w:r>
    </w:p>
    <w:p w:rsidR="004E27AE" w:rsidRDefault="004E27AE" w:rsidP="00AC6D05">
      <w:pPr>
        <w:jc w:val="both"/>
        <w:rPr>
          <w:rStyle w:val="FontStyle27"/>
        </w:rPr>
      </w:pPr>
      <w:r>
        <w:rPr>
          <w:rStyle w:val="FontStyle27"/>
        </w:rPr>
        <w:t>1.2. пункт 1 и подпункты 1.1-1.8 таблицы "Значения корректирующего коэффициента базовой доходности К2, учитывающие совокупность особенностей ведения предпринимательской деятельности по отдельным видам деятельности» раздела 3 изложить в следующей редакции:</w:t>
      </w:r>
    </w:p>
    <w:p w:rsidR="004E27AE" w:rsidRDefault="004E27AE" w:rsidP="00054F5B">
      <w:pPr>
        <w:rPr>
          <w:rStyle w:val="FontStyle27"/>
        </w:rPr>
      </w:pPr>
    </w:p>
    <w:tbl>
      <w:tblPr>
        <w:tblW w:w="967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4"/>
        <w:gridCol w:w="10"/>
        <w:gridCol w:w="5222"/>
        <w:gridCol w:w="14"/>
        <w:gridCol w:w="634"/>
        <w:gridCol w:w="629"/>
        <w:gridCol w:w="629"/>
        <w:gridCol w:w="629"/>
        <w:gridCol w:w="624"/>
        <w:gridCol w:w="643"/>
        <w:gridCol w:w="20"/>
      </w:tblGrid>
      <w:tr w:rsidR="004E27AE" w:rsidRPr="0077716F" w:rsidTr="006F09C0">
        <w:trPr>
          <w:gridAfter w:val="1"/>
          <w:wAfter w:w="20" w:type="dxa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6F09C0" w:rsidRDefault="004E27AE" w:rsidP="00E663AD">
            <w:pPr>
              <w:pStyle w:val="Style17"/>
              <w:widowControl/>
              <w:rPr>
                <w:rStyle w:val="FontStyle28"/>
                <w:sz w:val="26"/>
                <w:szCs w:val="26"/>
              </w:rPr>
            </w:pPr>
            <w:r w:rsidRPr="006F09C0">
              <w:rPr>
                <w:rStyle w:val="FontStyle28"/>
                <w:sz w:val="26"/>
                <w:szCs w:val="26"/>
              </w:rPr>
              <w:t>1</w:t>
            </w: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6F09C0" w:rsidRDefault="004E27AE" w:rsidP="00E663AD">
            <w:pPr>
              <w:pStyle w:val="Style18"/>
              <w:widowControl/>
              <w:ind w:firstLine="5"/>
              <w:rPr>
                <w:rStyle w:val="FontStyle27"/>
              </w:rPr>
            </w:pPr>
            <w:r w:rsidRPr="006F09C0">
              <w:rPr>
                <w:rStyle w:val="FontStyle27"/>
              </w:rPr>
              <w:t>Оказание бытовых услуг (коды видов деятельности по ОКВЭД 2), в том числе:</w:t>
            </w:r>
          </w:p>
        </w:tc>
        <w:tc>
          <w:tcPr>
            <w:tcW w:w="37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6F09C0" w:rsidRDefault="004E27AE" w:rsidP="00E663AD">
            <w:pPr>
              <w:pStyle w:val="Style14"/>
              <w:widowControl/>
              <w:rPr>
                <w:sz w:val="26"/>
                <w:szCs w:val="26"/>
              </w:rPr>
            </w:pPr>
          </w:p>
        </w:tc>
      </w:tr>
      <w:tr w:rsidR="004E27AE" w:rsidRPr="0077716F" w:rsidTr="006F09C0">
        <w:trPr>
          <w:gridAfter w:val="1"/>
          <w:wAfter w:w="20" w:type="dxa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6F09C0" w:rsidRDefault="004E27AE" w:rsidP="00E663AD">
            <w:pPr>
              <w:pStyle w:val="Style17"/>
              <w:widowControl/>
              <w:rPr>
                <w:rStyle w:val="FontStyle28"/>
                <w:sz w:val="26"/>
                <w:szCs w:val="26"/>
              </w:rPr>
            </w:pPr>
            <w:r w:rsidRPr="006F09C0">
              <w:rPr>
                <w:rStyle w:val="FontStyle28"/>
                <w:sz w:val="26"/>
                <w:szCs w:val="26"/>
              </w:rPr>
              <w:t>1.1</w:t>
            </w:r>
          </w:p>
        </w:tc>
        <w:tc>
          <w:tcPr>
            <w:tcW w:w="52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6F09C0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6F09C0">
              <w:rPr>
                <w:rStyle w:val="FontStyle27"/>
              </w:rPr>
              <w:t>Ремонт, окраска и пошив обуви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6F09C0" w:rsidRDefault="004E27AE" w:rsidP="00E663AD">
            <w:pPr>
              <w:pStyle w:val="Style17"/>
              <w:widowControl/>
              <w:rPr>
                <w:rStyle w:val="FontStyle28"/>
                <w:sz w:val="26"/>
                <w:szCs w:val="26"/>
              </w:rPr>
            </w:pPr>
            <w:r w:rsidRPr="006F09C0">
              <w:rPr>
                <w:rStyle w:val="FontStyle28"/>
                <w:sz w:val="26"/>
                <w:szCs w:val="26"/>
              </w:rPr>
              <w:t>0,1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6F09C0" w:rsidRDefault="004E27AE" w:rsidP="00E663AD">
            <w:pPr>
              <w:pStyle w:val="Style17"/>
              <w:widowControl/>
              <w:rPr>
                <w:rStyle w:val="FontStyle28"/>
                <w:sz w:val="26"/>
                <w:szCs w:val="26"/>
              </w:rPr>
            </w:pPr>
            <w:r w:rsidRPr="006F09C0">
              <w:rPr>
                <w:rStyle w:val="FontStyle28"/>
                <w:sz w:val="26"/>
                <w:szCs w:val="26"/>
              </w:rPr>
              <w:t>0,07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6F09C0" w:rsidRDefault="004E27AE" w:rsidP="00E663AD">
            <w:pPr>
              <w:pStyle w:val="Style17"/>
              <w:widowControl/>
              <w:rPr>
                <w:rStyle w:val="FontStyle28"/>
                <w:sz w:val="26"/>
                <w:szCs w:val="26"/>
              </w:rPr>
            </w:pPr>
            <w:r w:rsidRPr="006F09C0">
              <w:rPr>
                <w:rStyle w:val="FontStyle28"/>
                <w:sz w:val="26"/>
                <w:szCs w:val="26"/>
              </w:rPr>
              <w:t>0,07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6F09C0" w:rsidRDefault="004E27AE" w:rsidP="00E663AD">
            <w:pPr>
              <w:pStyle w:val="Style17"/>
              <w:widowControl/>
              <w:rPr>
                <w:rStyle w:val="FontStyle28"/>
                <w:sz w:val="26"/>
                <w:szCs w:val="26"/>
              </w:rPr>
            </w:pPr>
            <w:r w:rsidRPr="006F09C0">
              <w:rPr>
                <w:rStyle w:val="FontStyle28"/>
                <w:sz w:val="26"/>
                <w:szCs w:val="26"/>
              </w:rPr>
              <w:t>0,07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6F09C0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6F09C0">
              <w:rPr>
                <w:rStyle w:val="FontStyle27"/>
              </w:rPr>
              <w:t>0,1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6F09C0" w:rsidRDefault="004E27AE" w:rsidP="00E663AD">
            <w:pPr>
              <w:pStyle w:val="Style17"/>
              <w:widowControl/>
              <w:rPr>
                <w:rStyle w:val="FontStyle28"/>
                <w:sz w:val="26"/>
                <w:szCs w:val="26"/>
              </w:rPr>
            </w:pPr>
            <w:r w:rsidRPr="006F09C0">
              <w:rPr>
                <w:rStyle w:val="FontStyle28"/>
                <w:sz w:val="26"/>
                <w:szCs w:val="26"/>
              </w:rPr>
              <w:t>0,01</w:t>
            </w:r>
          </w:p>
        </w:tc>
      </w:tr>
      <w:tr w:rsidR="004E27AE" w:rsidRPr="0077716F" w:rsidTr="006F09C0"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4"/>
              <w:widowControl/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(15.20.5; 95.23)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4"/>
              <w:widowControl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4"/>
              <w:widowControl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4"/>
              <w:widowControl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4"/>
              <w:widowControl/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4"/>
              <w:widowControl/>
            </w:pP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4"/>
              <w:widowControl/>
            </w:pPr>
          </w:p>
        </w:tc>
      </w:tr>
      <w:tr w:rsidR="004E27AE" w:rsidRPr="0077716F" w:rsidTr="006F09C0"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1.2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322" w:lineRule="exact"/>
              <w:ind w:left="14" w:hanging="14"/>
              <w:rPr>
                <w:rStyle w:val="FontStyle27"/>
              </w:rPr>
            </w:pPr>
            <w:r w:rsidRPr="0077716F">
              <w:rPr>
                <w:rStyle w:val="FontStyle27"/>
              </w:rP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 (13.30.3; 13.92.2; 13.99.4; 14.11.2; 14.12.2; 14.13.3; 14.14.4; 14.19.5; 14.20.2; 14.31.2; 14.39.2; 95.29.1; 95.29.11; 95.29.12; 95.29.13)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ОД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0,09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0,09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0,09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7"/>
              <w:widowControl/>
              <w:rPr>
                <w:rStyle w:val="FontStyle28"/>
              </w:rPr>
            </w:pPr>
            <w:r w:rsidRPr="0077716F">
              <w:rPr>
                <w:rStyle w:val="FontStyle27"/>
              </w:rPr>
              <w:t>0,1</w:t>
            </w: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0,03</w:t>
            </w:r>
          </w:p>
        </w:tc>
      </w:tr>
      <w:tr w:rsidR="004E27AE" w:rsidRPr="0077716F" w:rsidTr="006F09C0"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1.3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322" w:lineRule="exact"/>
              <w:ind w:left="14" w:hanging="14"/>
              <w:rPr>
                <w:rStyle w:val="FontStyle27"/>
              </w:rPr>
            </w:pPr>
            <w:r w:rsidRPr="0077716F">
              <w:rPr>
                <w:rStyle w:val="FontStyle27"/>
              </w:rPr>
              <w:t>Ремонт и техническое обслуживание бытовой радиоэлектронной аппаратуры; бытовых машин; бытовых приборов (95.11; 95.12; 95.21; 95.22; 95.22.1; 95.22.2; 95.25.1; 95.29.5; 95.29.6; 95.29.7; 95.29.9; 95.29)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0,25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0,25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0,25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0,25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0,15</w:t>
            </w: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0,11</w:t>
            </w:r>
          </w:p>
        </w:tc>
      </w:tr>
      <w:tr w:rsidR="004E27AE" w:rsidRPr="0077716F" w:rsidTr="006F09C0"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1.4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322" w:lineRule="exact"/>
              <w:ind w:left="14" w:hanging="14"/>
              <w:rPr>
                <w:rStyle w:val="FontStyle27"/>
              </w:rPr>
            </w:pPr>
            <w:r w:rsidRPr="0077716F">
              <w:rPr>
                <w:rStyle w:val="FontStyle27"/>
              </w:rPr>
              <w:t>Ремонт и изготовление металлоизделий (33.12; 33.13; 25.50.1; 25.61; 25.62; 25.99.3; 33.12.6; 32.13.2; 95.25; 95.25.2; 95.29.2; 95.29.3; 95.29.4; 95.29.41; 95.29.42; 95.29.43)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7"/>
              <w:widowControl/>
              <w:rPr>
                <w:rStyle w:val="FontStyle28"/>
              </w:rPr>
            </w:pPr>
            <w:r w:rsidRPr="0077716F">
              <w:rPr>
                <w:rStyle w:val="FontStyle27"/>
              </w:rPr>
              <w:t>0,1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0,05</w:t>
            </w: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0,05</w:t>
            </w:r>
          </w:p>
        </w:tc>
      </w:tr>
      <w:tr w:rsidR="004E27AE" w:rsidRPr="0077716F" w:rsidTr="006F09C0"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1.5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322" w:lineRule="exact"/>
              <w:ind w:left="10" w:hanging="10"/>
              <w:rPr>
                <w:rStyle w:val="FontStyle27"/>
              </w:rPr>
            </w:pPr>
            <w:r w:rsidRPr="0077716F">
              <w:rPr>
                <w:rStyle w:val="FontStyle27"/>
              </w:rPr>
              <w:t>Ремонт мебели; химическая чистка и крашение, услуги прачечных (95.24; 95.24.1; 95.24.2; 96.01)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0,15</w:t>
            </w: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0,15</w:t>
            </w:r>
          </w:p>
        </w:tc>
      </w:tr>
      <w:tr w:rsidR="004E27AE" w:rsidRPr="0077716F" w:rsidTr="006F09C0"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1.6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322" w:lineRule="exact"/>
              <w:rPr>
                <w:rStyle w:val="FontStyle27"/>
              </w:rPr>
            </w:pPr>
            <w:r w:rsidRPr="0077716F">
              <w:rPr>
                <w:rStyle w:val="FontStyle27"/>
              </w:rPr>
              <w:t>Услуги фотоателье и фото- и кинолабораторий,</w:t>
            </w:r>
            <w:r>
              <w:rPr>
                <w:rStyle w:val="FontStyle27"/>
              </w:rPr>
              <w:t xml:space="preserve"> </w:t>
            </w:r>
            <w:r w:rsidRPr="0077716F">
              <w:rPr>
                <w:rStyle w:val="FontStyle27"/>
              </w:rPr>
              <w:t>транспортно-экспедиторские услуги; бань, душевых и саун; прочие услуги, оказываемые в банях и душевых</w:t>
            </w:r>
          </w:p>
          <w:p w:rsidR="004E27AE" w:rsidRPr="0077716F" w:rsidRDefault="004E27AE" w:rsidP="00E663AD">
            <w:pPr>
              <w:pStyle w:val="Style18"/>
              <w:widowControl/>
              <w:spacing w:line="322" w:lineRule="exact"/>
              <w:ind w:firstLine="5"/>
              <w:rPr>
                <w:rStyle w:val="FontStyle27"/>
              </w:rPr>
            </w:pPr>
            <w:r w:rsidRPr="0077716F">
              <w:rPr>
                <w:rStyle w:val="FontStyle27"/>
              </w:rPr>
              <w:t>(74.20; 96.04; 01.61; 10.11.4; 10.13.2; 10.31; 10.41; 10.61.2; 10.61.3; 13.10.9; 16.24; 16.29.3; 18.14; 32.99; 33.15; 33.19; 47.78.22; 58.19; 96.09)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0,17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0,15</w:t>
            </w: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0,06</w:t>
            </w:r>
          </w:p>
        </w:tc>
      </w:tr>
      <w:tr w:rsidR="004E27AE" w:rsidRPr="0077716F" w:rsidTr="006F09C0"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1.7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rPr>
                <w:rStyle w:val="FontStyle27"/>
              </w:rPr>
            </w:pPr>
            <w:r w:rsidRPr="0077716F">
              <w:rPr>
                <w:rStyle w:val="FontStyle27"/>
              </w:rPr>
              <w:t>Парикмахерские и косметические услуги, оказываемые организациями коммунально-бытового назначения (96.02; 96.02.1; 96.02.2)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0,15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0,12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0,12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0,12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0,1</w:t>
            </w: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0,1</w:t>
            </w:r>
          </w:p>
        </w:tc>
      </w:tr>
      <w:tr w:rsidR="004E27AE" w:rsidRPr="0077716F" w:rsidTr="006F09C0">
        <w:trPr>
          <w:trHeight w:val="2668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1.8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6F09C0">
            <w:pPr>
              <w:pStyle w:val="Style18"/>
              <w:widowControl/>
              <w:spacing w:line="322" w:lineRule="exact"/>
              <w:rPr>
                <w:rStyle w:val="FontStyle27"/>
              </w:rPr>
            </w:pPr>
            <w:r w:rsidRPr="0077716F">
              <w:rPr>
                <w:rStyle w:val="FontStyle27"/>
              </w:rPr>
              <w:t>Услуги предприятий по прокату; ритуальные услуги; обрядовые услуги; прочие услуги непроизводственного</w:t>
            </w:r>
            <w:r w:rsidRPr="006F09C0">
              <w:rPr>
                <w:rStyle w:val="FontStyle27"/>
              </w:rPr>
              <w:t xml:space="preserve"> </w:t>
            </w:r>
            <w:r>
              <w:rPr>
                <w:rStyle w:val="FontStyle27"/>
              </w:rPr>
              <w:t>х</w:t>
            </w:r>
            <w:r w:rsidRPr="0077716F">
              <w:rPr>
                <w:rStyle w:val="FontStyle27"/>
              </w:rPr>
              <w:t>арактера</w:t>
            </w:r>
          </w:p>
          <w:p w:rsidR="004E27AE" w:rsidRPr="006F09C0" w:rsidRDefault="004E27AE" w:rsidP="00E663AD">
            <w:pPr>
              <w:pStyle w:val="Style18"/>
              <w:widowControl/>
              <w:ind w:firstLine="5"/>
              <w:rPr>
                <w:rStyle w:val="FontStyle27"/>
              </w:rPr>
            </w:pPr>
            <w:r w:rsidRPr="0077716F">
              <w:rPr>
                <w:rStyle w:val="FontStyle27"/>
              </w:rPr>
              <w:t>(77.11; 77.12; 77.21; 77.22; 77.29; 77.29.1; 77.29.2; 77.29.3; 77.29.9; 77.31; 77.33; 77.33.1; 77.33.2; 23.70.2; 96.03; 74.30; 81.21.1; 81.22; 81.29.1; 81.29.2; 81.29.9; 81.30; 82.19; 88.10; 88.91; 93.29.3; 93.29.9; 96.09)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0,17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0,15</w:t>
            </w: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7AE" w:rsidRPr="0077716F" w:rsidRDefault="004E27AE" w:rsidP="00E663AD">
            <w:pPr>
              <w:pStyle w:val="Style18"/>
              <w:widowControl/>
              <w:spacing w:line="240" w:lineRule="auto"/>
              <w:rPr>
                <w:rStyle w:val="FontStyle27"/>
              </w:rPr>
            </w:pPr>
            <w:r w:rsidRPr="0077716F">
              <w:rPr>
                <w:rStyle w:val="FontStyle27"/>
              </w:rPr>
              <w:t>0,15</w:t>
            </w:r>
          </w:p>
        </w:tc>
      </w:tr>
    </w:tbl>
    <w:p w:rsidR="004E27AE" w:rsidRDefault="004E27AE" w:rsidP="00054F5B">
      <w:pPr>
        <w:pStyle w:val="Style16"/>
        <w:widowControl/>
        <w:numPr>
          <w:ilvl w:val="0"/>
          <w:numId w:val="1"/>
        </w:numPr>
        <w:tabs>
          <w:tab w:val="left" w:pos="1003"/>
        </w:tabs>
        <w:spacing w:before="307" w:line="322" w:lineRule="exact"/>
        <w:ind w:firstLine="701"/>
        <w:rPr>
          <w:rStyle w:val="FontStyle27"/>
        </w:rPr>
      </w:pPr>
      <w:r>
        <w:rPr>
          <w:rStyle w:val="FontStyle27"/>
        </w:rPr>
        <w:t>Настоящее решение вступает в силу с момента опубликования в газете "Очерский край» и распространяется на правоотношения, возникшие с 1 января 2017 года.</w:t>
      </w:r>
    </w:p>
    <w:p w:rsidR="004E27AE" w:rsidRDefault="004E27AE" w:rsidP="00054F5B">
      <w:pPr>
        <w:pStyle w:val="Style16"/>
        <w:widowControl/>
        <w:numPr>
          <w:ilvl w:val="0"/>
          <w:numId w:val="1"/>
        </w:numPr>
        <w:tabs>
          <w:tab w:val="left" w:pos="1003"/>
        </w:tabs>
        <w:spacing w:line="322" w:lineRule="exact"/>
        <w:ind w:firstLine="701"/>
        <w:rPr>
          <w:rStyle w:val="FontStyle27"/>
        </w:rPr>
      </w:pPr>
      <w:r>
        <w:rPr>
          <w:rStyle w:val="FontStyle27"/>
        </w:rPr>
        <w:t>Контроль исполнения решения возложить на комиссию по бюджету и налогам Земского Собрания Очерского муниципального района.</w:t>
      </w:r>
    </w:p>
    <w:p w:rsidR="004E27AE" w:rsidRDefault="004E27AE" w:rsidP="00054F5B">
      <w:pPr>
        <w:pStyle w:val="Style6"/>
        <w:widowControl/>
        <w:tabs>
          <w:tab w:val="left" w:pos="7478"/>
        </w:tabs>
        <w:spacing w:line="240" w:lineRule="auto"/>
        <w:jc w:val="right"/>
        <w:rPr>
          <w:rStyle w:val="FontStyle27"/>
        </w:rPr>
      </w:pPr>
    </w:p>
    <w:p w:rsidR="004E27AE" w:rsidRPr="00464F77" w:rsidRDefault="004E27AE" w:rsidP="00464F77">
      <w:pPr>
        <w:pStyle w:val="Style6"/>
        <w:widowControl/>
        <w:tabs>
          <w:tab w:val="left" w:pos="7478"/>
        </w:tabs>
        <w:spacing w:line="240" w:lineRule="auto"/>
        <w:jc w:val="right"/>
        <w:rPr>
          <w:rStyle w:val="FontStyle27"/>
          <w:i/>
        </w:rPr>
      </w:pPr>
      <w:bookmarkStart w:id="0" w:name="_GoBack"/>
      <w:bookmarkEnd w:id="0"/>
      <w:r w:rsidRPr="00464F77">
        <w:rPr>
          <w:rStyle w:val="FontStyle27"/>
          <w:i/>
        </w:rPr>
        <w:t>Исполняющий обязанности главы</w:t>
      </w:r>
    </w:p>
    <w:p w:rsidR="004E27AE" w:rsidRPr="00464F77" w:rsidRDefault="004E27AE" w:rsidP="00464F77">
      <w:pPr>
        <w:pStyle w:val="Style6"/>
        <w:widowControl/>
        <w:tabs>
          <w:tab w:val="left" w:pos="7478"/>
        </w:tabs>
        <w:spacing w:line="240" w:lineRule="auto"/>
        <w:jc w:val="right"/>
        <w:rPr>
          <w:rStyle w:val="FontStyle27"/>
          <w:i/>
        </w:rPr>
      </w:pPr>
      <w:r w:rsidRPr="00464F77">
        <w:rPr>
          <w:rStyle w:val="FontStyle27"/>
          <w:i/>
        </w:rPr>
        <w:t>Очерского муниципального района</w:t>
      </w:r>
    </w:p>
    <w:p w:rsidR="004E27AE" w:rsidRPr="00464F77" w:rsidRDefault="004E27AE" w:rsidP="00464F77">
      <w:pPr>
        <w:pStyle w:val="Style6"/>
        <w:widowControl/>
        <w:tabs>
          <w:tab w:val="left" w:pos="7478"/>
        </w:tabs>
        <w:spacing w:line="240" w:lineRule="auto"/>
        <w:jc w:val="right"/>
        <w:rPr>
          <w:rStyle w:val="FontStyle27"/>
          <w:i/>
        </w:rPr>
      </w:pPr>
      <w:r w:rsidRPr="00464F77">
        <w:rPr>
          <w:rStyle w:val="FontStyle27"/>
          <w:i/>
        </w:rPr>
        <w:t>С</w:t>
      </w:r>
      <w:r w:rsidRPr="00464F77">
        <w:rPr>
          <w:rStyle w:val="FontStyle27"/>
          <w:i/>
          <w:lang w:val="en-US"/>
        </w:rPr>
        <w:t>.</w:t>
      </w:r>
      <w:r w:rsidRPr="00464F77">
        <w:rPr>
          <w:rStyle w:val="FontStyle27"/>
          <w:i/>
        </w:rPr>
        <w:t>А.Головач</w:t>
      </w:r>
    </w:p>
    <w:sectPr w:rsidR="004E27AE" w:rsidRPr="00464F77" w:rsidSect="00E04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271A"/>
    <w:multiLevelType w:val="singleLevel"/>
    <w:tmpl w:val="ABB842E2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F5B"/>
    <w:rsid w:val="00054F5B"/>
    <w:rsid w:val="00464F77"/>
    <w:rsid w:val="004E27AE"/>
    <w:rsid w:val="006F09C0"/>
    <w:rsid w:val="0077716F"/>
    <w:rsid w:val="007F70D4"/>
    <w:rsid w:val="00941D86"/>
    <w:rsid w:val="00AC6D05"/>
    <w:rsid w:val="00D25FCC"/>
    <w:rsid w:val="00E048BB"/>
    <w:rsid w:val="00E663AD"/>
    <w:rsid w:val="00E83B68"/>
    <w:rsid w:val="00F8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F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054F5B"/>
    <w:pPr>
      <w:spacing w:line="326" w:lineRule="exact"/>
      <w:jc w:val="both"/>
    </w:pPr>
  </w:style>
  <w:style w:type="paragraph" w:customStyle="1" w:styleId="Style9">
    <w:name w:val="Style9"/>
    <w:basedOn w:val="Normal"/>
    <w:uiPriority w:val="99"/>
    <w:rsid w:val="00054F5B"/>
    <w:pPr>
      <w:spacing w:line="323" w:lineRule="exact"/>
      <w:ind w:firstLine="701"/>
      <w:jc w:val="both"/>
    </w:pPr>
  </w:style>
  <w:style w:type="paragraph" w:customStyle="1" w:styleId="Style10">
    <w:name w:val="Style10"/>
    <w:basedOn w:val="Normal"/>
    <w:uiPriority w:val="99"/>
    <w:rsid w:val="00054F5B"/>
    <w:pPr>
      <w:spacing w:line="326" w:lineRule="exact"/>
      <w:jc w:val="center"/>
    </w:pPr>
  </w:style>
  <w:style w:type="paragraph" w:customStyle="1" w:styleId="Style11">
    <w:name w:val="Style11"/>
    <w:basedOn w:val="Normal"/>
    <w:uiPriority w:val="99"/>
    <w:rsid w:val="00054F5B"/>
  </w:style>
  <w:style w:type="paragraph" w:customStyle="1" w:styleId="Style13">
    <w:name w:val="Style13"/>
    <w:basedOn w:val="Normal"/>
    <w:uiPriority w:val="99"/>
    <w:rsid w:val="00054F5B"/>
    <w:pPr>
      <w:spacing w:line="320" w:lineRule="exact"/>
      <w:ind w:firstLine="691"/>
    </w:pPr>
  </w:style>
  <w:style w:type="paragraph" w:customStyle="1" w:styleId="Style15">
    <w:name w:val="Style15"/>
    <w:basedOn w:val="Normal"/>
    <w:uiPriority w:val="99"/>
    <w:rsid w:val="00054F5B"/>
    <w:pPr>
      <w:spacing w:line="322" w:lineRule="exact"/>
      <w:ind w:firstLine="187"/>
    </w:pPr>
  </w:style>
  <w:style w:type="character" w:customStyle="1" w:styleId="FontStyle25">
    <w:name w:val="Font Style25"/>
    <w:basedOn w:val="DefaultParagraphFont"/>
    <w:uiPriority w:val="99"/>
    <w:rsid w:val="00054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DefaultParagraphFont"/>
    <w:uiPriority w:val="99"/>
    <w:rsid w:val="00054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DefaultParagraphFont"/>
    <w:uiPriority w:val="99"/>
    <w:rsid w:val="00054F5B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Normal"/>
    <w:uiPriority w:val="99"/>
    <w:rsid w:val="00054F5B"/>
  </w:style>
  <w:style w:type="paragraph" w:customStyle="1" w:styleId="Style17">
    <w:name w:val="Style17"/>
    <w:basedOn w:val="Normal"/>
    <w:uiPriority w:val="99"/>
    <w:rsid w:val="00054F5B"/>
  </w:style>
  <w:style w:type="paragraph" w:customStyle="1" w:styleId="Style18">
    <w:name w:val="Style18"/>
    <w:basedOn w:val="Normal"/>
    <w:uiPriority w:val="99"/>
    <w:rsid w:val="00054F5B"/>
    <w:pPr>
      <w:spacing w:line="317" w:lineRule="exact"/>
    </w:pPr>
  </w:style>
  <w:style w:type="character" w:customStyle="1" w:styleId="FontStyle28">
    <w:name w:val="Font Style28"/>
    <w:basedOn w:val="DefaultParagraphFont"/>
    <w:uiPriority w:val="99"/>
    <w:rsid w:val="00054F5B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Normal"/>
    <w:uiPriority w:val="99"/>
    <w:rsid w:val="00054F5B"/>
    <w:pPr>
      <w:spacing w:line="320" w:lineRule="exact"/>
      <w:ind w:firstLine="73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599</Words>
  <Characters>3419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Ильина</dc:creator>
  <cp:keywords/>
  <dc:description/>
  <cp:lastModifiedBy>Sna</cp:lastModifiedBy>
  <cp:revision>7</cp:revision>
  <dcterms:created xsi:type="dcterms:W3CDTF">2017-04-12T09:46:00Z</dcterms:created>
  <dcterms:modified xsi:type="dcterms:W3CDTF">2017-04-12T11:34:00Z</dcterms:modified>
</cp:coreProperties>
</file>