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62" w:rsidRDefault="00BE1062" w:rsidP="00BE1062">
      <w:pPr>
        <w:pStyle w:val="ConsPlusTitlePage"/>
      </w:pPr>
      <w:r>
        <w:t>Чердынского городского округа от 14.11.2024 N 26</w:t>
      </w:r>
    </w:p>
    <w:p w:rsidR="00BE1062" w:rsidRPr="005503A3" w:rsidRDefault="00BE1062" w:rsidP="005503A3">
      <w:pPr>
        <w:pStyle w:val="ConsPlusTitlePage"/>
        <w:rPr>
          <w:sz w:val="10"/>
          <w:szCs w:val="10"/>
        </w:rPr>
      </w:pPr>
      <w:r>
        <w:t>"Об установлении и введении в действие туристического налога на территории Чердынского муниципального округа Пермского края"</w:t>
      </w:r>
      <w:r>
        <w:br/>
      </w:r>
      <w:bookmarkStart w:id="0" w:name="_GoBack"/>
      <w:bookmarkEnd w:id="0"/>
    </w:p>
    <w:p w:rsidR="00BE1062" w:rsidRDefault="00BE1062">
      <w:pPr>
        <w:pStyle w:val="ConsPlusTitle"/>
        <w:jc w:val="center"/>
      </w:pPr>
      <w:r>
        <w:t>ДУМА ЧЕРДЫНСКОГО ГОРОДСКОГО ОКРУГА</w:t>
      </w:r>
    </w:p>
    <w:p w:rsidR="00BE1062" w:rsidRPr="005503A3" w:rsidRDefault="00BE1062">
      <w:pPr>
        <w:pStyle w:val="ConsPlusTitle"/>
        <w:jc w:val="center"/>
        <w:rPr>
          <w:sz w:val="10"/>
          <w:szCs w:val="10"/>
        </w:rPr>
      </w:pPr>
    </w:p>
    <w:p w:rsidR="00BE1062" w:rsidRDefault="00BE1062">
      <w:pPr>
        <w:pStyle w:val="ConsPlusTitle"/>
        <w:jc w:val="center"/>
      </w:pPr>
      <w:r>
        <w:t>РЕШЕНИЕ</w:t>
      </w:r>
    </w:p>
    <w:p w:rsidR="00BE1062" w:rsidRDefault="00BE1062">
      <w:pPr>
        <w:pStyle w:val="ConsPlusTitle"/>
        <w:jc w:val="center"/>
      </w:pPr>
      <w:r>
        <w:t>от 14 ноября 2024 г. N 26</w:t>
      </w:r>
    </w:p>
    <w:p w:rsidR="00BE1062" w:rsidRPr="005503A3" w:rsidRDefault="00BE1062">
      <w:pPr>
        <w:pStyle w:val="ConsPlusTitle"/>
        <w:jc w:val="center"/>
        <w:rPr>
          <w:sz w:val="10"/>
          <w:szCs w:val="10"/>
        </w:rPr>
      </w:pPr>
    </w:p>
    <w:p w:rsidR="00BE1062" w:rsidRDefault="00BE1062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BE1062" w:rsidRDefault="00BE1062">
      <w:pPr>
        <w:pStyle w:val="ConsPlusTitle"/>
        <w:jc w:val="center"/>
      </w:pPr>
      <w:r>
        <w:t>НА ТЕРРИТОРИИ ЧЕРДЫНСКОГО МУНИЦИПАЛЬНОГО ОКРУГА</w:t>
      </w:r>
    </w:p>
    <w:p w:rsidR="00BE1062" w:rsidRDefault="00BE1062">
      <w:pPr>
        <w:pStyle w:val="ConsPlusTitle"/>
        <w:jc w:val="center"/>
      </w:pPr>
      <w:r>
        <w:t>ПЕРМСКОГО КРАЯ</w:t>
      </w:r>
    </w:p>
    <w:p w:rsidR="00BE1062" w:rsidRPr="005503A3" w:rsidRDefault="00BE1062">
      <w:pPr>
        <w:pStyle w:val="ConsPlusNormal"/>
        <w:jc w:val="both"/>
        <w:rPr>
          <w:sz w:val="16"/>
          <w:szCs w:val="16"/>
        </w:rPr>
      </w:pPr>
    </w:p>
    <w:p w:rsidR="00BE1062" w:rsidRDefault="00BE1062">
      <w:pPr>
        <w:pStyle w:val="ConsPlusNormal"/>
        <w:jc w:val="right"/>
      </w:pPr>
      <w:r>
        <w:t>Решение</w:t>
      </w:r>
    </w:p>
    <w:p w:rsidR="00BE1062" w:rsidRDefault="00BE1062">
      <w:pPr>
        <w:pStyle w:val="ConsPlusNormal"/>
        <w:jc w:val="right"/>
      </w:pPr>
      <w:r>
        <w:t>принято</w:t>
      </w:r>
    </w:p>
    <w:p w:rsidR="00BE1062" w:rsidRDefault="00BE1062">
      <w:pPr>
        <w:pStyle w:val="ConsPlusNormal"/>
        <w:jc w:val="right"/>
      </w:pPr>
      <w:r>
        <w:t>на заседании</w:t>
      </w:r>
    </w:p>
    <w:p w:rsidR="00BE1062" w:rsidRDefault="00BE1062">
      <w:pPr>
        <w:pStyle w:val="ConsPlusNormal"/>
        <w:jc w:val="right"/>
      </w:pPr>
      <w:r>
        <w:t xml:space="preserve">Думы </w:t>
      </w:r>
      <w:proofErr w:type="gramStart"/>
      <w:r>
        <w:t>Чердынского</w:t>
      </w:r>
      <w:proofErr w:type="gramEnd"/>
    </w:p>
    <w:p w:rsidR="00BE1062" w:rsidRDefault="00BE1062">
      <w:pPr>
        <w:pStyle w:val="ConsPlusNormal"/>
        <w:jc w:val="right"/>
      </w:pPr>
      <w:r>
        <w:t>городского округа</w:t>
      </w:r>
    </w:p>
    <w:p w:rsidR="00BE1062" w:rsidRDefault="00BE1062">
      <w:pPr>
        <w:pStyle w:val="ConsPlusNormal"/>
        <w:jc w:val="right"/>
      </w:pPr>
      <w:r>
        <w:t>Пермского края</w:t>
      </w:r>
    </w:p>
    <w:p w:rsidR="00BE1062" w:rsidRDefault="00BE1062">
      <w:pPr>
        <w:pStyle w:val="ConsPlusNormal"/>
        <w:jc w:val="right"/>
      </w:pPr>
      <w:r>
        <w:t>14.11.2024</w:t>
      </w:r>
    </w:p>
    <w:p w:rsidR="00BE1062" w:rsidRPr="005503A3" w:rsidRDefault="00BE1062">
      <w:pPr>
        <w:pStyle w:val="ConsPlusNormal"/>
        <w:jc w:val="both"/>
        <w:rPr>
          <w:sz w:val="16"/>
          <w:szCs w:val="16"/>
        </w:rPr>
      </w:pPr>
    </w:p>
    <w:p w:rsidR="00BE1062" w:rsidRDefault="00BE106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</w:t>
      </w:r>
      <w:hyperlink r:id="rId6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 учетом изменений и дополнений), руководствуясь </w:t>
      </w:r>
      <w:hyperlink r:id="rId7">
        <w:r>
          <w:rPr>
            <w:color w:val="0000FF"/>
          </w:rPr>
          <w:t>Уставом</w:t>
        </w:r>
      </w:hyperlink>
      <w:r>
        <w:t xml:space="preserve"> Чердынского городского округа Пермского края, Дума Чердынского городского округа решила:</w:t>
      </w:r>
    </w:p>
    <w:p w:rsidR="00BE1062" w:rsidRPr="005503A3" w:rsidRDefault="00BE1062">
      <w:pPr>
        <w:pStyle w:val="ConsPlusNormal"/>
        <w:jc w:val="both"/>
        <w:rPr>
          <w:sz w:val="16"/>
          <w:szCs w:val="16"/>
        </w:rPr>
      </w:pPr>
    </w:p>
    <w:p w:rsidR="00BE1062" w:rsidRDefault="00BE1062">
      <w:pPr>
        <w:pStyle w:val="ConsPlusNormal"/>
        <w:ind w:firstLine="540"/>
        <w:jc w:val="both"/>
      </w:pPr>
      <w:r>
        <w:t>1. Установить и ввести в действие с 01.01.2025 на территории Чердынского муниципального округа Пермского края туристический налог.</w:t>
      </w:r>
    </w:p>
    <w:p w:rsidR="00BE1062" w:rsidRDefault="00BE1062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8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BE1062" w:rsidRDefault="00BE1062">
      <w:pPr>
        <w:pStyle w:val="ConsPlusNormal"/>
        <w:spacing w:before="220"/>
        <w:ind w:firstLine="540"/>
        <w:jc w:val="both"/>
      </w:pPr>
      <w:r>
        <w:t>3. Установить налоговые ставки в следующих размерах:</w:t>
      </w:r>
    </w:p>
    <w:p w:rsidR="00BE1062" w:rsidRDefault="00BE1062">
      <w:pPr>
        <w:pStyle w:val="ConsPlusNormal"/>
        <w:spacing w:before="220"/>
        <w:ind w:firstLine="540"/>
        <w:jc w:val="both"/>
      </w:pPr>
      <w:r>
        <w:t>3.1. в 2025 году - 1%;</w:t>
      </w:r>
    </w:p>
    <w:p w:rsidR="00BE1062" w:rsidRDefault="00BE1062">
      <w:pPr>
        <w:pStyle w:val="ConsPlusNormal"/>
        <w:spacing w:before="220"/>
        <w:ind w:firstLine="540"/>
        <w:jc w:val="both"/>
      </w:pPr>
      <w:r>
        <w:t>3.2. в 2026 году - 2%;</w:t>
      </w:r>
    </w:p>
    <w:p w:rsidR="00BE1062" w:rsidRDefault="00BE1062">
      <w:pPr>
        <w:pStyle w:val="ConsPlusNormal"/>
        <w:spacing w:before="220"/>
        <w:ind w:firstLine="540"/>
        <w:jc w:val="both"/>
      </w:pPr>
      <w:r>
        <w:t>3.3. в 2027 году - 3%.</w:t>
      </w:r>
    </w:p>
    <w:p w:rsidR="00BE1062" w:rsidRDefault="00BE1062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2025 года.</w:t>
      </w:r>
    </w:p>
    <w:p w:rsidR="00BE1062" w:rsidRDefault="00BE1062">
      <w:pPr>
        <w:pStyle w:val="ConsPlusNormal"/>
        <w:spacing w:before="220"/>
        <w:ind w:firstLine="540"/>
        <w:jc w:val="both"/>
      </w:pPr>
      <w:r>
        <w:t xml:space="preserve">5. Опубликовать настоящее решение в газете "Северная звезда" и разместить на официальном сайте Чердынского городского округа в телекоммуникационной сети "Интернет" по адресу: </w:t>
      </w:r>
      <w:hyperlink r:id="rId9">
        <w:r>
          <w:rPr>
            <w:color w:val="0000FF"/>
          </w:rPr>
          <w:t>http://cherdyn.ru</w:t>
        </w:r>
      </w:hyperlink>
      <w:r>
        <w:t>.</w:t>
      </w:r>
    </w:p>
    <w:p w:rsidR="00BE1062" w:rsidRDefault="00BE106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по бюджету, экономическим вопросам и налогам.</w:t>
      </w:r>
    </w:p>
    <w:p w:rsidR="00BE1062" w:rsidRPr="005503A3" w:rsidRDefault="00BE1062">
      <w:pPr>
        <w:pStyle w:val="ConsPlusNormal"/>
        <w:jc w:val="both"/>
        <w:rPr>
          <w:sz w:val="16"/>
          <w:szCs w:val="16"/>
        </w:rPr>
      </w:pPr>
    </w:p>
    <w:p w:rsidR="00BE1062" w:rsidRDefault="00BE1062">
      <w:pPr>
        <w:pStyle w:val="ConsPlusNormal"/>
        <w:jc w:val="right"/>
      </w:pPr>
      <w:r>
        <w:t>Председатель Думы</w:t>
      </w:r>
    </w:p>
    <w:p w:rsidR="00BE1062" w:rsidRDefault="00BE1062">
      <w:pPr>
        <w:pStyle w:val="ConsPlusNormal"/>
        <w:jc w:val="right"/>
      </w:pPr>
      <w:r>
        <w:t>Чердынского городского округа</w:t>
      </w:r>
    </w:p>
    <w:p w:rsidR="00BE1062" w:rsidRDefault="00BE1062">
      <w:pPr>
        <w:pStyle w:val="ConsPlusNormal"/>
        <w:jc w:val="right"/>
      </w:pPr>
      <w:r>
        <w:t>Т.Г.СПИРИНА</w:t>
      </w:r>
    </w:p>
    <w:p w:rsidR="00BE1062" w:rsidRPr="005503A3" w:rsidRDefault="00BE1062">
      <w:pPr>
        <w:pStyle w:val="ConsPlusNormal"/>
        <w:jc w:val="both"/>
        <w:rPr>
          <w:sz w:val="16"/>
          <w:szCs w:val="16"/>
        </w:rPr>
      </w:pPr>
    </w:p>
    <w:p w:rsidR="00BE1062" w:rsidRDefault="00BE1062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</w:t>
      </w:r>
    </w:p>
    <w:p w:rsidR="00BE1062" w:rsidRDefault="00BE1062">
      <w:pPr>
        <w:pStyle w:val="ConsPlusNormal"/>
        <w:jc w:val="right"/>
      </w:pPr>
      <w:r>
        <w:t>Чердынского городского округа</w:t>
      </w:r>
    </w:p>
    <w:p w:rsidR="00BE1062" w:rsidRDefault="00BE1062">
      <w:pPr>
        <w:pStyle w:val="ConsPlusNormal"/>
        <w:jc w:val="right"/>
      </w:pPr>
      <w:r>
        <w:t>С.П.МЕЛКОМУКОВА</w:t>
      </w:r>
    </w:p>
    <w:p w:rsidR="00BE1062" w:rsidRDefault="00BE10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E1062" w:rsidSect="00A8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62"/>
    <w:rsid w:val="005503A3"/>
    <w:rsid w:val="009C7888"/>
    <w:rsid w:val="00B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1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10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1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10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2299&amp;dst=100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35&amp;dst=1013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20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erdy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Наталья Анатольевна Суслова</cp:lastModifiedBy>
  <cp:revision>2</cp:revision>
  <dcterms:created xsi:type="dcterms:W3CDTF">2025-01-09T14:16:00Z</dcterms:created>
  <dcterms:modified xsi:type="dcterms:W3CDTF">2025-01-21T04:32:00Z</dcterms:modified>
</cp:coreProperties>
</file>