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B1" w:rsidRPr="00AC3FB1" w:rsidRDefault="00AC3FB1" w:rsidP="00AC3FB1">
      <w:pPr>
        <w:pStyle w:val="ConsPlusNormal"/>
        <w:jc w:val="both"/>
        <w:outlineLvl w:val="0"/>
        <w:rPr>
          <w:rFonts w:ascii="Tahoma" w:hAnsi="Tahoma" w:cs="Tahoma"/>
          <w:sz w:val="20"/>
        </w:rPr>
      </w:pPr>
      <w:r w:rsidRPr="00AC3FB1">
        <w:rPr>
          <w:rFonts w:ascii="Tahoma" w:hAnsi="Tahoma" w:cs="Tahoma"/>
          <w:sz w:val="20"/>
        </w:rPr>
        <w:t>Решение Думы Соликамского городского округа от 27.11.2024 N 579</w:t>
      </w:r>
    </w:p>
    <w:p w:rsidR="00AC3FB1" w:rsidRDefault="00AC3FB1" w:rsidP="00AC3FB1">
      <w:pPr>
        <w:pStyle w:val="ConsPlusNormal"/>
        <w:jc w:val="both"/>
        <w:outlineLvl w:val="0"/>
      </w:pPr>
      <w:r w:rsidRPr="00AC3FB1">
        <w:rPr>
          <w:rFonts w:ascii="Tahoma" w:hAnsi="Tahoma" w:cs="Tahoma"/>
          <w:sz w:val="20"/>
        </w:rPr>
        <w:t>"Об установлении и введении в действие туристического налога на территории Соликамского городского округа"</w:t>
      </w:r>
      <w:bookmarkStart w:id="0" w:name="_GoBack"/>
      <w:bookmarkEnd w:id="0"/>
    </w:p>
    <w:p w:rsidR="00AC3FB1" w:rsidRDefault="00AC3FB1">
      <w:pPr>
        <w:pStyle w:val="ConsPlusTitle"/>
        <w:jc w:val="center"/>
      </w:pPr>
      <w:r>
        <w:t>ДУМА СОЛИКАМСКОГО ГОРОДСКОГО ОКРУГА</w:t>
      </w:r>
    </w:p>
    <w:p w:rsidR="00AC3FB1" w:rsidRDefault="00AC3FB1">
      <w:pPr>
        <w:pStyle w:val="ConsPlusTitle"/>
        <w:jc w:val="center"/>
      </w:pPr>
    </w:p>
    <w:p w:rsidR="00AC3FB1" w:rsidRDefault="00AC3FB1">
      <w:pPr>
        <w:pStyle w:val="ConsPlusTitle"/>
        <w:jc w:val="center"/>
      </w:pPr>
      <w:r>
        <w:t>РЕШЕНИЕ</w:t>
      </w:r>
    </w:p>
    <w:p w:rsidR="00AC3FB1" w:rsidRDefault="00AC3FB1">
      <w:pPr>
        <w:pStyle w:val="ConsPlusTitle"/>
        <w:jc w:val="center"/>
      </w:pPr>
      <w:r>
        <w:t>от 27 ноября 2024 г. N 579</w:t>
      </w:r>
    </w:p>
    <w:p w:rsidR="00AC3FB1" w:rsidRDefault="00AC3FB1">
      <w:pPr>
        <w:pStyle w:val="ConsPlusTitle"/>
        <w:jc w:val="center"/>
      </w:pPr>
    </w:p>
    <w:p w:rsidR="00AC3FB1" w:rsidRDefault="00AC3FB1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AC3FB1" w:rsidRDefault="00AC3FB1">
      <w:pPr>
        <w:pStyle w:val="ConsPlusTitle"/>
        <w:jc w:val="center"/>
      </w:pPr>
      <w:r>
        <w:t>НА ТЕРРИТОРИИ СОЛИКАМСКОГО ГОРОДСКОГО ОКРУГА</w:t>
      </w:r>
    </w:p>
    <w:p w:rsidR="00AC3FB1" w:rsidRDefault="00AC3FB1">
      <w:pPr>
        <w:pStyle w:val="ConsPlusNormal"/>
        <w:jc w:val="both"/>
      </w:pPr>
    </w:p>
    <w:p w:rsidR="00AC3FB1" w:rsidRDefault="00AC3FB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12 июля 2024 года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со </w:t>
      </w:r>
      <w:hyperlink r:id="rId7">
        <w:r>
          <w:rPr>
            <w:color w:val="0000FF"/>
          </w:rPr>
          <w:t>статьей 23</w:t>
        </w:r>
        <w:proofErr w:type="gramEnd"/>
      </w:hyperlink>
      <w:r>
        <w:t xml:space="preserve"> Устава Соликамского городского округа, Дума Соликамского городского округа решила:</w:t>
      </w:r>
    </w:p>
    <w:p w:rsidR="00AC3FB1" w:rsidRDefault="00AC3FB1">
      <w:pPr>
        <w:pStyle w:val="ConsPlusNormal"/>
        <w:jc w:val="both"/>
      </w:pPr>
    </w:p>
    <w:p w:rsidR="00AC3FB1" w:rsidRDefault="00AC3FB1">
      <w:pPr>
        <w:pStyle w:val="ConsPlusNormal"/>
        <w:ind w:firstLine="540"/>
        <w:jc w:val="both"/>
      </w:pPr>
      <w:r>
        <w:t>1. Установить на территории Соликамского городского округа туристический налог и ввести его в действие с 1 января 2025 года.</w:t>
      </w:r>
    </w:p>
    <w:p w:rsidR="00AC3FB1" w:rsidRDefault="00AC3FB1">
      <w:pPr>
        <w:pStyle w:val="ConsPlusNormal"/>
        <w:spacing w:before="220"/>
        <w:ind w:firstLine="540"/>
        <w:jc w:val="both"/>
      </w:pPr>
      <w:r>
        <w:t>2. Установить налоговую ставку в следующих размерах: 1% - в 2025 году; 2% - в 2026 году; 3% - в 2027 году; 4% - в 2028 году; 5% - с 2029 года от налоговой базы.</w:t>
      </w:r>
    </w:p>
    <w:p w:rsidR="00AC3FB1" w:rsidRDefault="00AC3FB1">
      <w:pPr>
        <w:pStyle w:val="ConsPlusNormal"/>
        <w:spacing w:before="220"/>
        <w:ind w:firstLine="540"/>
        <w:jc w:val="both"/>
      </w:pPr>
      <w:r>
        <w:t>3. Установить, что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дополнительным категориям физических лиц:</w:t>
      </w:r>
    </w:p>
    <w:p w:rsidR="00AC3FB1" w:rsidRDefault="00AC3FB1">
      <w:pPr>
        <w:pStyle w:val="ConsPlusNormal"/>
        <w:spacing w:before="220"/>
        <w:ind w:firstLine="540"/>
        <w:jc w:val="both"/>
      </w:pPr>
      <w:r>
        <w:t>3.1. имеющих регистрацию по месту жительства или по месту пребывания на территории Пермского края;</w:t>
      </w:r>
    </w:p>
    <w:p w:rsidR="00AC3FB1" w:rsidRDefault="00AC3FB1">
      <w:pPr>
        <w:pStyle w:val="ConsPlusNormal"/>
        <w:spacing w:before="220"/>
        <w:ind w:firstLine="540"/>
        <w:jc w:val="both"/>
      </w:pPr>
      <w:r>
        <w:t>3.2. не достигших возраста 18 лет.</w:t>
      </w:r>
    </w:p>
    <w:p w:rsidR="00AC3FB1" w:rsidRDefault="00AC3FB1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2025 г., но не ранее чем по истечении одного месяца со дня его официального опубликования в газете "Соликамский рабочий".</w:t>
      </w:r>
    </w:p>
    <w:p w:rsidR="00AC3FB1" w:rsidRDefault="00AC3FB1">
      <w:pPr>
        <w:pStyle w:val="ConsPlusNormal"/>
        <w:jc w:val="both"/>
      </w:pPr>
    </w:p>
    <w:p w:rsidR="00AC3FB1" w:rsidRDefault="00AC3FB1">
      <w:pPr>
        <w:pStyle w:val="ConsPlusNormal"/>
        <w:jc w:val="right"/>
      </w:pPr>
      <w:r>
        <w:t>Председатель Думы</w:t>
      </w:r>
    </w:p>
    <w:p w:rsidR="00AC3FB1" w:rsidRDefault="00AC3FB1">
      <w:pPr>
        <w:pStyle w:val="ConsPlusNormal"/>
        <w:jc w:val="right"/>
      </w:pPr>
      <w:r>
        <w:t>Соликамского городского округа</w:t>
      </w:r>
    </w:p>
    <w:p w:rsidR="00AC3FB1" w:rsidRDefault="00AC3FB1">
      <w:pPr>
        <w:pStyle w:val="ConsPlusNormal"/>
        <w:jc w:val="right"/>
      </w:pPr>
      <w:r>
        <w:t>И.Г.МИНГАЗЕЕВ</w:t>
      </w:r>
    </w:p>
    <w:p w:rsidR="00AC3FB1" w:rsidRDefault="00AC3FB1">
      <w:pPr>
        <w:pStyle w:val="ConsPlusNormal"/>
        <w:jc w:val="both"/>
      </w:pPr>
    </w:p>
    <w:p w:rsidR="00AC3FB1" w:rsidRDefault="00AC3FB1">
      <w:pPr>
        <w:pStyle w:val="ConsPlusNormal"/>
        <w:jc w:val="right"/>
      </w:pPr>
      <w:r>
        <w:t>Глава городского округа -</w:t>
      </w:r>
    </w:p>
    <w:p w:rsidR="00AC3FB1" w:rsidRDefault="00AC3FB1">
      <w:pPr>
        <w:pStyle w:val="ConsPlusNormal"/>
        <w:jc w:val="right"/>
      </w:pPr>
      <w:r>
        <w:t xml:space="preserve">глава администрации </w:t>
      </w:r>
      <w:proofErr w:type="gramStart"/>
      <w:r>
        <w:t>Соликамского</w:t>
      </w:r>
      <w:proofErr w:type="gramEnd"/>
    </w:p>
    <w:p w:rsidR="00AC3FB1" w:rsidRDefault="00AC3FB1">
      <w:pPr>
        <w:pStyle w:val="ConsPlusNormal"/>
        <w:jc w:val="right"/>
      </w:pPr>
      <w:r>
        <w:t>городского округа</w:t>
      </w:r>
    </w:p>
    <w:p w:rsidR="00AC3FB1" w:rsidRDefault="00AC3FB1">
      <w:pPr>
        <w:pStyle w:val="ConsPlusNormal"/>
        <w:jc w:val="right"/>
      </w:pPr>
      <w:r>
        <w:t>А.А.РУСАНОВ</w:t>
      </w:r>
    </w:p>
    <w:p w:rsidR="00AC3FB1" w:rsidRDefault="00AC3FB1">
      <w:pPr>
        <w:pStyle w:val="ConsPlusNormal"/>
        <w:jc w:val="both"/>
      </w:pPr>
    </w:p>
    <w:p w:rsidR="00AC3FB1" w:rsidRDefault="00AC3FB1">
      <w:pPr>
        <w:pStyle w:val="ConsPlusNormal"/>
        <w:jc w:val="both"/>
      </w:pPr>
    </w:p>
    <w:p w:rsidR="00AC3FB1" w:rsidRDefault="00AC3F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888" w:rsidRDefault="009C7888"/>
    <w:sectPr w:rsidR="009C7888" w:rsidSect="00C2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B1"/>
    <w:rsid w:val="009C7888"/>
    <w:rsid w:val="00A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3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3F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3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3F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3403&amp;dst=1002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35&amp;dst=101359" TargetMode="External"/><Relationship Id="rId5" Type="http://schemas.openxmlformats.org/officeDocument/2006/relationships/hyperlink" Target="https://login.consultant.ru/link/?req=doc&amp;base=LAW&amp;n=4931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2025-01-09T14:14:00Z</dcterms:created>
  <dcterms:modified xsi:type="dcterms:W3CDTF">2025-01-09T14:15:00Z</dcterms:modified>
</cp:coreProperties>
</file>