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80" w:rsidRDefault="00866080">
      <w:pPr>
        <w:pStyle w:val="ConsPlusTitle"/>
        <w:jc w:val="center"/>
      </w:pPr>
      <w:r>
        <w:t>ЗЕМСКОЕ СОБРАНИЕ ЧАСТИНСКОГО МУНИЦИПАЛЬНОГО РАЙОНА</w:t>
      </w:r>
    </w:p>
    <w:p w:rsidR="00866080" w:rsidRDefault="00866080">
      <w:pPr>
        <w:pStyle w:val="ConsPlusTitle"/>
        <w:jc w:val="center"/>
      </w:pPr>
    </w:p>
    <w:p w:rsidR="00866080" w:rsidRDefault="00866080">
      <w:pPr>
        <w:pStyle w:val="ConsPlusTitle"/>
        <w:jc w:val="center"/>
      </w:pPr>
      <w:r>
        <w:t>РЕШЕНИЕ</w:t>
      </w:r>
    </w:p>
    <w:p w:rsidR="00866080" w:rsidRDefault="00866080">
      <w:pPr>
        <w:pStyle w:val="ConsPlusTitle"/>
        <w:jc w:val="center"/>
      </w:pPr>
      <w:r>
        <w:t>от 26 мая 2017 г. N 160</w:t>
      </w:r>
    </w:p>
    <w:p w:rsidR="00866080" w:rsidRDefault="00866080">
      <w:pPr>
        <w:pStyle w:val="ConsPlusTitle"/>
        <w:jc w:val="center"/>
      </w:pPr>
    </w:p>
    <w:p w:rsidR="00866080" w:rsidRDefault="00866080">
      <w:pPr>
        <w:pStyle w:val="ConsPlusTitle"/>
        <w:jc w:val="center"/>
      </w:pPr>
      <w:r>
        <w:t xml:space="preserve">О ВНЕСЕНИИ ИЗМЕНЕНИЙ И ДОПОЛНЕНИЙ В РЕШЕНИЕ </w:t>
      </w:r>
      <w:proofErr w:type="gramStart"/>
      <w:r>
        <w:t>ЗЕМСКОГО</w:t>
      </w:r>
      <w:proofErr w:type="gramEnd"/>
    </w:p>
    <w:p w:rsidR="00866080" w:rsidRDefault="00866080">
      <w:pPr>
        <w:pStyle w:val="ConsPlusTitle"/>
        <w:jc w:val="center"/>
      </w:pPr>
      <w:r>
        <w:t>СОБРАНИЯ ЧАСТИНСКОГО МУНИЦИПАЛЬНОГО РАЙОНА N 188</w:t>
      </w:r>
    </w:p>
    <w:p w:rsidR="00866080" w:rsidRDefault="00866080">
      <w:pPr>
        <w:pStyle w:val="ConsPlusTitle"/>
        <w:jc w:val="center"/>
      </w:pPr>
      <w:r>
        <w:t>ОТ 29.11.2006 "О ВВЕДЕНИИ В ДЕЙСТВИЕ СИСТЕМЫ НАЛОГООБЛОЖЕНИЯ</w:t>
      </w:r>
    </w:p>
    <w:p w:rsidR="00866080" w:rsidRDefault="00866080">
      <w:pPr>
        <w:pStyle w:val="ConsPlusTitle"/>
        <w:jc w:val="center"/>
      </w:pPr>
      <w:r>
        <w:t>В ВИДЕ ЕДИНОГО НАЛОГА НА ВМЕНЕННЫЙ ДОХОД ДЛЯ ОТДЕЛЬНЫХ ВИДОВ</w:t>
      </w:r>
    </w:p>
    <w:p w:rsidR="00866080" w:rsidRDefault="00866080">
      <w:pPr>
        <w:pStyle w:val="ConsPlusTitle"/>
        <w:jc w:val="center"/>
      </w:pPr>
      <w:r>
        <w:t xml:space="preserve">ДЕЯТЕЛЬНОСТИ НА ТЕРРИТОРИИ ЧАСТИНСКОГО </w:t>
      </w:r>
      <w:proofErr w:type="gramStart"/>
      <w:r>
        <w:t>МУНИЦИПАЛЬНОГО</w:t>
      </w:r>
      <w:proofErr w:type="gramEnd"/>
    </w:p>
    <w:p w:rsidR="00866080" w:rsidRDefault="00866080">
      <w:pPr>
        <w:pStyle w:val="ConsPlusTitle"/>
        <w:jc w:val="center"/>
      </w:pPr>
      <w:r>
        <w:t>РАЙОНА"</w:t>
      </w:r>
    </w:p>
    <w:p w:rsidR="00866080" w:rsidRDefault="00866080">
      <w:pPr>
        <w:pStyle w:val="ConsPlusNormal"/>
        <w:jc w:val="both"/>
      </w:pPr>
    </w:p>
    <w:p w:rsidR="00706FE1" w:rsidRDefault="00706FE1" w:rsidP="00706FE1">
      <w:pPr>
        <w:pStyle w:val="ConsPlusNormal"/>
        <w:ind w:firstLine="540"/>
        <w:jc w:val="both"/>
      </w:pPr>
      <w:r>
        <w:t xml:space="preserve">В соответствии с Федеральным законом от 03.07.2016 N 248-ФЗ "О внесении изменений в часть вторую Налогового кодекса Российской Федерации" Земское Собрание </w:t>
      </w:r>
      <w:proofErr w:type="spellStart"/>
      <w:r>
        <w:t>Частинского</w:t>
      </w:r>
      <w:proofErr w:type="spellEnd"/>
      <w:r>
        <w:t xml:space="preserve"> муниципального района решает:</w:t>
      </w:r>
    </w:p>
    <w:p w:rsidR="00706FE1" w:rsidRDefault="00706FE1" w:rsidP="00706FE1">
      <w:pPr>
        <w:pStyle w:val="ConsPlusNormal"/>
        <w:ind w:firstLine="540"/>
        <w:jc w:val="both"/>
      </w:pPr>
    </w:p>
    <w:p w:rsidR="00706FE1" w:rsidRDefault="00706FE1" w:rsidP="00706FE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решение Земского Собрания </w:t>
      </w:r>
      <w:proofErr w:type="spellStart"/>
      <w:r>
        <w:t>Частинского</w:t>
      </w:r>
      <w:proofErr w:type="spellEnd"/>
      <w:r>
        <w:t xml:space="preserve"> муниципального района от 29.11.2006 N 188 (в ред. от 20.12.2006 N 197, 03.10.2007 N 274, 18.11.2009 N 514, 09.12.2009 N 519, 07.12.2012 N 279, 27.03.2013 N 320) "О введении в действие системы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Частинского</w:t>
      </w:r>
      <w:proofErr w:type="spellEnd"/>
      <w:r>
        <w:t xml:space="preserve"> муниципального района" следующие изменения и дополнения:</w:t>
      </w:r>
      <w:proofErr w:type="gramEnd"/>
    </w:p>
    <w:p w:rsidR="00706FE1" w:rsidRDefault="00706FE1" w:rsidP="00706FE1">
      <w:pPr>
        <w:pStyle w:val="ConsPlusNormal"/>
        <w:ind w:firstLine="540"/>
        <w:jc w:val="both"/>
      </w:pPr>
      <w:r>
        <w:t>1.1. подпункт 8 пункта 1 изложить в следующей редакции:</w:t>
      </w:r>
    </w:p>
    <w:p w:rsidR="00706FE1" w:rsidRDefault="00706FE1" w:rsidP="00706FE1">
      <w:pPr>
        <w:pStyle w:val="ConsPlusNormal"/>
        <w:ind w:firstLine="540"/>
        <w:jc w:val="both"/>
      </w:pPr>
      <w:r>
        <w:t>"8.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относящимся к бытовым услугам, определяются Правительством Российской Федерации:</w:t>
      </w:r>
    </w:p>
    <w:p w:rsidR="00706FE1" w:rsidRDefault="00706FE1" w:rsidP="00706FE1">
      <w:pPr>
        <w:pStyle w:val="ConsPlusNormal"/>
        <w:ind w:firstLine="540"/>
        <w:jc w:val="both"/>
      </w:pPr>
      <w:r>
        <w:t>8.1. ремонт и пошив швейных, меховых и кожаных изделий, головных уборов и изделий текстильной галантереи, ремонт, пошив и вязание трикотажных изделий;</w:t>
      </w:r>
    </w:p>
    <w:p w:rsidR="00706FE1" w:rsidRDefault="00706FE1" w:rsidP="00706FE1">
      <w:pPr>
        <w:pStyle w:val="ConsPlusNormal"/>
        <w:ind w:firstLine="540"/>
        <w:jc w:val="both"/>
      </w:pPr>
      <w:r>
        <w:t>8.2. ремонт и техническое обслуживание бытовой радиоэлектронной аппаратуры, бытовых машин, бытовых приборов;</w:t>
      </w:r>
    </w:p>
    <w:p w:rsidR="00706FE1" w:rsidRDefault="00706FE1" w:rsidP="00706FE1">
      <w:pPr>
        <w:pStyle w:val="ConsPlusNormal"/>
        <w:ind w:firstLine="540"/>
        <w:jc w:val="both"/>
      </w:pPr>
      <w:r>
        <w:t>8.3. ремонт и изготовление металлоизделий;</w:t>
      </w:r>
    </w:p>
    <w:p w:rsidR="00706FE1" w:rsidRDefault="00706FE1" w:rsidP="00706FE1">
      <w:pPr>
        <w:pStyle w:val="ConsPlusNormal"/>
        <w:ind w:firstLine="540"/>
        <w:jc w:val="both"/>
      </w:pPr>
      <w:r>
        <w:t>8.4. изготовление и ремонт мебели;</w:t>
      </w:r>
    </w:p>
    <w:p w:rsidR="00706FE1" w:rsidRDefault="00706FE1" w:rsidP="00706FE1">
      <w:pPr>
        <w:pStyle w:val="ConsPlusNormal"/>
        <w:ind w:firstLine="540"/>
        <w:jc w:val="both"/>
      </w:pPr>
      <w:r>
        <w:t>8.5. услуги фотоателье, фот</w:t>
      </w:r>
      <w:proofErr w:type="gramStart"/>
      <w:r>
        <w:t>о-</w:t>
      </w:r>
      <w:proofErr w:type="gramEnd"/>
      <w:r>
        <w:t xml:space="preserve"> и кинолабораторий, транспортно-экспедиторские услуги;</w:t>
      </w:r>
    </w:p>
    <w:p w:rsidR="00706FE1" w:rsidRDefault="00706FE1" w:rsidP="00706FE1">
      <w:pPr>
        <w:pStyle w:val="ConsPlusNormal"/>
        <w:ind w:firstLine="540"/>
        <w:jc w:val="both"/>
      </w:pPr>
      <w:r>
        <w:t>8.6. услуги бань и душевых;</w:t>
      </w:r>
    </w:p>
    <w:p w:rsidR="00706FE1" w:rsidRDefault="00706FE1" w:rsidP="00706FE1">
      <w:pPr>
        <w:pStyle w:val="ConsPlusNormal"/>
        <w:ind w:firstLine="540"/>
        <w:jc w:val="both"/>
      </w:pPr>
      <w:r>
        <w:t>8.7. парикмахерские и косметические услуги;</w:t>
      </w:r>
    </w:p>
    <w:p w:rsidR="00706FE1" w:rsidRDefault="00706FE1" w:rsidP="00706FE1">
      <w:pPr>
        <w:pStyle w:val="ConsPlusNormal"/>
        <w:ind w:firstLine="540"/>
        <w:jc w:val="both"/>
      </w:pPr>
      <w:r>
        <w:t>8.8. услуги предприятий по прокату, ритуальные услуги, обрядовые и прочие услуги непроизводственного характера";</w:t>
      </w:r>
    </w:p>
    <w:p w:rsidR="00706FE1" w:rsidRDefault="00706FE1" w:rsidP="00706FE1">
      <w:pPr>
        <w:pStyle w:val="ConsPlusNormal"/>
        <w:ind w:firstLine="540"/>
        <w:jc w:val="both"/>
      </w:pPr>
      <w:r>
        <w:t>1.2. подпункт 2.6 пункта 2 изложить в следующей редакции:</w:t>
      </w:r>
    </w:p>
    <w:p w:rsidR="00866080" w:rsidRDefault="00706FE1" w:rsidP="00706FE1">
      <w:pPr>
        <w:pStyle w:val="ConsPlusNormal"/>
        <w:ind w:firstLine="540"/>
        <w:jc w:val="both"/>
      </w:pPr>
      <w:r>
        <w:t>"2.6. Значения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бытовых услуг" применяются в следующих размерах:</w:t>
      </w:r>
    </w:p>
    <w:p w:rsidR="00866080" w:rsidRDefault="0086608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685"/>
        <w:gridCol w:w="3515"/>
        <w:gridCol w:w="1418"/>
      </w:tblGrid>
      <w:tr w:rsidR="00866080">
        <w:tc>
          <w:tcPr>
            <w:tcW w:w="454" w:type="dxa"/>
          </w:tcPr>
          <w:p w:rsidR="00866080" w:rsidRDefault="00866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5" w:type="dxa"/>
          </w:tcPr>
          <w:p w:rsidR="00866080" w:rsidRDefault="00866080">
            <w:pPr>
              <w:pStyle w:val="ConsPlusNormal"/>
              <w:jc w:val="center"/>
            </w:pPr>
            <w:r>
              <w:t>Наименование вида услуг</w:t>
            </w:r>
          </w:p>
        </w:tc>
        <w:tc>
          <w:tcPr>
            <w:tcW w:w="3515" w:type="dxa"/>
          </w:tcPr>
          <w:p w:rsidR="00866080" w:rsidRDefault="00866080">
            <w:pPr>
              <w:pStyle w:val="ConsPlusNormal"/>
              <w:jc w:val="center"/>
            </w:pPr>
            <w:r>
              <w:t>Код по классификатору</w:t>
            </w:r>
          </w:p>
        </w:tc>
        <w:tc>
          <w:tcPr>
            <w:tcW w:w="1418" w:type="dxa"/>
          </w:tcPr>
          <w:p w:rsidR="00866080" w:rsidRDefault="00866080">
            <w:pPr>
              <w:pStyle w:val="ConsPlusNormal"/>
              <w:jc w:val="center"/>
            </w:pPr>
            <w:r>
              <w:t>Значения К</w:t>
            </w:r>
            <w:proofErr w:type="gramStart"/>
            <w:r>
              <w:t>2</w:t>
            </w:r>
            <w:proofErr w:type="gramEnd"/>
          </w:p>
        </w:tc>
      </w:tr>
      <w:tr w:rsidR="00866080">
        <w:tc>
          <w:tcPr>
            <w:tcW w:w="454" w:type="dxa"/>
          </w:tcPr>
          <w:p w:rsidR="00866080" w:rsidRDefault="00866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66080" w:rsidRDefault="00866080">
            <w:pPr>
              <w:pStyle w:val="ConsPlusNormal"/>
            </w:pPr>
            <w: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3515" w:type="dxa"/>
          </w:tcPr>
          <w:p w:rsidR="00866080" w:rsidRDefault="00706FE1">
            <w:pPr>
              <w:pStyle w:val="ConsPlusNormal"/>
              <w:jc w:val="center"/>
            </w:pPr>
            <w:r w:rsidRPr="00706FE1">
              <w:t>13.30.3; 13.92.2; 13.99.4; 14.11.2; 14.12.2; 14.13.3; 14.14.4; 14.19.5; 14.20.2; 14.31.2; 14.39.2; 95.29.1; 95.29.11; 95.29.12; 95.29.13</w:t>
            </w:r>
          </w:p>
        </w:tc>
        <w:tc>
          <w:tcPr>
            <w:tcW w:w="1418" w:type="dxa"/>
          </w:tcPr>
          <w:p w:rsidR="00866080" w:rsidRDefault="00866080">
            <w:pPr>
              <w:pStyle w:val="ConsPlusNormal"/>
              <w:jc w:val="center"/>
            </w:pPr>
            <w:r>
              <w:t>0,2</w:t>
            </w:r>
          </w:p>
        </w:tc>
      </w:tr>
      <w:tr w:rsidR="00866080">
        <w:tc>
          <w:tcPr>
            <w:tcW w:w="454" w:type="dxa"/>
          </w:tcPr>
          <w:p w:rsidR="00866080" w:rsidRDefault="00866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866080" w:rsidRDefault="00866080">
            <w:pPr>
              <w:pStyle w:val="ConsPlusNormal"/>
            </w:pPr>
            <w:r>
              <w:t xml:space="preserve">Ремонт и техническое обслуживание бытовой радиоэлектронной аппаратуры, бытовых машин, </w:t>
            </w:r>
            <w:r>
              <w:lastRenderedPageBreak/>
              <w:t>бытовых приборов</w:t>
            </w:r>
          </w:p>
        </w:tc>
        <w:tc>
          <w:tcPr>
            <w:tcW w:w="3515" w:type="dxa"/>
          </w:tcPr>
          <w:p w:rsidR="00866080" w:rsidRDefault="00706FE1">
            <w:pPr>
              <w:pStyle w:val="ConsPlusNormal"/>
              <w:jc w:val="center"/>
            </w:pPr>
            <w:r w:rsidRPr="00706FE1">
              <w:lastRenderedPageBreak/>
              <w:t>95.11; 95.12; 95.21; 95.22; 95.22.1; 95.22.2; 95.25.1; 95.29.5; 95.29.6; 95.29.7; 95.29.9; 95.29</w:t>
            </w:r>
          </w:p>
        </w:tc>
        <w:tc>
          <w:tcPr>
            <w:tcW w:w="1418" w:type="dxa"/>
          </w:tcPr>
          <w:p w:rsidR="00866080" w:rsidRDefault="00866080">
            <w:pPr>
              <w:pStyle w:val="ConsPlusNormal"/>
              <w:jc w:val="center"/>
            </w:pPr>
            <w:r>
              <w:t>0,3</w:t>
            </w:r>
          </w:p>
        </w:tc>
      </w:tr>
      <w:tr w:rsidR="00866080">
        <w:tblPrEx>
          <w:tblBorders>
            <w:insideH w:val="nil"/>
          </w:tblBorders>
        </w:tblPrEx>
        <w:tc>
          <w:tcPr>
            <w:tcW w:w="9072" w:type="dxa"/>
            <w:gridSpan w:val="4"/>
            <w:tcBorders>
              <w:bottom w:val="nil"/>
            </w:tcBorders>
          </w:tcPr>
          <w:p w:rsidR="00866080" w:rsidRDefault="00866080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866080" w:rsidRPr="00706FE1" w:rsidRDefault="00866080">
            <w:pPr>
              <w:pStyle w:val="ConsPlusNormal"/>
              <w:ind w:firstLine="540"/>
              <w:jc w:val="both"/>
            </w:pPr>
            <w:r w:rsidRPr="00706FE1">
              <w:t>примечание.</w:t>
            </w:r>
          </w:p>
          <w:p w:rsidR="00866080" w:rsidRPr="00706FE1" w:rsidRDefault="00866080">
            <w:pPr>
              <w:pStyle w:val="ConsPlusNormal"/>
              <w:ind w:firstLine="540"/>
              <w:jc w:val="both"/>
            </w:pPr>
            <w:r w:rsidRPr="00706FE1">
              <w:t>В официальном тексте документа, видимо, допущена опечатка: в Общероссийском классификаторе видов экономической деятельности (ОКВЭД 2) код 33.12.6 отсутствует, имеется в виду код 32.12.6.</w:t>
            </w:r>
          </w:p>
          <w:p w:rsidR="00866080" w:rsidRDefault="00866080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866080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866080" w:rsidRDefault="00866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nil"/>
            </w:tcBorders>
          </w:tcPr>
          <w:p w:rsidR="00866080" w:rsidRDefault="00866080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3515" w:type="dxa"/>
            <w:tcBorders>
              <w:top w:val="nil"/>
            </w:tcBorders>
          </w:tcPr>
          <w:p w:rsidR="00866080" w:rsidRDefault="00706FE1">
            <w:pPr>
              <w:pStyle w:val="ConsPlusNormal"/>
              <w:jc w:val="center"/>
            </w:pPr>
            <w:r w:rsidRPr="00706FE1">
              <w:t>33.12.6; 33.13; 25.50.1; 25.61; 25.62; 25.99.3; 33.12.6; 32.13.2; 95.25; 95.25.2; 95.29.2; 95.29.3; 95.29.4; 95.29.41; 95.29.42; 95.29.43</w:t>
            </w:r>
          </w:p>
        </w:tc>
        <w:tc>
          <w:tcPr>
            <w:tcW w:w="1418" w:type="dxa"/>
            <w:tcBorders>
              <w:top w:val="nil"/>
            </w:tcBorders>
          </w:tcPr>
          <w:p w:rsidR="00866080" w:rsidRDefault="00866080">
            <w:pPr>
              <w:pStyle w:val="ConsPlusNormal"/>
              <w:jc w:val="center"/>
            </w:pPr>
            <w:r>
              <w:t>0,3</w:t>
            </w:r>
          </w:p>
        </w:tc>
      </w:tr>
      <w:tr w:rsidR="00866080">
        <w:tc>
          <w:tcPr>
            <w:tcW w:w="454" w:type="dxa"/>
          </w:tcPr>
          <w:p w:rsidR="00866080" w:rsidRDefault="00866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866080" w:rsidRDefault="00866080">
            <w:pPr>
              <w:pStyle w:val="ConsPlusNormal"/>
            </w:pPr>
            <w:r>
              <w:t>Изготовление и ремонт мебели</w:t>
            </w:r>
          </w:p>
        </w:tc>
        <w:tc>
          <w:tcPr>
            <w:tcW w:w="3515" w:type="dxa"/>
          </w:tcPr>
          <w:p w:rsidR="00866080" w:rsidRDefault="00706FE1">
            <w:pPr>
              <w:pStyle w:val="ConsPlusNormal"/>
              <w:jc w:val="center"/>
            </w:pPr>
            <w:r w:rsidRPr="00706FE1">
              <w:t>95.24; 95.24.1; 95.24.2</w:t>
            </w:r>
          </w:p>
        </w:tc>
        <w:tc>
          <w:tcPr>
            <w:tcW w:w="1418" w:type="dxa"/>
          </w:tcPr>
          <w:p w:rsidR="00866080" w:rsidRDefault="00866080">
            <w:pPr>
              <w:pStyle w:val="ConsPlusNormal"/>
              <w:jc w:val="center"/>
            </w:pPr>
            <w:r>
              <w:t>0,2</w:t>
            </w:r>
          </w:p>
        </w:tc>
      </w:tr>
      <w:tr w:rsidR="00866080">
        <w:tblPrEx>
          <w:tblBorders>
            <w:insideH w:val="nil"/>
          </w:tblBorders>
        </w:tblPrEx>
        <w:tc>
          <w:tcPr>
            <w:tcW w:w="9072" w:type="dxa"/>
            <w:gridSpan w:val="4"/>
            <w:tcBorders>
              <w:bottom w:val="nil"/>
            </w:tcBorders>
          </w:tcPr>
          <w:p w:rsidR="00866080" w:rsidRDefault="00866080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866080" w:rsidRPr="00706FE1" w:rsidRDefault="00866080">
            <w:pPr>
              <w:pStyle w:val="ConsPlusNormal"/>
              <w:ind w:firstLine="540"/>
              <w:jc w:val="both"/>
            </w:pPr>
            <w:r w:rsidRPr="00706FE1">
              <w:t>примечание.</w:t>
            </w:r>
          </w:p>
          <w:p w:rsidR="00866080" w:rsidRPr="00706FE1" w:rsidRDefault="00866080">
            <w:pPr>
              <w:pStyle w:val="ConsPlusNormal"/>
              <w:ind w:firstLine="540"/>
              <w:jc w:val="both"/>
            </w:pPr>
            <w:r w:rsidRPr="00706FE1">
              <w:t>В официальном тексте документа, видимо, допущена опечатка: в Общероссийском классификаторе видов экономической деятельности (ОКВЭД 2) код 59.29 отсутствует.</w:t>
            </w:r>
          </w:p>
          <w:p w:rsidR="00866080" w:rsidRDefault="00866080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866080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866080" w:rsidRDefault="00866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85" w:type="dxa"/>
            <w:tcBorders>
              <w:top w:val="nil"/>
            </w:tcBorders>
          </w:tcPr>
          <w:p w:rsidR="00866080" w:rsidRDefault="00866080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кинолабораторий, транспортно-экспедиторские услуги</w:t>
            </w:r>
          </w:p>
        </w:tc>
        <w:tc>
          <w:tcPr>
            <w:tcW w:w="3515" w:type="dxa"/>
            <w:tcBorders>
              <w:top w:val="nil"/>
            </w:tcBorders>
          </w:tcPr>
          <w:p w:rsidR="00706FE1" w:rsidRDefault="00706FE1">
            <w:pPr>
              <w:pStyle w:val="ConsPlusNormal"/>
              <w:jc w:val="center"/>
            </w:pPr>
            <w:r w:rsidRPr="00706FE1">
              <w:t>74.20;</w:t>
            </w:r>
          </w:p>
          <w:p w:rsidR="00866080" w:rsidRDefault="00866080">
            <w:pPr>
              <w:pStyle w:val="ConsPlusNormal"/>
              <w:jc w:val="center"/>
            </w:pPr>
            <w:r>
              <w:t>59.29</w:t>
            </w:r>
          </w:p>
        </w:tc>
        <w:tc>
          <w:tcPr>
            <w:tcW w:w="1418" w:type="dxa"/>
            <w:tcBorders>
              <w:top w:val="nil"/>
            </w:tcBorders>
          </w:tcPr>
          <w:p w:rsidR="00866080" w:rsidRDefault="00866080">
            <w:pPr>
              <w:pStyle w:val="ConsPlusNormal"/>
              <w:jc w:val="center"/>
            </w:pPr>
            <w:r>
              <w:t>0,2</w:t>
            </w:r>
          </w:p>
        </w:tc>
      </w:tr>
      <w:tr w:rsidR="00866080">
        <w:tc>
          <w:tcPr>
            <w:tcW w:w="454" w:type="dxa"/>
          </w:tcPr>
          <w:p w:rsidR="00866080" w:rsidRDefault="00866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866080" w:rsidRDefault="00866080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3515" w:type="dxa"/>
          </w:tcPr>
          <w:p w:rsidR="00866080" w:rsidRDefault="00706FE1">
            <w:pPr>
              <w:pStyle w:val="ConsPlusNormal"/>
              <w:jc w:val="center"/>
            </w:pPr>
            <w:r w:rsidRPr="00706FE1">
              <w:t>96.04</w:t>
            </w:r>
          </w:p>
        </w:tc>
        <w:tc>
          <w:tcPr>
            <w:tcW w:w="1418" w:type="dxa"/>
          </w:tcPr>
          <w:p w:rsidR="00866080" w:rsidRDefault="00866080">
            <w:pPr>
              <w:pStyle w:val="ConsPlusNormal"/>
              <w:jc w:val="center"/>
            </w:pPr>
            <w:r>
              <w:t>0,3</w:t>
            </w:r>
          </w:p>
        </w:tc>
      </w:tr>
      <w:tr w:rsidR="00866080">
        <w:tc>
          <w:tcPr>
            <w:tcW w:w="454" w:type="dxa"/>
          </w:tcPr>
          <w:p w:rsidR="00866080" w:rsidRDefault="00866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66080" w:rsidRDefault="00866080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3515" w:type="dxa"/>
          </w:tcPr>
          <w:p w:rsidR="00866080" w:rsidRDefault="00706FE1">
            <w:pPr>
              <w:pStyle w:val="ConsPlusNormal"/>
              <w:jc w:val="center"/>
            </w:pPr>
            <w:r w:rsidRPr="00706FE1">
              <w:t>96.02; 96.02.1; 96.02.2</w:t>
            </w:r>
          </w:p>
        </w:tc>
        <w:tc>
          <w:tcPr>
            <w:tcW w:w="1418" w:type="dxa"/>
          </w:tcPr>
          <w:p w:rsidR="00866080" w:rsidRDefault="00866080">
            <w:pPr>
              <w:pStyle w:val="ConsPlusNormal"/>
              <w:jc w:val="center"/>
            </w:pPr>
            <w:r>
              <w:t>0,3</w:t>
            </w:r>
          </w:p>
        </w:tc>
      </w:tr>
      <w:tr w:rsidR="00866080">
        <w:tc>
          <w:tcPr>
            <w:tcW w:w="454" w:type="dxa"/>
          </w:tcPr>
          <w:p w:rsidR="00866080" w:rsidRDefault="0086608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66080" w:rsidRDefault="00866080">
            <w:pPr>
              <w:pStyle w:val="ConsPlusNormal"/>
            </w:pPr>
            <w:r>
              <w:t>Услуги предприятий по прокату, ритуальные услуги, обрядовые и прочие услуги непроизводственного характера</w:t>
            </w:r>
          </w:p>
        </w:tc>
        <w:tc>
          <w:tcPr>
            <w:tcW w:w="3515" w:type="dxa"/>
          </w:tcPr>
          <w:p w:rsidR="00866080" w:rsidRDefault="00706FE1">
            <w:pPr>
              <w:pStyle w:val="ConsPlusNormal"/>
              <w:jc w:val="center"/>
            </w:pPr>
            <w:r w:rsidRPr="00706FE1">
              <w:t>77.11; 77.12; 77.21; 77.22; 77.29; 77.29.1; 77.29.2; 77.29.3; 77.29.9; 77.31; 77.33; 77.33.1; 77.33.2; 23.70.2; 96.03; 74.30; 81.21.1; 81.22; 81.29.1; 81.29.2; 81.29.9; 81.30; 82.19; 88.10; 88.91; 93.29.3; 93.29.9; 96.09</w:t>
            </w:r>
          </w:p>
        </w:tc>
        <w:tc>
          <w:tcPr>
            <w:tcW w:w="1418" w:type="dxa"/>
          </w:tcPr>
          <w:p w:rsidR="00866080" w:rsidRDefault="00866080">
            <w:pPr>
              <w:pStyle w:val="ConsPlusNormal"/>
              <w:jc w:val="center"/>
            </w:pPr>
            <w:r>
              <w:t>0,3</w:t>
            </w:r>
          </w:p>
        </w:tc>
      </w:tr>
    </w:tbl>
    <w:p w:rsidR="00866080" w:rsidRDefault="00866080">
      <w:pPr>
        <w:pStyle w:val="ConsPlusNormal"/>
        <w:jc w:val="both"/>
      </w:pPr>
    </w:p>
    <w:p w:rsidR="00706FE1" w:rsidRDefault="00706FE1" w:rsidP="00706FE1">
      <w:pPr>
        <w:pStyle w:val="ConsPlusNormal"/>
        <w:ind w:firstLine="540"/>
        <w:jc w:val="both"/>
      </w:pPr>
      <w:r>
        <w:t>2. Настоящее решение вступает в силу с момента его официального опубликования и распространяется на правоотношения, возникшие с 1 января 2017 года.</w:t>
      </w:r>
    </w:p>
    <w:p w:rsidR="00866080" w:rsidRDefault="00706FE1" w:rsidP="00706FE1">
      <w:pPr>
        <w:pStyle w:val="ConsPlusNormal"/>
        <w:ind w:firstLine="540"/>
        <w:jc w:val="both"/>
      </w:pPr>
      <w:r>
        <w:t xml:space="preserve">3. Обнародовать (опубликовать) данное решение в соответствии с Уставом </w:t>
      </w:r>
      <w:proofErr w:type="spellStart"/>
      <w:r>
        <w:t>Частинского</w:t>
      </w:r>
      <w:proofErr w:type="spellEnd"/>
      <w:r>
        <w:t xml:space="preserve"> муниципального района.</w:t>
      </w:r>
    </w:p>
    <w:p w:rsidR="00866080" w:rsidRDefault="00866080">
      <w:pPr>
        <w:pStyle w:val="ConsPlusNormal"/>
        <w:jc w:val="both"/>
      </w:pPr>
    </w:p>
    <w:p w:rsidR="00706FE1" w:rsidRDefault="00706FE1">
      <w:pPr>
        <w:pStyle w:val="ConsPlusNormal"/>
        <w:jc w:val="both"/>
      </w:pPr>
    </w:p>
    <w:p w:rsidR="00706FE1" w:rsidRDefault="00706FE1">
      <w:pPr>
        <w:pStyle w:val="ConsPlusNormal"/>
        <w:jc w:val="both"/>
      </w:pPr>
    </w:p>
    <w:p w:rsidR="00866080" w:rsidRPr="00706FE1" w:rsidRDefault="00866080">
      <w:pPr>
        <w:pStyle w:val="ConsPlusNormal"/>
        <w:jc w:val="right"/>
        <w:rPr>
          <w:i/>
        </w:rPr>
      </w:pPr>
      <w:bookmarkStart w:id="0" w:name="_GoBack"/>
      <w:bookmarkEnd w:id="0"/>
      <w:r w:rsidRPr="00706FE1">
        <w:rPr>
          <w:i/>
        </w:rPr>
        <w:t>Председатель Земского Собрания</w:t>
      </w:r>
    </w:p>
    <w:p w:rsidR="00866080" w:rsidRPr="00706FE1" w:rsidRDefault="00866080">
      <w:pPr>
        <w:pStyle w:val="ConsPlusNormal"/>
        <w:jc w:val="right"/>
        <w:rPr>
          <w:i/>
        </w:rPr>
      </w:pPr>
      <w:proofErr w:type="spellStart"/>
      <w:r w:rsidRPr="00706FE1">
        <w:rPr>
          <w:i/>
        </w:rPr>
        <w:t>Частинского</w:t>
      </w:r>
      <w:proofErr w:type="spellEnd"/>
      <w:r w:rsidRPr="00706FE1">
        <w:rPr>
          <w:i/>
        </w:rPr>
        <w:t xml:space="preserve"> муниципального района</w:t>
      </w:r>
    </w:p>
    <w:p w:rsidR="00866080" w:rsidRPr="00706FE1" w:rsidRDefault="00866080">
      <w:pPr>
        <w:pStyle w:val="ConsPlusNormal"/>
        <w:jc w:val="right"/>
        <w:rPr>
          <w:i/>
        </w:rPr>
      </w:pPr>
      <w:r w:rsidRPr="00706FE1">
        <w:rPr>
          <w:i/>
        </w:rPr>
        <w:t>С.С.</w:t>
      </w:r>
      <w:r w:rsidR="00706FE1" w:rsidRPr="00706FE1">
        <w:rPr>
          <w:i/>
        </w:rPr>
        <w:t xml:space="preserve"> </w:t>
      </w:r>
      <w:r w:rsidRPr="00706FE1">
        <w:rPr>
          <w:i/>
        </w:rPr>
        <w:t>С</w:t>
      </w:r>
      <w:r w:rsidR="00706FE1" w:rsidRPr="00706FE1">
        <w:rPr>
          <w:i/>
        </w:rPr>
        <w:t>еливанова</w:t>
      </w:r>
    </w:p>
    <w:p w:rsidR="00866080" w:rsidRPr="00706FE1" w:rsidRDefault="00866080">
      <w:pPr>
        <w:pStyle w:val="ConsPlusNormal"/>
        <w:jc w:val="both"/>
        <w:rPr>
          <w:i/>
        </w:rPr>
      </w:pPr>
    </w:p>
    <w:p w:rsidR="00706FE1" w:rsidRPr="00706FE1" w:rsidRDefault="00866080">
      <w:pPr>
        <w:pStyle w:val="ConsPlusNormal"/>
        <w:jc w:val="right"/>
        <w:rPr>
          <w:i/>
        </w:rPr>
      </w:pPr>
      <w:r w:rsidRPr="00706FE1">
        <w:rPr>
          <w:i/>
        </w:rPr>
        <w:t xml:space="preserve">Глава </w:t>
      </w:r>
      <w:proofErr w:type="spellStart"/>
      <w:r w:rsidRPr="00706FE1">
        <w:rPr>
          <w:i/>
        </w:rPr>
        <w:t>Частинского</w:t>
      </w:r>
      <w:proofErr w:type="spellEnd"/>
      <w:r w:rsidRPr="00706FE1">
        <w:rPr>
          <w:i/>
        </w:rPr>
        <w:t xml:space="preserve"> </w:t>
      </w:r>
    </w:p>
    <w:p w:rsidR="00866080" w:rsidRPr="00706FE1" w:rsidRDefault="00866080">
      <w:pPr>
        <w:pStyle w:val="ConsPlusNormal"/>
        <w:jc w:val="right"/>
        <w:rPr>
          <w:i/>
        </w:rPr>
      </w:pPr>
      <w:r w:rsidRPr="00706FE1">
        <w:rPr>
          <w:i/>
        </w:rPr>
        <w:t>муниципального района</w:t>
      </w:r>
    </w:p>
    <w:p w:rsidR="00866080" w:rsidRPr="00706FE1" w:rsidRDefault="00866080">
      <w:pPr>
        <w:pStyle w:val="ConsPlusNormal"/>
        <w:jc w:val="right"/>
        <w:rPr>
          <w:i/>
        </w:rPr>
      </w:pPr>
      <w:r w:rsidRPr="00706FE1">
        <w:rPr>
          <w:i/>
        </w:rPr>
        <w:t>В.А.</w:t>
      </w:r>
      <w:r w:rsidR="00706FE1" w:rsidRPr="00706FE1">
        <w:rPr>
          <w:i/>
        </w:rPr>
        <w:t xml:space="preserve"> </w:t>
      </w:r>
      <w:r w:rsidRPr="00706FE1">
        <w:rPr>
          <w:i/>
        </w:rPr>
        <w:t>Т</w:t>
      </w:r>
      <w:r w:rsidR="00706FE1" w:rsidRPr="00706FE1">
        <w:rPr>
          <w:i/>
        </w:rPr>
        <w:t>ерехин</w:t>
      </w:r>
    </w:p>
    <w:p w:rsidR="00866080" w:rsidRDefault="00866080">
      <w:pPr>
        <w:pStyle w:val="ConsPlusNormal"/>
        <w:jc w:val="both"/>
      </w:pPr>
    </w:p>
    <w:p w:rsidR="001C0CCC" w:rsidRDefault="001C0CCC"/>
    <w:sectPr w:rsidR="001C0CCC" w:rsidSect="0040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80"/>
    <w:rsid w:val="001C0CCC"/>
    <w:rsid w:val="00706FE1"/>
    <w:rsid w:val="0086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6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60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6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60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Татьяна Александровна Ильина</cp:lastModifiedBy>
  <cp:revision>2</cp:revision>
  <dcterms:created xsi:type="dcterms:W3CDTF">2017-09-28T04:55:00Z</dcterms:created>
  <dcterms:modified xsi:type="dcterms:W3CDTF">2017-09-29T07:30:00Z</dcterms:modified>
</cp:coreProperties>
</file>