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3C" w:rsidRDefault="00790E3C">
      <w:pPr>
        <w:pStyle w:val="ConsPlusTitle"/>
        <w:jc w:val="center"/>
        <w:outlineLvl w:val="0"/>
      </w:pPr>
      <w:r>
        <w:t>ЗЕМСКОЕ СОБРАНИЕ КОСИНСКОГО МУНИЦИПАЛЬНОГО РАЙОНА</w:t>
      </w:r>
    </w:p>
    <w:p w:rsidR="00790E3C" w:rsidRDefault="00790E3C">
      <w:pPr>
        <w:pStyle w:val="ConsPlusTitle"/>
        <w:jc w:val="center"/>
      </w:pPr>
    </w:p>
    <w:p w:rsidR="00790E3C" w:rsidRDefault="00790E3C">
      <w:pPr>
        <w:pStyle w:val="ConsPlusTitle"/>
        <w:jc w:val="center"/>
      </w:pPr>
      <w:r>
        <w:t>РЕШЕНИЕ</w:t>
      </w:r>
    </w:p>
    <w:p w:rsidR="00790E3C" w:rsidRDefault="00790E3C">
      <w:pPr>
        <w:pStyle w:val="ConsPlusTitle"/>
        <w:jc w:val="center"/>
      </w:pPr>
      <w:r>
        <w:t>от 20 ноября 2009 г. N 80</w:t>
      </w:r>
    </w:p>
    <w:p w:rsidR="00790E3C" w:rsidRDefault="00790E3C">
      <w:pPr>
        <w:pStyle w:val="ConsPlusTitle"/>
        <w:jc w:val="center"/>
      </w:pPr>
    </w:p>
    <w:p w:rsidR="00790E3C" w:rsidRDefault="00790E3C">
      <w:pPr>
        <w:pStyle w:val="ConsPlusTitle"/>
        <w:jc w:val="center"/>
      </w:pPr>
      <w:r>
        <w:t>ОБ УТВЕРЖДЕНИИ ПОЛОЖЕНИЯ О СИСТЕМЕ НАЛОГООБЛОЖЕНИЯ В ВИДЕ</w:t>
      </w:r>
    </w:p>
    <w:p w:rsidR="00790E3C" w:rsidRDefault="00790E3C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790E3C" w:rsidRDefault="00790E3C">
      <w:pPr>
        <w:pStyle w:val="ConsPlusTitle"/>
        <w:jc w:val="center"/>
      </w:pPr>
      <w:r>
        <w:t>ДЕЯТЕЛЬНОСТИ НА ТЕРРИТОРИИ КОСИНСКОГО МУНИЦИПАЛЬНОГО РАЙОНА</w:t>
      </w:r>
    </w:p>
    <w:p w:rsidR="00790E3C" w:rsidRDefault="00790E3C">
      <w:pPr>
        <w:pStyle w:val="ConsPlusNormal"/>
        <w:jc w:val="both"/>
      </w:pPr>
    </w:p>
    <w:p w:rsidR="00790E3C" w:rsidRDefault="00790E3C">
      <w:pPr>
        <w:pStyle w:val="ConsPlusNormal"/>
        <w:jc w:val="right"/>
      </w:pPr>
      <w:r>
        <w:t>Принято</w:t>
      </w:r>
    </w:p>
    <w:p w:rsidR="00790E3C" w:rsidRDefault="00790E3C">
      <w:pPr>
        <w:pStyle w:val="ConsPlusNormal"/>
        <w:jc w:val="right"/>
      </w:pPr>
      <w:r>
        <w:t>Земским Собранием</w:t>
      </w:r>
    </w:p>
    <w:p w:rsidR="00790E3C" w:rsidRDefault="00790E3C">
      <w:pPr>
        <w:pStyle w:val="ConsPlusNormal"/>
        <w:jc w:val="right"/>
      </w:pPr>
      <w:proofErr w:type="spellStart"/>
      <w:r>
        <w:t>Косинского</w:t>
      </w:r>
      <w:proofErr w:type="spellEnd"/>
      <w:r>
        <w:t xml:space="preserve"> муниципального района</w:t>
      </w:r>
    </w:p>
    <w:p w:rsidR="00790E3C" w:rsidRDefault="00790E3C">
      <w:pPr>
        <w:pStyle w:val="ConsPlusNormal"/>
        <w:jc w:val="right"/>
      </w:pPr>
      <w:r>
        <w:t>20 ноября 2009 года</w:t>
      </w:r>
    </w:p>
    <w:p w:rsidR="004B6FF0" w:rsidRDefault="004B6FF0" w:rsidP="00106C5C">
      <w:pPr>
        <w:pStyle w:val="ConsPlusNormal"/>
        <w:jc w:val="center"/>
      </w:pPr>
    </w:p>
    <w:p w:rsidR="00106C5C" w:rsidRDefault="004B6FF0" w:rsidP="00106C5C">
      <w:pPr>
        <w:pStyle w:val="ConsPlusNormal"/>
        <w:jc w:val="center"/>
      </w:pPr>
      <w:r>
        <w:t xml:space="preserve"> </w:t>
      </w:r>
      <w:proofErr w:type="gramStart"/>
      <w:r w:rsidR="00106C5C">
        <w:t xml:space="preserve">(в ред. решений Земского Собрания </w:t>
      </w:r>
      <w:proofErr w:type="spellStart"/>
      <w:r w:rsidR="00106C5C">
        <w:t>Косинского</w:t>
      </w:r>
      <w:proofErr w:type="spellEnd"/>
      <w:r w:rsidR="00106C5C">
        <w:t xml:space="preserve"> муниципального района</w:t>
      </w:r>
      <w:proofErr w:type="gramEnd"/>
    </w:p>
    <w:p w:rsidR="00106C5C" w:rsidRDefault="00106C5C" w:rsidP="00106C5C">
      <w:pPr>
        <w:pStyle w:val="ConsPlusNormal"/>
        <w:jc w:val="center"/>
      </w:pPr>
      <w:r>
        <w:t>от 27.06.2011 N 48, от 16.11.2012 N 55, от 29.11.2013 N 102,</w:t>
      </w:r>
    </w:p>
    <w:p w:rsidR="00790E3C" w:rsidRDefault="00106C5C" w:rsidP="00106C5C">
      <w:pPr>
        <w:pStyle w:val="ConsPlusNormal"/>
        <w:jc w:val="center"/>
      </w:pPr>
      <w:r>
        <w:t>от 23.12.2016 N 74)</w:t>
      </w:r>
    </w:p>
    <w:p w:rsidR="00106C5C" w:rsidRDefault="00106C5C" w:rsidP="00106C5C">
      <w:pPr>
        <w:pStyle w:val="ConsPlusNormal"/>
        <w:jc w:val="center"/>
      </w:pPr>
    </w:p>
    <w:p w:rsidR="00106C5C" w:rsidRDefault="00106C5C" w:rsidP="00106C5C">
      <w:pPr>
        <w:pStyle w:val="ConsPlusNormal"/>
        <w:ind w:firstLine="709"/>
        <w:jc w:val="both"/>
      </w:pPr>
      <w:proofErr w:type="gramStart"/>
      <w:r>
        <w:t xml:space="preserve">В соответствии с главой 26.3 Налогового кодекса Российской Федерации и федеральными законами от 22.07.2008 N 155-ФЗ "О внесении изменений в часть вторую Налогового кодекса Российской Федерации", от 17.05.2007 N 85-ФЗ "О внесении изменений в главы 21, 26.1, 26.2 и 26.3 части второй Налогового кодекса Российской Федерации" Земское Собрание </w:t>
      </w:r>
      <w:proofErr w:type="spellStart"/>
      <w:r>
        <w:t>Косинского</w:t>
      </w:r>
      <w:proofErr w:type="spellEnd"/>
      <w:r>
        <w:t xml:space="preserve"> муниципального района решает:</w:t>
      </w:r>
      <w:proofErr w:type="gramEnd"/>
    </w:p>
    <w:p w:rsidR="00106C5C" w:rsidRDefault="00106C5C" w:rsidP="00106C5C">
      <w:pPr>
        <w:pStyle w:val="ConsPlusNormal"/>
        <w:ind w:firstLine="709"/>
        <w:jc w:val="both"/>
      </w:pPr>
    </w:p>
    <w:p w:rsidR="00106C5C" w:rsidRDefault="00106C5C" w:rsidP="00106C5C">
      <w:pPr>
        <w:pStyle w:val="ConsPlusNormal"/>
        <w:ind w:firstLine="709"/>
        <w:jc w:val="both"/>
      </w:pPr>
      <w:r>
        <w:t xml:space="preserve">1. Утвердить прилагаемое Положение о системе налогообложения в виде единого налога на вмененный доход на территории </w:t>
      </w:r>
      <w:proofErr w:type="spellStart"/>
      <w:r>
        <w:t>Косинского</w:t>
      </w:r>
      <w:proofErr w:type="spellEnd"/>
      <w:r>
        <w:t xml:space="preserve"> муниципального района.</w:t>
      </w:r>
    </w:p>
    <w:p w:rsidR="00106C5C" w:rsidRDefault="00106C5C" w:rsidP="00106C5C">
      <w:pPr>
        <w:pStyle w:val="ConsPlusNormal"/>
        <w:ind w:firstLine="709"/>
        <w:jc w:val="both"/>
      </w:pPr>
      <w:r>
        <w:t xml:space="preserve">2. С момента вступления в силу настоящего решения признать утратившим силу решение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18.11.2005 N 11 "О введении в действие Положения "О системе налогообложения в виде единого налога на вмененный доход для отдельных видов деятельности" на территории </w:t>
      </w:r>
      <w:proofErr w:type="spellStart"/>
      <w:r>
        <w:t>Косинского</w:t>
      </w:r>
      <w:proofErr w:type="spellEnd"/>
      <w:r>
        <w:t xml:space="preserve"> района".</w:t>
      </w:r>
    </w:p>
    <w:p w:rsidR="00106C5C" w:rsidRDefault="00106C5C" w:rsidP="00106C5C">
      <w:pPr>
        <w:pStyle w:val="ConsPlusNormal"/>
        <w:ind w:firstLine="709"/>
        <w:jc w:val="both"/>
      </w:pPr>
      <w:r>
        <w:t>3. Настоящее решение вступает в силу с 1 января 2010 года.</w:t>
      </w:r>
    </w:p>
    <w:p w:rsidR="00790E3C" w:rsidRDefault="00106C5C" w:rsidP="00106C5C">
      <w:pPr>
        <w:pStyle w:val="ConsPlusNormal"/>
        <w:ind w:firstLine="709"/>
        <w:jc w:val="both"/>
      </w:pPr>
      <w:r>
        <w:t>4. Настоящее решение опубликовать.</w:t>
      </w:r>
    </w:p>
    <w:p w:rsidR="00106C5C" w:rsidRDefault="00106C5C">
      <w:pPr>
        <w:pStyle w:val="ConsPlusNormal"/>
        <w:jc w:val="right"/>
        <w:rPr>
          <w:i/>
        </w:rPr>
      </w:pPr>
    </w:p>
    <w:p w:rsidR="00106C5C" w:rsidRDefault="00106C5C">
      <w:pPr>
        <w:pStyle w:val="ConsPlusNormal"/>
        <w:jc w:val="right"/>
        <w:rPr>
          <w:i/>
        </w:rPr>
      </w:pPr>
    </w:p>
    <w:p w:rsidR="00106C5C" w:rsidRDefault="00106C5C">
      <w:pPr>
        <w:pStyle w:val="ConsPlusNormal"/>
        <w:jc w:val="right"/>
        <w:rPr>
          <w:i/>
        </w:rPr>
      </w:pPr>
    </w:p>
    <w:p w:rsidR="00106C5C" w:rsidRPr="00106C5C" w:rsidRDefault="00790E3C">
      <w:pPr>
        <w:pStyle w:val="ConsPlusNormal"/>
        <w:jc w:val="right"/>
        <w:rPr>
          <w:i/>
        </w:rPr>
      </w:pPr>
      <w:r w:rsidRPr="00106C5C">
        <w:rPr>
          <w:i/>
        </w:rPr>
        <w:t xml:space="preserve">Глава </w:t>
      </w:r>
      <w:proofErr w:type="spellStart"/>
      <w:r w:rsidRPr="00106C5C">
        <w:rPr>
          <w:i/>
        </w:rPr>
        <w:t>Косинского</w:t>
      </w:r>
      <w:proofErr w:type="spellEnd"/>
      <w:r w:rsidRPr="00106C5C">
        <w:rPr>
          <w:i/>
        </w:rPr>
        <w:t xml:space="preserve"> </w:t>
      </w:r>
    </w:p>
    <w:p w:rsidR="00790E3C" w:rsidRPr="00106C5C" w:rsidRDefault="00790E3C">
      <w:pPr>
        <w:pStyle w:val="ConsPlusNormal"/>
        <w:jc w:val="right"/>
        <w:rPr>
          <w:i/>
        </w:rPr>
      </w:pPr>
      <w:r w:rsidRPr="00106C5C">
        <w:rPr>
          <w:i/>
        </w:rPr>
        <w:t>муниципального района</w:t>
      </w:r>
    </w:p>
    <w:p w:rsidR="00790E3C" w:rsidRPr="00106C5C" w:rsidRDefault="00790E3C">
      <w:pPr>
        <w:pStyle w:val="ConsPlusNormal"/>
        <w:jc w:val="right"/>
        <w:rPr>
          <w:i/>
        </w:rPr>
      </w:pPr>
      <w:r w:rsidRPr="00106C5C">
        <w:rPr>
          <w:i/>
        </w:rPr>
        <w:t>Ю.Е.</w:t>
      </w:r>
      <w:r w:rsidR="00106C5C" w:rsidRPr="00106C5C">
        <w:rPr>
          <w:i/>
        </w:rPr>
        <w:t xml:space="preserve"> </w:t>
      </w:r>
      <w:r w:rsidRPr="00106C5C">
        <w:rPr>
          <w:i/>
        </w:rPr>
        <w:t>Ч</w:t>
      </w:r>
      <w:r w:rsidR="00106C5C" w:rsidRPr="00106C5C">
        <w:rPr>
          <w:i/>
        </w:rPr>
        <w:t>угаев</w:t>
      </w:r>
    </w:p>
    <w:p w:rsidR="00790E3C" w:rsidRPr="00106C5C" w:rsidRDefault="00790E3C">
      <w:pPr>
        <w:pStyle w:val="ConsPlusNormal"/>
        <w:jc w:val="both"/>
        <w:rPr>
          <w:i/>
        </w:rPr>
      </w:pPr>
    </w:p>
    <w:p w:rsidR="00790E3C" w:rsidRPr="00106C5C" w:rsidRDefault="00790E3C">
      <w:pPr>
        <w:pStyle w:val="ConsPlusNormal"/>
        <w:jc w:val="right"/>
        <w:rPr>
          <w:i/>
        </w:rPr>
      </w:pPr>
      <w:r w:rsidRPr="00106C5C">
        <w:rPr>
          <w:i/>
        </w:rPr>
        <w:t>Председатель Земского Собрания</w:t>
      </w:r>
    </w:p>
    <w:p w:rsidR="00790E3C" w:rsidRPr="00106C5C" w:rsidRDefault="00790E3C">
      <w:pPr>
        <w:pStyle w:val="ConsPlusNormal"/>
        <w:jc w:val="right"/>
        <w:rPr>
          <w:i/>
        </w:rPr>
      </w:pPr>
      <w:proofErr w:type="spellStart"/>
      <w:r w:rsidRPr="00106C5C">
        <w:rPr>
          <w:i/>
        </w:rPr>
        <w:t>Косинского</w:t>
      </w:r>
      <w:proofErr w:type="spellEnd"/>
      <w:r w:rsidRPr="00106C5C">
        <w:rPr>
          <w:i/>
        </w:rPr>
        <w:t xml:space="preserve"> муниципального района</w:t>
      </w:r>
    </w:p>
    <w:p w:rsidR="00790E3C" w:rsidRPr="00106C5C" w:rsidRDefault="00790E3C">
      <w:pPr>
        <w:pStyle w:val="ConsPlusNormal"/>
        <w:jc w:val="right"/>
        <w:rPr>
          <w:i/>
        </w:rPr>
      </w:pPr>
      <w:r w:rsidRPr="00106C5C">
        <w:rPr>
          <w:i/>
        </w:rPr>
        <w:t>В.В.</w:t>
      </w:r>
      <w:r w:rsidR="00106C5C" w:rsidRPr="00106C5C">
        <w:rPr>
          <w:i/>
        </w:rPr>
        <w:t xml:space="preserve"> </w:t>
      </w:r>
      <w:r w:rsidRPr="00106C5C">
        <w:rPr>
          <w:i/>
        </w:rPr>
        <w:t>Ф</w:t>
      </w:r>
      <w:r w:rsidR="00106C5C" w:rsidRPr="00106C5C">
        <w:rPr>
          <w:i/>
        </w:rPr>
        <w:t>едосеева</w:t>
      </w:r>
    </w:p>
    <w:p w:rsidR="00790E3C" w:rsidRDefault="00790E3C">
      <w:pPr>
        <w:pStyle w:val="ConsPlusNormal"/>
        <w:jc w:val="both"/>
      </w:pPr>
    </w:p>
    <w:p w:rsidR="00790E3C" w:rsidRDefault="00790E3C">
      <w:pPr>
        <w:pStyle w:val="ConsPlusNormal"/>
        <w:jc w:val="both"/>
      </w:pPr>
    </w:p>
    <w:p w:rsidR="00790E3C" w:rsidRDefault="00790E3C">
      <w:pPr>
        <w:pStyle w:val="ConsPlusNormal"/>
        <w:jc w:val="both"/>
      </w:pPr>
    </w:p>
    <w:p w:rsidR="00790E3C" w:rsidRDefault="00790E3C">
      <w:pPr>
        <w:pStyle w:val="ConsPlusNormal"/>
        <w:jc w:val="both"/>
      </w:pPr>
    </w:p>
    <w:p w:rsidR="00790E3C" w:rsidRDefault="00790E3C">
      <w:pPr>
        <w:pStyle w:val="ConsPlusNormal"/>
        <w:jc w:val="both"/>
      </w:pPr>
    </w:p>
    <w:p w:rsidR="00106C5C" w:rsidRDefault="00106C5C">
      <w:pPr>
        <w:pStyle w:val="ConsPlusNormal"/>
        <w:jc w:val="right"/>
        <w:outlineLvl w:val="0"/>
      </w:pPr>
    </w:p>
    <w:p w:rsidR="00106C5C" w:rsidRDefault="00106C5C">
      <w:pPr>
        <w:pStyle w:val="ConsPlusNormal"/>
        <w:jc w:val="right"/>
        <w:outlineLvl w:val="0"/>
      </w:pPr>
    </w:p>
    <w:p w:rsidR="00106C5C" w:rsidRDefault="00106C5C">
      <w:pPr>
        <w:pStyle w:val="ConsPlusNormal"/>
        <w:jc w:val="right"/>
        <w:outlineLvl w:val="0"/>
      </w:pPr>
    </w:p>
    <w:p w:rsidR="00106C5C" w:rsidRDefault="00106C5C">
      <w:pPr>
        <w:pStyle w:val="ConsPlusNormal"/>
        <w:jc w:val="right"/>
        <w:outlineLvl w:val="0"/>
      </w:pPr>
    </w:p>
    <w:p w:rsidR="00106C5C" w:rsidRDefault="00106C5C">
      <w:pPr>
        <w:pStyle w:val="ConsPlusNormal"/>
        <w:jc w:val="right"/>
        <w:outlineLvl w:val="0"/>
      </w:pPr>
    </w:p>
    <w:p w:rsidR="00106C5C" w:rsidRDefault="00106C5C">
      <w:pPr>
        <w:pStyle w:val="ConsPlusNormal"/>
        <w:jc w:val="right"/>
        <w:outlineLvl w:val="0"/>
      </w:pPr>
    </w:p>
    <w:p w:rsidR="00DC0C86" w:rsidRDefault="00DC0C86">
      <w:pPr>
        <w:pStyle w:val="ConsPlusNormal"/>
        <w:jc w:val="right"/>
        <w:outlineLvl w:val="0"/>
      </w:pPr>
    </w:p>
    <w:p w:rsidR="00790E3C" w:rsidRDefault="00790E3C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Принято</w:t>
      </w:r>
    </w:p>
    <w:p w:rsidR="00790E3C" w:rsidRDefault="00790E3C">
      <w:pPr>
        <w:pStyle w:val="ConsPlusNormal"/>
        <w:jc w:val="right"/>
      </w:pPr>
      <w:r>
        <w:t>решением</w:t>
      </w:r>
    </w:p>
    <w:p w:rsidR="00790E3C" w:rsidRDefault="00790E3C">
      <w:pPr>
        <w:pStyle w:val="ConsPlusNormal"/>
        <w:jc w:val="right"/>
      </w:pPr>
      <w:r>
        <w:t>Земского Собрания</w:t>
      </w:r>
    </w:p>
    <w:p w:rsidR="00790E3C" w:rsidRDefault="00790E3C">
      <w:pPr>
        <w:pStyle w:val="ConsPlusNormal"/>
        <w:jc w:val="right"/>
      </w:pPr>
      <w:proofErr w:type="spellStart"/>
      <w:r>
        <w:t>Косинского</w:t>
      </w:r>
      <w:proofErr w:type="spellEnd"/>
      <w:r>
        <w:t xml:space="preserve"> муниципального района</w:t>
      </w:r>
    </w:p>
    <w:p w:rsidR="00790E3C" w:rsidRDefault="00790E3C">
      <w:pPr>
        <w:pStyle w:val="ConsPlusNormal"/>
        <w:jc w:val="right"/>
      </w:pPr>
      <w:r>
        <w:t>от 20.11.2009 N 80</w:t>
      </w:r>
    </w:p>
    <w:p w:rsidR="00790E3C" w:rsidRDefault="00790E3C">
      <w:pPr>
        <w:pStyle w:val="ConsPlusNormal"/>
        <w:jc w:val="both"/>
      </w:pPr>
    </w:p>
    <w:p w:rsidR="00790E3C" w:rsidRDefault="00790E3C">
      <w:pPr>
        <w:pStyle w:val="ConsPlusTitle"/>
        <w:jc w:val="center"/>
      </w:pPr>
      <w:bookmarkStart w:id="1" w:name="P43"/>
      <w:bookmarkEnd w:id="1"/>
      <w:r>
        <w:t>ПОЛОЖЕНИЕ</w:t>
      </w:r>
    </w:p>
    <w:p w:rsidR="00790E3C" w:rsidRDefault="00790E3C">
      <w:pPr>
        <w:pStyle w:val="ConsPlusTitle"/>
        <w:jc w:val="center"/>
      </w:pPr>
      <w:r>
        <w:t>О СИСТЕМЕ НАЛОГООБЛОЖЕНИЯ В ВИДЕ ЕДИНОГО НАЛОГА</w:t>
      </w:r>
    </w:p>
    <w:p w:rsidR="00790E3C" w:rsidRDefault="00790E3C">
      <w:pPr>
        <w:pStyle w:val="ConsPlusTitle"/>
        <w:jc w:val="center"/>
      </w:pPr>
      <w:r>
        <w:t>НА ВМЕНЕННЫЙ ДОХОД ДЛЯ ОТДЕЛЬНЫХ ВИДОВ ДЕЯТЕЛЬНОСТИ</w:t>
      </w:r>
    </w:p>
    <w:p w:rsidR="00790E3C" w:rsidRDefault="00790E3C">
      <w:pPr>
        <w:pStyle w:val="ConsPlusTitle"/>
        <w:jc w:val="center"/>
      </w:pPr>
      <w:r>
        <w:t>НА ТЕРРИТОРИИ КОСИНСКОГО МУНИЦИПАЛЬНОГО РАЙОНА</w:t>
      </w:r>
    </w:p>
    <w:p w:rsidR="00790E3C" w:rsidRDefault="00790E3C">
      <w:pPr>
        <w:spacing w:after="1"/>
      </w:pPr>
    </w:p>
    <w:p w:rsidR="00106C5C" w:rsidRDefault="00106C5C" w:rsidP="00106C5C">
      <w:pPr>
        <w:pStyle w:val="ConsPlusNormal"/>
        <w:jc w:val="center"/>
      </w:pPr>
      <w:r>
        <w:t>Список изменяющих документов</w:t>
      </w:r>
    </w:p>
    <w:p w:rsidR="00106C5C" w:rsidRDefault="00106C5C" w:rsidP="00106C5C">
      <w:pPr>
        <w:pStyle w:val="ConsPlusNormal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</w:t>
      </w:r>
      <w:proofErr w:type="gramEnd"/>
    </w:p>
    <w:p w:rsidR="00106C5C" w:rsidRDefault="00106C5C" w:rsidP="00106C5C">
      <w:pPr>
        <w:pStyle w:val="ConsPlusNormal"/>
        <w:jc w:val="center"/>
      </w:pPr>
      <w:r>
        <w:t>от 27.06.2011 N 48, от 16.11.2012 N 55, от 29.11.2013 N 102,</w:t>
      </w:r>
    </w:p>
    <w:p w:rsidR="00790E3C" w:rsidRDefault="00106C5C" w:rsidP="00106C5C">
      <w:pPr>
        <w:pStyle w:val="ConsPlusNormal"/>
        <w:jc w:val="center"/>
      </w:pPr>
      <w:r>
        <w:t>от 23.12.2016 N 74)</w:t>
      </w:r>
    </w:p>
    <w:p w:rsidR="00790E3C" w:rsidRDefault="00790E3C">
      <w:pPr>
        <w:pStyle w:val="ConsPlusNormal"/>
        <w:jc w:val="center"/>
        <w:outlineLvl w:val="1"/>
      </w:pPr>
      <w:r>
        <w:t>1. Общие положения</w:t>
      </w:r>
    </w:p>
    <w:p w:rsidR="00790E3C" w:rsidRDefault="00790E3C">
      <w:pPr>
        <w:pStyle w:val="ConsPlusNormal"/>
        <w:jc w:val="both"/>
      </w:pPr>
    </w:p>
    <w:p w:rsidR="00106C5C" w:rsidRDefault="00106C5C" w:rsidP="00106C5C">
      <w:pPr>
        <w:pStyle w:val="ConsPlusNormal"/>
        <w:ind w:firstLine="540"/>
        <w:jc w:val="both"/>
      </w:pPr>
      <w:r>
        <w:t xml:space="preserve">Система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Косинского</w:t>
      </w:r>
      <w:proofErr w:type="spellEnd"/>
      <w:r>
        <w:t xml:space="preserve"> муниципального района применяется в соответствии с главой 26.3 Налогового кодекса Российской Федерации и настоящим Положением.</w:t>
      </w:r>
    </w:p>
    <w:p w:rsidR="00106C5C" w:rsidRDefault="00106C5C" w:rsidP="00106C5C">
      <w:pPr>
        <w:pStyle w:val="ConsPlusNormal"/>
        <w:ind w:firstLine="540"/>
        <w:jc w:val="both"/>
      </w:pPr>
      <w:r>
        <w:t>Настоящим Положением устанавливаются:</w:t>
      </w:r>
    </w:p>
    <w:p w:rsidR="00106C5C" w:rsidRDefault="00106C5C" w:rsidP="00106C5C">
      <w:pPr>
        <w:pStyle w:val="ConsPlusNormal"/>
        <w:ind w:firstLine="540"/>
        <w:jc w:val="both"/>
      </w:pPr>
      <w:r>
        <w:t>1. виды предпринимательской деятельности, в отношении которых вводится единый налог на вмененный доход для отдельных видов деятельности;</w:t>
      </w:r>
    </w:p>
    <w:p w:rsidR="00106C5C" w:rsidRDefault="00106C5C" w:rsidP="00106C5C">
      <w:pPr>
        <w:pStyle w:val="ConsPlusNormal"/>
        <w:ind w:firstLine="540"/>
        <w:jc w:val="both"/>
      </w:pPr>
      <w:r>
        <w:t>2. значение коэффициента К</w:t>
      </w:r>
      <w:proofErr w:type="gramStart"/>
      <w:r>
        <w:t>2</w:t>
      </w:r>
      <w:proofErr w:type="gramEnd"/>
      <w:r>
        <w:t>, корректирующего базовую доходность видов предпринимательской деятельности.</w:t>
      </w:r>
    </w:p>
    <w:p w:rsidR="00106C5C" w:rsidRDefault="00106C5C" w:rsidP="00106C5C">
      <w:pPr>
        <w:pStyle w:val="ConsPlusNormal"/>
        <w:ind w:firstLine="540"/>
        <w:jc w:val="both"/>
      </w:pPr>
    </w:p>
    <w:p w:rsidR="00106C5C" w:rsidRDefault="00106C5C" w:rsidP="00106C5C">
      <w:pPr>
        <w:pStyle w:val="ConsPlusNormal"/>
        <w:ind w:firstLine="540"/>
        <w:jc w:val="both"/>
      </w:pPr>
      <w:r>
        <w:t>2. Виды предпринимательской деятельности, в отношении</w:t>
      </w:r>
    </w:p>
    <w:p w:rsidR="00106C5C" w:rsidRDefault="00106C5C" w:rsidP="00106C5C">
      <w:pPr>
        <w:pStyle w:val="ConsPlusNormal"/>
        <w:ind w:firstLine="540"/>
        <w:jc w:val="both"/>
      </w:pPr>
      <w:proofErr w:type="gramStart"/>
      <w:r>
        <w:t>которых</w:t>
      </w:r>
      <w:proofErr w:type="gramEnd"/>
      <w:r>
        <w:t xml:space="preserve"> вводится единый налог</w:t>
      </w:r>
    </w:p>
    <w:p w:rsidR="00106C5C" w:rsidRDefault="00106C5C" w:rsidP="00106C5C">
      <w:pPr>
        <w:pStyle w:val="ConsPlusNormal"/>
        <w:ind w:firstLine="540"/>
        <w:jc w:val="both"/>
      </w:pPr>
    </w:p>
    <w:p w:rsidR="00106C5C" w:rsidRDefault="00106C5C" w:rsidP="00106C5C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(далее в настоящем Положении - единый налог) вводится в отношении следующих видов предпринимательской деятельности:</w:t>
      </w:r>
    </w:p>
    <w:p w:rsidR="00106C5C" w:rsidRDefault="00106C5C" w:rsidP="00106C5C">
      <w:pPr>
        <w:pStyle w:val="ConsPlusNormal"/>
        <w:ind w:firstLine="540"/>
        <w:jc w:val="both"/>
      </w:pPr>
      <w:r>
        <w:t>1)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06C5C" w:rsidRDefault="00106C5C" w:rsidP="00106C5C">
      <w:pPr>
        <w:pStyle w:val="ConsPlusNormal"/>
        <w:ind w:firstLine="540"/>
        <w:jc w:val="both"/>
      </w:pPr>
      <w:r>
        <w:t>2)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06C5C" w:rsidRDefault="00106C5C" w:rsidP="00106C5C">
      <w:pPr>
        <w:pStyle w:val="ConsPlusNormal"/>
        <w:ind w:firstLine="540"/>
        <w:jc w:val="both"/>
      </w:pPr>
      <w:r>
        <w:t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06C5C" w:rsidRDefault="00106C5C" w:rsidP="00106C5C">
      <w:pPr>
        <w:pStyle w:val="ConsPlusNormal"/>
        <w:ind w:firstLine="540"/>
        <w:jc w:val="both"/>
      </w:pPr>
      <w:r>
        <w:t>4)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06C5C" w:rsidRDefault="00106C5C" w:rsidP="00106C5C">
      <w:pPr>
        <w:pStyle w:val="ConsPlusNormal"/>
        <w:ind w:firstLine="540"/>
        <w:jc w:val="both"/>
      </w:pPr>
      <w:r>
        <w:t>5) оказания бытовых услуг,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06C5C" w:rsidRDefault="00106C5C" w:rsidP="00106C5C">
      <w:pPr>
        <w:pStyle w:val="ConsPlusNormal"/>
        <w:ind w:firstLine="54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решения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23.12.2016 N 74)</w:t>
      </w:r>
    </w:p>
    <w:p w:rsidR="00106C5C" w:rsidRDefault="00106C5C" w:rsidP="00106C5C">
      <w:pPr>
        <w:pStyle w:val="ConsPlusNormal"/>
        <w:ind w:firstLine="540"/>
        <w:jc w:val="both"/>
      </w:pPr>
      <w:r>
        <w:t>6) оказания ветеринарных услуг;</w:t>
      </w:r>
    </w:p>
    <w:p w:rsidR="00106C5C" w:rsidRDefault="00106C5C" w:rsidP="00106C5C">
      <w:pPr>
        <w:pStyle w:val="ConsPlusNormal"/>
        <w:ind w:firstLine="540"/>
        <w:jc w:val="both"/>
      </w:pPr>
      <w:r>
        <w:t>7) оказания услуг по ремонту, техническому обслуживанию и мойке автомототранспортных средств;</w:t>
      </w:r>
    </w:p>
    <w:p w:rsidR="00106C5C" w:rsidRDefault="00106C5C" w:rsidP="00106C5C">
      <w:pPr>
        <w:pStyle w:val="ConsPlusNormal"/>
        <w:ind w:firstLine="540"/>
        <w:jc w:val="both"/>
      </w:pPr>
      <w:r>
        <w:t xml:space="preserve">(в ред. решения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16.11.2012 N 55)</w:t>
      </w:r>
    </w:p>
    <w:p w:rsidR="00106C5C" w:rsidRDefault="00106C5C" w:rsidP="00106C5C">
      <w:pPr>
        <w:pStyle w:val="ConsPlusNormal"/>
        <w:ind w:firstLine="540"/>
        <w:jc w:val="both"/>
      </w:pPr>
      <w:r>
        <w:t>8) 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06C5C" w:rsidRDefault="00106C5C" w:rsidP="00106C5C">
      <w:pPr>
        <w:pStyle w:val="ConsPlusNormal"/>
        <w:ind w:firstLine="540"/>
        <w:jc w:val="both"/>
      </w:pPr>
      <w:r>
        <w:lastRenderedPageBreak/>
        <w:t xml:space="preserve">(в ред. решения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16.11.2012 N 55)</w:t>
      </w:r>
    </w:p>
    <w:p w:rsidR="00106C5C" w:rsidRDefault="00106C5C" w:rsidP="00106C5C">
      <w:pPr>
        <w:pStyle w:val="ConsPlusNormal"/>
        <w:ind w:firstLine="540"/>
        <w:jc w:val="both"/>
      </w:pPr>
      <w:r>
        <w:t>9)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06C5C" w:rsidRDefault="00106C5C" w:rsidP="00106C5C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106C5C" w:rsidRDefault="00106C5C" w:rsidP="00106C5C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106C5C" w:rsidRDefault="00106C5C" w:rsidP="00106C5C">
      <w:pPr>
        <w:pStyle w:val="ConsPlusNormal"/>
        <w:ind w:firstLine="540"/>
        <w:jc w:val="both"/>
      </w:pPr>
      <w:r>
        <w:t xml:space="preserve">(п. 11 в ред. решения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16.11.2012 N 55)</w:t>
      </w:r>
    </w:p>
    <w:p w:rsidR="00106C5C" w:rsidRDefault="00106C5C" w:rsidP="00106C5C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06C5C" w:rsidRDefault="00106C5C" w:rsidP="00106C5C">
      <w:pPr>
        <w:pStyle w:val="ConsPlusNormal"/>
        <w:ind w:firstLine="540"/>
        <w:jc w:val="both"/>
      </w:pPr>
      <w:r>
        <w:t>13) оказания услуг по передаче во временное владение и (или) пользование земельных участков для размещения объектов стационарной торговой сети, а также объектов организации общественного питания;</w:t>
      </w:r>
    </w:p>
    <w:p w:rsidR="00106C5C" w:rsidRDefault="00106C5C" w:rsidP="00106C5C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организаций общественного питания, не имеющих зала обслуживания посетителей.</w:t>
      </w:r>
    </w:p>
    <w:p w:rsidR="00106C5C" w:rsidRDefault="00106C5C" w:rsidP="00106C5C">
      <w:pPr>
        <w:pStyle w:val="ConsPlusNormal"/>
        <w:ind w:firstLine="540"/>
        <w:jc w:val="both"/>
      </w:pPr>
    </w:p>
    <w:p w:rsidR="00106C5C" w:rsidRDefault="00106C5C" w:rsidP="00106C5C">
      <w:pPr>
        <w:pStyle w:val="ConsPlusNormal"/>
        <w:ind w:firstLine="540"/>
        <w:jc w:val="both"/>
      </w:pPr>
      <w:r>
        <w:t>3. Значение корректирующего коэффициента</w:t>
      </w:r>
    </w:p>
    <w:p w:rsidR="00106C5C" w:rsidRDefault="00106C5C" w:rsidP="00106C5C">
      <w:pPr>
        <w:pStyle w:val="ConsPlusNormal"/>
        <w:ind w:firstLine="540"/>
        <w:jc w:val="both"/>
      </w:pPr>
      <w:r>
        <w:t>базовой доходности К</w:t>
      </w:r>
      <w:proofErr w:type="gramStart"/>
      <w:r>
        <w:t>2</w:t>
      </w:r>
      <w:proofErr w:type="gramEnd"/>
    </w:p>
    <w:p w:rsidR="00106C5C" w:rsidRDefault="00106C5C" w:rsidP="00106C5C">
      <w:pPr>
        <w:pStyle w:val="ConsPlusNormal"/>
        <w:ind w:firstLine="540"/>
        <w:jc w:val="both"/>
      </w:pPr>
    </w:p>
    <w:p w:rsidR="00790E3C" w:rsidRDefault="00106C5C" w:rsidP="00106C5C">
      <w:pPr>
        <w:pStyle w:val="ConsPlusNormal"/>
        <w:ind w:firstLine="540"/>
        <w:jc w:val="both"/>
      </w:pPr>
      <w:r>
        <w:t>3.1.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учитывающие совокупность особенностей ведения предпринимательской деятельности по отдельным видам деятельности для всех категорий плательщиков, определены в пределах, установленных Налоговым кодексом Российской Федерации, и указаны в таблице 1.</w:t>
      </w:r>
    </w:p>
    <w:p w:rsidR="00790E3C" w:rsidRDefault="00790E3C">
      <w:pPr>
        <w:pStyle w:val="ConsPlusNormal"/>
        <w:jc w:val="both"/>
      </w:pPr>
    </w:p>
    <w:p w:rsidR="00790E3C" w:rsidRDefault="00790E3C">
      <w:pPr>
        <w:pStyle w:val="ConsPlusNormal"/>
        <w:jc w:val="right"/>
        <w:outlineLvl w:val="2"/>
      </w:pPr>
      <w:bookmarkStart w:id="2" w:name="P87"/>
      <w:bookmarkEnd w:id="2"/>
      <w:r>
        <w:t>Таблица 1</w:t>
      </w:r>
    </w:p>
    <w:p w:rsidR="00790E3C" w:rsidRDefault="00790E3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69"/>
        <w:gridCol w:w="680"/>
        <w:gridCol w:w="680"/>
        <w:gridCol w:w="680"/>
        <w:gridCol w:w="680"/>
      </w:tblGrid>
      <w:tr w:rsidR="00790E3C">
        <w:tc>
          <w:tcPr>
            <w:tcW w:w="680" w:type="dxa"/>
            <w:vMerge w:val="restart"/>
          </w:tcPr>
          <w:p w:rsidR="00790E3C" w:rsidRDefault="00790E3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  <w:vMerge w:val="restart"/>
          </w:tcPr>
          <w:p w:rsidR="00790E3C" w:rsidRDefault="00790E3C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  <w:jc w:val="center"/>
            </w:pPr>
            <w:r>
              <w:t>Зоны</w:t>
            </w:r>
          </w:p>
        </w:tc>
      </w:tr>
      <w:tr w:rsidR="00790E3C">
        <w:tc>
          <w:tcPr>
            <w:tcW w:w="680" w:type="dxa"/>
            <w:vMerge/>
          </w:tcPr>
          <w:p w:rsidR="00790E3C" w:rsidRDefault="00790E3C"/>
        </w:tc>
        <w:tc>
          <w:tcPr>
            <w:tcW w:w="5669" w:type="dxa"/>
            <w:vMerge/>
          </w:tcPr>
          <w:p w:rsidR="00790E3C" w:rsidRDefault="00790E3C"/>
        </w:tc>
        <w:tc>
          <w:tcPr>
            <w:tcW w:w="680" w:type="dxa"/>
          </w:tcPr>
          <w:p w:rsidR="00790E3C" w:rsidRDefault="00790E3C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  <w:jc w:val="center"/>
            </w:pPr>
            <w:r>
              <w:t>IV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</w:t>
            </w:r>
          </w:p>
        </w:tc>
        <w:tc>
          <w:tcPr>
            <w:tcW w:w="8389" w:type="dxa"/>
            <w:gridSpan w:val="5"/>
          </w:tcPr>
          <w:p w:rsidR="00790E3C" w:rsidRDefault="00790E3C">
            <w:pPr>
              <w:pStyle w:val="ConsPlusNormal"/>
            </w:pPr>
            <w:r>
              <w:t>Оказание бытовых услуг: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1.1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Ремонт, пошив обуви, изготовление изделий из кожи, изготовление и ремонт валяной обуви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0,07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0,06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0,04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0,02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1.2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Пошив и ремонт одежды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0,16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0,08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1.3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Ремонт часов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0,07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0,07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0,04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1.4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Ремонт бытовой техники, телевизоров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0,07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0,06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0,04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0,02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1.5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Услуги фото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0,23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0,13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1.6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Прокат (за исключением кинофильмов)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0,03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0,03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1.7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Парикмахерские услуги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0,16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0,08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1.8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Вязание, пошив, ремонт трикотажных изделий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0,13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0,06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lastRenderedPageBreak/>
              <w:t>1.9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Ремонт и строительство жилья и других построек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0,16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0,12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1.10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Прочие бытовые услуги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0,06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2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0,13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0,13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0,11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0,08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3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0,36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4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0,56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5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 xml:space="preserve">Оказание автотранспортных услуг по перевозке пассажиров и грузов, осуществляемых организациями и индивидуальными предприятиями, имеющими на праве собственности или ином праве (пользования, владения </w:t>
            </w:r>
            <w:proofErr w:type="gramStart"/>
            <w:r>
              <w:t>и(</w:t>
            </w:r>
            <w:proofErr w:type="gramEnd"/>
            <w:r>
              <w:t>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5.1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Услуги по перевозке пассажиров: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- легковыми автомобилями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0,6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- микроавтобусами до 13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0,56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- автобусами свыше 13 посадочных мест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0,45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5.2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Грузовые перевозки: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- грузоподъемность транспорта до 5 тонн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0,50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- грузоподъемность транспорта 5 и более тонн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0,60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Розничная торговля, осуществляемая через магазины и павильоны с площадью зала не более 150 квадратных метров по каждому объекту организации торговли, в том числе: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6.1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Алкогольной продукцией, пивом, табачными изделиями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0,42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0,40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6.2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Продовольственными товарами, в том числе алкогольной продукцией, пивом, табачными изделиями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0,40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0,15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6.3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Продовольственными товарами (без алкогольной продукции, пива и табачных изделий)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6.4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Непродовольственными товарами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6.5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Смешанным ассортиментом (реализация в одном торговом месте нескольких видов товаров, для которых установлены различные коэффициенты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0,05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6.6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Запасными частями к автомобилям, электробытовой техникой, мебелью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lastRenderedPageBreak/>
              <w:t>6.7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Лекарственными средствами, изделиями медицинского назначения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0,07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6.8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Товарами детского ассортимента (игрушки, одежда, обувь и т.д.)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0,07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6.9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Товарами, бывшими в употреблении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0,05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6.10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Книжной продукцией, периодическими изданиями, канцелярскими товарами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0,24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0,22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0,16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6.11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Цветами, цветочной продукцией, семенами, сопутствующими товарами для сада и огорода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0,06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7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7.1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Если площадь торгового места не превышает 5 квадратных метров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0,26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7.2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Если площадь торгового места превышает 5 квадратных метров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0,28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0,26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7.3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Разносная и развозная розничная торговля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0,50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0,50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8.0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питания, в том числе: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8.1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Деятельность кафе, баров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0,40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0,40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0,07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8.2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Деятельность закусочных, буфетов с реализацией алкогольной продукции, пива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8.3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Деятельность закусочных, буфетов без реализации алкогольной продукции, пива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0,30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0,07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8.4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Деятельность общедоступных столовых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0,25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0,15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0,05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8.5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Деятельность столовых по месту работы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0,10</w:t>
            </w: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  <w:tc>
          <w:tcPr>
            <w:tcW w:w="680" w:type="dxa"/>
          </w:tcPr>
          <w:p w:rsidR="00790E3C" w:rsidRDefault="00790E3C">
            <w:pPr>
              <w:pStyle w:val="ConsPlusNormal"/>
            </w:pP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9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0,20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10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 xml:space="preserve">Распространение </w:t>
            </w:r>
            <w:proofErr w:type="gramStart"/>
            <w:r>
              <w:t>и(</w:t>
            </w:r>
            <w:proofErr w:type="gramEnd"/>
            <w:r>
              <w:t>или) размещение наружной рекламы с использованием рекламных конструкций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0,48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11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 xml:space="preserve">Распространение </w:t>
            </w:r>
            <w:proofErr w:type="gramStart"/>
            <w:r>
              <w:t>и(</w:t>
            </w:r>
            <w:proofErr w:type="gramEnd"/>
            <w:r>
              <w:t>или) размещение рекламы на транспортных средствах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0,40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12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</w:t>
            </w:r>
            <w:r>
              <w:lastRenderedPageBreak/>
              <w:t>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lastRenderedPageBreak/>
              <w:t>0,24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 xml:space="preserve">Оказание услуг по передаче во временное владение </w:t>
            </w:r>
            <w:proofErr w:type="gramStart"/>
            <w:r>
              <w:t>и(</w:t>
            </w:r>
            <w:proofErr w:type="gramEnd"/>
            <w:r>
              <w:t>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0,24</w:t>
            </w:r>
          </w:p>
        </w:tc>
      </w:tr>
      <w:tr w:rsidR="00790E3C">
        <w:tc>
          <w:tcPr>
            <w:tcW w:w="680" w:type="dxa"/>
          </w:tcPr>
          <w:p w:rsidR="00790E3C" w:rsidRDefault="00790E3C">
            <w:pPr>
              <w:pStyle w:val="ConsPlusNormal"/>
            </w:pPr>
            <w:r>
              <w:t>14</w:t>
            </w:r>
          </w:p>
        </w:tc>
        <w:tc>
          <w:tcPr>
            <w:tcW w:w="5669" w:type="dxa"/>
          </w:tcPr>
          <w:p w:rsidR="00790E3C" w:rsidRDefault="00790E3C">
            <w:pPr>
              <w:pStyle w:val="ConsPlusNormal"/>
            </w:pPr>
            <w:r>
              <w:t xml:space="preserve">Оказание услуг по передаче во временное владение </w:t>
            </w:r>
            <w:proofErr w:type="gramStart"/>
            <w:r>
              <w:t>и(</w:t>
            </w:r>
            <w:proofErr w:type="gramEnd"/>
            <w:r>
              <w:t>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720" w:type="dxa"/>
            <w:gridSpan w:val="4"/>
          </w:tcPr>
          <w:p w:rsidR="00790E3C" w:rsidRDefault="00790E3C">
            <w:pPr>
              <w:pStyle w:val="ConsPlusNormal"/>
            </w:pPr>
            <w:r>
              <w:t>0,24</w:t>
            </w:r>
          </w:p>
        </w:tc>
      </w:tr>
    </w:tbl>
    <w:p w:rsidR="00790E3C" w:rsidRDefault="00790E3C">
      <w:pPr>
        <w:pStyle w:val="ConsPlusNormal"/>
        <w:jc w:val="both"/>
      </w:pPr>
    </w:p>
    <w:p w:rsidR="00106C5C" w:rsidRDefault="00106C5C" w:rsidP="00106C5C">
      <w:pPr>
        <w:pStyle w:val="ConsPlusNormal"/>
        <w:ind w:firstLine="709"/>
        <w:jc w:val="both"/>
      </w:pPr>
      <w:r>
        <w:t>3.2. 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</w:t>
      </w:r>
      <w:proofErr w:type="gramStart"/>
      <w:r>
        <w:t>2</w:t>
      </w:r>
      <w:proofErr w:type="gramEnd"/>
      <w:r>
        <w:t>, то при исчислении налоговой базы, с условием ведения раздельного учета, применяются коэффициенты по каждой группе товаров исходя из удельного веса объема реализации каждой группы товаров в общем объеме реализации товаров.</w:t>
      </w:r>
    </w:p>
    <w:p w:rsidR="00106C5C" w:rsidRDefault="00106C5C" w:rsidP="00106C5C">
      <w:pPr>
        <w:pStyle w:val="ConsPlusNormal"/>
        <w:ind w:firstLine="709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решения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27.06.2011 N 48)</w:t>
      </w:r>
    </w:p>
    <w:p w:rsidR="00106C5C" w:rsidRDefault="00106C5C" w:rsidP="00106C5C">
      <w:pPr>
        <w:pStyle w:val="ConsPlusNormal"/>
        <w:ind w:firstLine="709"/>
        <w:jc w:val="both"/>
      </w:pPr>
      <w:r>
        <w:t>В случае отсутствия раздельного учета по каждой группе товаров для расчета единого налога на вмененный доход применяется значение корректирующего коэффициента группы товаров, имеющее наибольшее значение.</w:t>
      </w:r>
    </w:p>
    <w:p w:rsidR="00106C5C" w:rsidRDefault="00106C5C" w:rsidP="00106C5C">
      <w:pPr>
        <w:pStyle w:val="ConsPlusNormal"/>
        <w:ind w:firstLine="709"/>
        <w:jc w:val="both"/>
      </w:pPr>
      <w:r>
        <w:t>В случае если в одном торговом месте осуществляется реализация продовольственных товаров и алкогольной продукции, пива, табачных изделий, для расчета единого налога на вмененный доход применяется значение коэффициента, имеющее наибольшее значение.</w:t>
      </w:r>
    </w:p>
    <w:p w:rsidR="00106C5C" w:rsidRDefault="00106C5C" w:rsidP="00106C5C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29.11.2013 N 102)</w:t>
      </w:r>
    </w:p>
    <w:p w:rsidR="00106C5C" w:rsidRDefault="00106C5C" w:rsidP="00106C5C">
      <w:pPr>
        <w:pStyle w:val="ConsPlusNormal"/>
        <w:ind w:firstLine="709"/>
        <w:jc w:val="both"/>
      </w:pPr>
      <w:r>
        <w:t xml:space="preserve">Абзац исключен с 1 января 2014 года. - Решение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29.11.2013 N 102.</w:t>
      </w:r>
    </w:p>
    <w:p w:rsidR="00106C5C" w:rsidRDefault="00106C5C" w:rsidP="00106C5C">
      <w:pPr>
        <w:pStyle w:val="ConsPlusNormal"/>
        <w:ind w:firstLine="709"/>
        <w:jc w:val="both"/>
      </w:pPr>
      <w:r>
        <w:t>3.3. При режиме работы объекта торговли с реализацией алкогольной продукции и пива с 23.00 часов до 6.00 часов коэффициент К</w:t>
      </w:r>
      <w:proofErr w:type="gramStart"/>
      <w:r>
        <w:t>2</w:t>
      </w:r>
      <w:proofErr w:type="gramEnd"/>
      <w:r>
        <w:t xml:space="preserve"> увеличивается на 50% и не может превышать 1.</w:t>
      </w:r>
    </w:p>
    <w:p w:rsidR="00790E3C" w:rsidRDefault="00106C5C" w:rsidP="00106C5C">
      <w:pPr>
        <w:pStyle w:val="ConsPlusNormal"/>
        <w:ind w:firstLine="709"/>
        <w:jc w:val="both"/>
      </w:pPr>
      <w:r>
        <w:t xml:space="preserve">3.4. </w:t>
      </w:r>
      <w:proofErr w:type="gramStart"/>
      <w:r>
        <w:t>При реализации периодических печатных изданий сопутствующими товарами являются: непериодическая печатная продукция полиграфической промышленности, парфюмерно-косметические товары, изделия культурно-бытового, хозяйственного и санитарно-гигиенического назначения, канцелярские товары и школьно-письменные принадлежности, галантерейные товары штучные, табачные изделия, карты телефонной, сотовой связи, интернет-карты, лотерейные билеты, аудио-, видеопродукция, проездные билеты (приказы Министерства торговли Пермского края от 13.07.2007 N 203, от 06.11.2007 N 394).</w:t>
      </w:r>
      <w:proofErr w:type="gramEnd"/>
    </w:p>
    <w:p w:rsidR="00106C5C" w:rsidRDefault="00106C5C" w:rsidP="00106C5C">
      <w:pPr>
        <w:pStyle w:val="ConsPlusNormal"/>
        <w:ind w:firstLine="709"/>
        <w:jc w:val="both"/>
      </w:pPr>
    </w:p>
    <w:p w:rsidR="00790E3C" w:rsidRDefault="00790E3C">
      <w:pPr>
        <w:pStyle w:val="ConsPlusNormal"/>
        <w:jc w:val="center"/>
        <w:outlineLvl w:val="1"/>
      </w:pPr>
      <w:r>
        <w:t>4. Распределение населенных пунктов и их частей</w:t>
      </w:r>
    </w:p>
    <w:p w:rsidR="00790E3C" w:rsidRDefault="00790E3C">
      <w:pPr>
        <w:pStyle w:val="ConsPlusNormal"/>
        <w:jc w:val="center"/>
      </w:pPr>
      <w:r>
        <w:t xml:space="preserve">по зонам </w:t>
      </w:r>
      <w:proofErr w:type="spellStart"/>
      <w:r>
        <w:t>Косинского</w:t>
      </w:r>
      <w:proofErr w:type="spellEnd"/>
      <w:r>
        <w:t xml:space="preserve"> муниципального района</w:t>
      </w:r>
    </w:p>
    <w:p w:rsidR="00790E3C" w:rsidRDefault="00790E3C">
      <w:pPr>
        <w:pStyle w:val="ConsPlusNormal"/>
        <w:jc w:val="both"/>
      </w:pPr>
    </w:p>
    <w:p w:rsidR="00790E3C" w:rsidRDefault="00790E3C">
      <w:pPr>
        <w:pStyle w:val="ConsPlusNormal"/>
        <w:jc w:val="right"/>
        <w:outlineLvl w:val="2"/>
      </w:pPr>
      <w:r>
        <w:t>Таблица 2</w:t>
      </w:r>
    </w:p>
    <w:p w:rsidR="00790E3C" w:rsidRDefault="00790E3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540"/>
      </w:tblGrid>
      <w:tr w:rsidR="00790E3C">
        <w:tc>
          <w:tcPr>
            <w:tcW w:w="737" w:type="dxa"/>
          </w:tcPr>
          <w:p w:rsidR="00790E3C" w:rsidRDefault="00790E3C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7540" w:type="dxa"/>
          </w:tcPr>
          <w:p w:rsidR="00790E3C" w:rsidRDefault="00790E3C">
            <w:pPr>
              <w:pStyle w:val="ConsPlusNormal"/>
              <w:jc w:val="center"/>
            </w:pPr>
            <w:r>
              <w:t>Населенные пункты и их части</w:t>
            </w:r>
          </w:p>
        </w:tc>
      </w:tr>
      <w:tr w:rsidR="00790E3C">
        <w:tc>
          <w:tcPr>
            <w:tcW w:w="737" w:type="dxa"/>
          </w:tcPr>
          <w:p w:rsidR="00790E3C" w:rsidRDefault="00790E3C">
            <w:pPr>
              <w:pStyle w:val="ConsPlusNormal"/>
            </w:pPr>
            <w:bookmarkStart w:id="3" w:name="P355"/>
            <w:bookmarkEnd w:id="3"/>
            <w:r>
              <w:t>I</w:t>
            </w:r>
          </w:p>
        </w:tc>
        <w:tc>
          <w:tcPr>
            <w:tcW w:w="7540" w:type="dxa"/>
          </w:tcPr>
          <w:p w:rsidR="00790E3C" w:rsidRDefault="00790E3C">
            <w:pPr>
              <w:pStyle w:val="ConsPlusNormal"/>
            </w:pPr>
            <w:r>
              <w:t>Село Коса</w:t>
            </w:r>
          </w:p>
        </w:tc>
      </w:tr>
      <w:tr w:rsidR="00790E3C">
        <w:tc>
          <w:tcPr>
            <w:tcW w:w="737" w:type="dxa"/>
          </w:tcPr>
          <w:p w:rsidR="00790E3C" w:rsidRDefault="00790E3C">
            <w:pPr>
              <w:pStyle w:val="ConsPlusNormal"/>
            </w:pPr>
            <w:bookmarkStart w:id="4" w:name="P357"/>
            <w:bookmarkEnd w:id="4"/>
            <w:r>
              <w:lastRenderedPageBreak/>
              <w:t>II</w:t>
            </w:r>
          </w:p>
        </w:tc>
        <w:tc>
          <w:tcPr>
            <w:tcW w:w="7540" w:type="dxa"/>
          </w:tcPr>
          <w:p w:rsidR="00790E3C" w:rsidRDefault="00790E3C">
            <w:pPr>
              <w:pStyle w:val="ConsPlusNormal"/>
            </w:pPr>
            <w:r>
              <w:t>Пос. Кордон</w:t>
            </w:r>
          </w:p>
        </w:tc>
      </w:tr>
      <w:tr w:rsidR="00790E3C">
        <w:tc>
          <w:tcPr>
            <w:tcW w:w="737" w:type="dxa"/>
          </w:tcPr>
          <w:p w:rsidR="00790E3C" w:rsidRDefault="00790E3C">
            <w:pPr>
              <w:pStyle w:val="ConsPlusNormal"/>
            </w:pPr>
            <w:bookmarkStart w:id="5" w:name="P359"/>
            <w:bookmarkEnd w:id="5"/>
            <w:r>
              <w:t>III</w:t>
            </w:r>
          </w:p>
        </w:tc>
        <w:tc>
          <w:tcPr>
            <w:tcW w:w="7540" w:type="dxa"/>
          </w:tcPr>
          <w:p w:rsidR="00790E3C" w:rsidRDefault="00790E3C">
            <w:pPr>
              <w:pStyle w:val="ConsPlusNormal"/>
            </w:pPr>
            <w:r>
              <w:t xml:space="preserve">С. </w:t>
            </w:r>
            <w:proofErr w:type="spellStart"/>
            <w:r>
              <w:t>Пуксуб</w:t>
            </w:r>
            <w:proofErr w:type="spellEnd"/>
            <w:r>
              <w:t xml:space="preserve">, д. </w:t>
            </w:r>
            <w:proofErr w:type="spellStart"/>
            <w:r>
              <w:t>Порошево</w:t>
            </w:r>
            <w:proofErr w:type="spellEnd"/>
            <w:r>
              <w:t xml:space="preserve">, д. </w:t>
            </w:r>
            <w:proofErr w:type="spellStart"/>
            <w:r>
              <w:t>Левичи</w:t>
            </w:r>
            <w:proofErr w:type="spellEnd"/>
            <w:r>
              <w:t xml:space="preserve">, д. </w:t>
            </w:r>
            <w:proofErr w:type="spellStart"/>
            <w:r>
              <w:t>Чазево</w:t>
            </w:r>
            <w:proofErr w:type="spellEnd"/>
            <w:r>
              <w:t>, п. Светлица</w:t>
            </w:r>
          </w:p>
        </w:tc>
      </w:tr>
      <w:tr w:rsidR="00790E3C">
        <w:tc>
          <w:tcPr>
            <w:tcW w:w="737" w:type="dxa"/>
          </w:tcPr>
          <w:p w:rsidR="00790E3C" w:rsidRDefault="00790E3C">
            <w:pPr>
              <w:pStyle w:val="ConsPlusNormal"/>
            </w:pPr>
            <w:r>
              <w:t>IV</w:t>
            </w:r>
          </w:p>
        </w:tc>
        <w:tc>
          <w:tcPr>
            <w:tcW w:w="7540" w:type="dxa"/>
          </w:tcPr>
          <w:p w:rsidR="00790E3C" w:rsidRDefault="00790E3C" w:rsidP="00106C5C">
            <w:pPr>
              <w:pStyle w:val="ConsPlusNormal"/>
            </w:pPr>
            <w:r>
              <w:t xml:space="preserve">Населенные пункты района, не вошедшие в </w:t>
            </w:r>
            <w:r w:rsidR="00106C5C" w:rsidRPr="00106C5C">
              <w:t>зоны I-II-III</w:t>
            </w:r>
          </w:p>
        </w:tc>
      </w:tr>
    </w:tbl>
    <w:p w:rsidR="00790E3C" w:rsidRDefault="00790E3C">
      <w:pPr>
        <w:pStyle w:val="ConsPlusNormal"/>
        <w:jc w:val="both"/>
      </w:pPr>
    </w:p>
    <w:sectPr w:rsidR="00790E3C" w:rsidSect="00C4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3C"/>
    <w:rsid w:val="00106C5C"/>
    <w:rsid w:val="004B6FF0"/>
    <w:rsid w:val="00790E3C"/>
    <w:rsid w:val="00DC0C86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0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0E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0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0E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4</cp:revision>
  <dcterms:created xsi:type="dcterms:W3CDTF">2018-09-25T05:03:00Z</dcterms:created>
  <dcterms:modified xsi:type="dcterms:W3CDTF">2018-10-17T11:01:00Z</dcterms:modified>
</cp:coreProperties>
</file>