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BA" w:rsidRDefault="00454BBA">
      <w:pPr>
        <w:pStyle w:val="ConsPlusTitle"/>
        <w:jc w:val="center"/>
      </w:pPr>
      <w:bookmarkStart w:id="0" w:name="_GoBack"/>
      <w:bookmarkEnd w:id="0"/>
      <w:r>
        <w:t>ЗЕМСКОЕ СОБРАНИЕ КУНГУРСКОГО МУНИЦИПАЛЬНОГО РАЙОНА</w:t>
      </w:r>
    </w:p>
    <w:p w:rsidR="00454BBA" w:rsidRDefault="00454BBA">
      <w:pPr>
        <w:pStyle w:val="ConsPlusTitle"/>
        <w:jc w:val="center"/>
      </w:pPr>
    </w:p>
    <w:p w:rsidR="00454BBA" w:rsidRDefault="00454BBA">
      <w:pPr>
        <w:pStyle w:val="ConsPlusTitle"/>
        <w:jc w:val="center"/>
      </w:pPr>
      <w:r>
        <w:t>РЕШЕНИЕ</w:t>
      </w:r>
    </w:p>
    <w:p w:rsidR="00454BBA" w:rsidRDefault="00454BBA">
      <w:pPr>
        <w:pStyle w:val="ConsPlusTitle"/>
        <w:jc w:val="center"/>
      </w:pPr>
      <w:r>
        <w:t>от 27 июня 2019 г. N 822</w:t>
      </w:r>
    </w:p>
    <w:p w:rsidR="00454BBA" w:rsidRDefault="00454BBA">
      <w:pPr>
        <w:pStyle w:val="ConsPlusTitle"/>
        <w:jc w:val="center"/>
      </w:pPr>
    </w:p>
    <w:p w:rsidR="00454BBA" w:rsidRDefault="00454BBA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ОТДЕЛЬНЫХ РЕШЕНИЙ ЗЕМСКОГО</w:t>
      </w:r>
    </w:p>
    <w:p w:rsidR="00454BBA" w:rsidRDefault="00454BBA">
      <w:pPr>
        <w:pStyle w:val="ConsPlusTitle"/>
        <w:jc w:val="center"/>
      </w:pPr>
      <w:r>
        <w:t>СОБРАНИЯ КУНГУРСКОГО МУНИЦИПАЛЬНОГО РАЙОНА</w:t>
      </w:r>
    </w:p>
    <w:p w:rsidR="00454BBA" w:rsidRDefault="00454BBA">
      <w:pPr>
        <w:pStyle w:val="ConsPlusNormal"/>
        <w:jc w:val="both"/>
      </w:pPr>
    </w:p>
    <w:p w:rsidR="00454BBA" w:rsidRDefault="00454BB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346.26</w:t>
        </w:r>
      </w:hyperlink>
      <w:r>
        <w:t xml:space="preserve"> Налогового кодекса Российской Федерации, Земское Собрание Кунгурского муниципального района решает:</w:t>
      </w:r>
    </w:p>
    <w:p w:rsidR="00454BBA" w:rsidRDefault="00454BBA">
      <w:pPr>
        <w:pStyle w:val="ConsPlusNormal"/>
        <w:jc w:val="both"/>
      </w:pPr>
    </w:p>
    <w:p w:rsidR="00454BBA" w:rsidRDefault="00454BBA">
      <w:pPr>
        <w:pStyle w:val="ConsPlusNormal"/>
        <w:ind w:firstLine="540"/>
        <w:jc w:val="both"/>
      </w:pPr>
      <w:r>
        <w:t>1. Признать утратившими силу решения Земского Собрания Кунгурского муниципального района:</w:t>
      </w:r>
    </w:p>
    <w:p w:rsidR="00454BBA" w:rsidRDefault="00454BBA">
      <w:pPr>
        <w:pStyle w:val="ConsPlusNormal"/>
        <w:spacing w:before="220"/>
        <w:ind w:firstLine="540"/>
        <w:jc w:val="both"/>
      </w:pPr>
      <w:r>
        <w:t xml:space="preserve">от 24 сентября 2008 года </w:t>
      </w:r>
      <w:hyperlink r:id="rId6" w:history="1">
        <w:r>
          <w:rPr>
            <w:color w:val="0000FF"/>
          </w:rPr>
          <w:t>N 121</w:t>
        </w:r>
      </w:hyperlink>
      <w:r>
        <w:t xml:space="preserve"> "Об утверждении Положения "О системе налогообложения в виде единого налога на вмененный доход для отдельных видов деятельности на территории Кунгурского муниципального района";</w:t>
      </w:r>
    </w:p>
    <w:p w:rsidR="00454BBA" w:rsidRDefault="00454BBA">
      <w:pPr>
        <w:pStyle w:val="ConsPlusNormal"/>
        <w:spacing w:before="220"/>
        <w:ind w:firstLine="540"/>
        <w:jc w:val="both"/>
      </w:pPr>
      <w:r>
        <w:t xml:space="preserve">от 10 декабря 2008 года </w:t>
      </w:r>
      <w:hyperlink r:id="rId7" w:history="1">
        <w:r>
          <w:rPr>
            <w:color w:val="0000FF"/>
          </w:rPr>
          <w:t>N 168</w:t>
        </w:r>
      </w:hyperlink>
      <w:r>
        <w:t xml:space="preserve"> "О внесении изменений и дополнений в Положение "О системе налогообложения в виде единого налога на вмененный доход для отдельных видов деятельности на территории Кунгурского муниципального района";</w:t>
      </w:r>
    </w:p>
    <w:p w:rsidR="00454BBA" w:rsidRDefault="00454BBA">
      <w:pPr>
        <w:pStyle w:val="ConsPlusNormal"/>
        <w:spacing w:before="220"/>
        <w:ind w:firstLine="540"/>
        <w:jc w:val="both"/>
      </w:pPr>
      <w:r>
        <w:t xml:space="preserve">от 25 ноября 2009 года </w:t>
      </w:r>
      <w:hyperlink r:id="rId8" w:history="1">
        <w:r>
          <w:rPr>
            <w:color w:val="0000FF"/>
          </w:rPr>
          <w:t>N 74</w:t>
        </w:r>
      </w:hyperlink>
      <w:r>
        <w:t xml:space="preserve"> "О внесении изменений в Положение "О системе налогообложения в виде единого налога на вмененный доход для отдельных видов деятельности на территории Кунгурского муниципального района";</w:t>
      </w:r>
    </w:p>
    <w:p w:rsidR="00454BBA" w:rsidRDefault="00454BBA">
      <w:pPr>
        <w:pStyle w:val="ConsPlusNormal"/>
        <w:spacing w:before="220"/>
        <w:ind w:firstLine="540"/>
        <w:jc w:val="both"/>
      </w:pPr>
      <w:r>
        <w:t xml:space="preserve">от 22 ноября 2012 года </w:t>
      </w:r>
      <w:hyperlink r:id="rId9" w:history="1">
        <w:r>
          <w:rPr>
            <w:color w:val="0000FF"/>
          </w:rPr>
          <w:t>N 576</w:t>
        </w:r>
      </w:hyperlink>
      <w:r>
        <w:t xml:space="preserve"> "О внесении изменений в Положение "О системе налогообложения в виде единого налога на вмененный доход на территории Кунгурского муниципального района", утвержденное решением Земского Собрания Кунгурского муниципального района от 24.09.2008 N 121";</w:t>
      </w:r>
    </w:p>
    <w:p w:rsidR="00454BBA" w:rsidRDefault="00454BBA">
      <w:pPr>
        <w:pStyle w:val="ConsPlusNormal"/>
        <w:spacing w:before="220"/>
        <w:ind w:firstLine="540"/>
        <w:jc w:val="both"/>
      </w:pPr>
      <w:proofErr w:type="gramStart"/>
      <w:r>
        <w:t xml:space="preserve">от 24 ноября 2016 года </w:t>
      </w:r>
      <w:hyperlink r:id="rId10" w:history="1">
        <w:r>
          <w:rPr>
            <w:color w:val="0000FF"/>
          </w:rPr>
          <w:t>N 371</w:t>
        </w:r>
      </w:hyperlink>
      <w:r>
        <w:t xml:space="preserve"> "О внесении изменений в Положение "О системе налогообложения в виде единого налога на вмененный доход на территории Кунгурского муниципального района", утвержденное решением Земского Собрания Кунгурского муниципального района от 24.09.2008 N 121 "Об утверждении Положения "О системе налогообложения в виде единого налога на вмененный доход для отдельных видов деятельности на территории Кунгурского муниципального района".</w:t>
      </w:r>
      <w:proofErr w:type="gramEnd"/>
    </w:p>
    <w:p w:rsidR="00454BBA" w:rsidRDefault="00454BBA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года, но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454BBA" w:rsidRDefault="00454BBA">
      <w:pPr>
        <w:pStyle w:val="ConsPlusNormal"/>
        <w:jc w:val="both"/>
      </w:pPr>
    </w:p>
    <w:p w:rsidR="00454BBA" w:rsidRDefault="00454BBA">
      <w:pPr>
        <w:pStyle w:val="ConsPlusNormal"/>
        <w:jc w:val="right"/>
      </w:pPr>
      <w:r>
        <w:t>Председатель Земского Собрания</w:t>
      </w:r>
    </w:p>
    <w:p w:rsidR="00454BBA" w:rsidRDefault="00454BBA">
      <w:pPr>
        <w:pStyle w:val="ConsPlusNormal"/>
        <w:jc w:val="right"/>
      </w:pPr>
      <w:r>
        <w:t>Кунгурского муниципального района</w:t>
      </w:r>
    </w:p>
    <w:p w:rsidR="00454BBA" w:rsidRDefault="00454BBA">
      <w:pPr>
        <w:pStyle w:val="ConsPlusNormal"/>
        <w:jc w:val="right"/>
      </w:pPr>
      <w:r>
        <w:t>С.Л.КРОХАЛЕВ</w:t>
      </w:r>
    </w:p>
    <w:p w:rsidR="00454BBA" w:rsidRDefault="00454BBA">
      <w:pPr>
        <w:pStyle w:val="ConsPlusNormal"/>
        <w:jc w:val="both"/>
      </w:pPr>
    </w:p>
    <w:p w:rsidR="00454BBA" w:rsidRDefault="00454BBA">
      <w:pPr>
        <w:pStyle w:val="ConsPlusNormal"/>
        <w:jc w:val="right"/>
      </w:pPr>
      <w:r>
        <w:t>Глава муниципального района -</w:t>
      </w:r>
    </w:p>
    <w:p w:rsidR="00454BBA" w:rsidRDefault="00454BBA">
      <w:pPr>
        <w:pStyle w:val="ConsPlusNormal"/>
        <w:jc w:val="right"/>
      </w:pPr>
      <w:r>
        <w:t>глава администрации Кунгурского</w:t>
      </w:r>
    </w:p>
    <w:p w:rsidR="00454BBA" w:rsidRDefault="00454BBA">
      <w:pPr>
        <w:pStyle w:val="ConsPlusNormal"/>
        <w:jc w:val="right"/>
      </w:pPr>
      <w:r>
        <w:t>муниципального района</w:t>
      </w:r>
    </w:p>
    <w:p w:rsidR="00454BBA" w:rsidRDefault="00454BBA">
      <w:pPr>
        <w:pStyle w:val="ConsPlusNormal"/>
        <w:jc w:val="right"/>
      </w:pPr>
      <w:r>
        <w:t>В.И.ЛЫСАНОВ</w:t>
      </w:r>
    </w:p>
    <w:p w:rsidR="00454BBA" w:rsidRDefault="00454BBA">
      <w:pPr>
        <w:pStyle w:val="ConsPlusNormal"/>
        <w:jc w:val="both"/>
      </w:pPr>
    </w:p>
    <w:p w:rsidR="000F0BF7" w:rsidRDefault="000F0BF7"/>
    <w:sectPr w:rsidR="000F0BF7" w:rsidSect="0003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BA"/>
    <w:rsid w:val="000F0BF7"/>
    <w:rsid w:val="0045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B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B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94EE5F5B8F79BD251F2CB1DD10F32676498C1A0EC02342CC5FFD79A8D27311EB54518CB68F99BC8C12CCD788B45D9O8r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794EE5F5B8F79BD251F2CB1DD10F32676498C1A1ED01302CC5FFD79A8D27311EB54518CB68F99BC8C12CCD788B45D9O8r0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794EE5F5B8F79BD251F2CB1DD10F32676498C1A6EE07362DCBA2DD92D42B3319BA1A1DDE79A197CCDA32C56E9747D888O1r4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4794EE5F5B8F79BD251ECC60BBD583F6C6EC3CEA2E30E67709AA48ACD842D6659FA1C488F3EF398C8D4789422DC48D98C038F33025B97BBOBr8K" TargetMode="External"/><Relationship Id="rId10" Type="http://schemas.openxmlformats.org/officeDocument/2006/relationships/hyperlink" Target="consultantplus://offline/ref=64794EE5F5B8F79BD251F2CB1DD10F32676498C1A6EE07372CC7A2DD92D42B3319BA1A1DDE79A197CCDA32C56E9747D888O1r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794EE5F5B8F79BD251F2CB1DD10F32676498C1A6EA0C342ECBA2DD92D42B3319BA1A1DDE79A197CCDA32C56E9747D888O1r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2019-08-15T10:43:00Z</dcterms:created>
  <dcterms:modified xsi:type="dcterms:W3CDTF">2019-08-15T10:44:00Z</dcterms:modified>
</cp:coreProperties>
</file>