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413CFE">
        <w:t>мае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676AE7">
        <w:t>4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413CFE">
        <w:t>мае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676AE7">
        <w:t>4</w:t>
      </w:r>
      <w:r w:rsidRPr="0031373C">
        <w:t xml:space="preserve"> года поступило на рассмотрение </w:t>
      </w:r>
      <w:r w:rsidR="00676AE7">
        <w:t>1</w:t>
      </w:r>
      <w:r w:rsidR="00413CFE">
        <w:t>55</w:t>
      </w:r>
      <w:r w:rsidR="00630581">
        <w:t xml:space="preserve"> </w:t>
      </w:r>
      <w:r w:rsidRPr="0031373C">
        <w:t>обращени</w:t>
      </w:r>
      <w:r w:rsidR="00413CFE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413CFE">
        <w:t>11</w:t>
      </w:r>
      <w:r w:rsidR="00EB72E1">
        <w:t xml:space="preserve"> </w:t>
      </w:r>
      <w:r w:rsidR="003E4587" w:rsidRPr="0031373C">
        <w:t>обращени</w:t>
      </w:r>
      <w:r w:rsidR="00413CFE">
        <w:t>й</w:t>
      </w:r>
      <w:r w:rsidR="00C50BDD" w:rsidRPr="0031373C">
        <w:t xml:space="preserve"> (</w:t>
      </w:r>
      <w:r w:rsidR="00413CFE">
        <w:t>7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413CFE">
        <w:t>14</w:t>
      </w:r>
      <w:r w:rsidR="00913572" w:rsidRPr="0031373C">
        <w:t xml:space="preserve"> </w:t>
      </w:r>
      <w:r w:rsidRPr="0031373C">
        <w:t>обращени</w:t>
      </w:r>
      <w:r w:rsidR="00413CFE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5C0AB1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B4486F" w:rsidRDefault="00B70FC6" w:rsidP="005C77B1">
      <w:r>
        <w:t>Сорок одно</w:t>
      </w:r>
      <w:r w:rsidR="00FC12A8">
        <w:t xml:space="preserve"> </w:t>
      </w:r>
      <w:r w:rsidR="00EB2AD3" w:rsidRPr="00EB2AD3">
        <w:t>обращени</w:t>
      </w:r>
      <w:r>
        <w:t>е</w:t>
      </w:r>
      <w:r w:rsidR="00EB2AD3" w:rsidRPr="00EB2AD3">
        <w:t xml:space="preserve"> </w:t>
      </w:r>
      <w:r w:rsidR="00B17B24">
        <w:t>касал</w:t>
      </w:r>
      <w:r>
        <w:t>о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 w:rsidR="00FC12A8">
        <w:t>2</w:t>
      </w:r>
      <w:r>
        <w:t>6</w:t>
      </w:r>
      <w:r w:rsidR="00EB2AD3" w:rsidRPr="00EB2AD3">
        <w:t>%).</w:t>
      </w:r>
      <w:r w:rsidR="002E21E2" w:rsidRPr="002E21E2">
        <w:t xml:space="preserve"> </w:t>
      </w:r>
    </w:p>
    <w:p w:rsidR="001D7E98" w:rsidRDefault="00B4486F" w:rsidP="005C77B1">
      <w:r w:rsidRPr="00B4486F">
        <w:t>Вопросы об уклонении от налогообложения, а также контроля и надзора в налоговой сфере физическими и юридическими лицами  интересовали 3</w:t>
      </w:r>
      <w:r>
        <w:t>3</w:t>
      </w:r>
      <w:r w:rsidRPr="00B4486F">
        <w:t xml:space="preserve"> заявител</w:t>
      </w:r>
      <w:r>
        <w:t>я</w:t>
      </w:r>
      <w:r w:rsidRPr="00B4486F">
        <w:t xml:space="preserve"> (</w:t>
      </w:r>
      <w:r>
        <w:t>21</w:t>
      </w:r>
      <w:r w:rsidRPr="00B4486F">
        <w:t>%).</w:t>
      </w:r>
    </w:p>
    <w:p w:rsidR="00B4486F" w:rsidRDefault="001D7E98" w:rsidP="005C77B1">
      <w:r w:rsidRPr="001D7E98">
        <w:lastRenderedPageBreak/>
        <w:t xml:space="preserve">Вопросы урегулирования задолженности по налогам, сборами и взносам в бюджеты государственных внебюджетных фондов интересовали </w:t>
      </w:r>
      <w:r w:rsidR="00B70FC6">
        <w:t>16</w:t>
      </w:r>
      <w:r w:rsidRPr="001D7E98">
        <w:t xml:space="preserve"> заявител</w:t>
      </w:r>
      <w:r w:rsidR="00B70FC6">
        <w:t>ей</w:t>
      </w:r>
      <w:r w:rsidRPr="001D7E98">
        <w:t xml:space="preserve">, что составило </w:t>
      </w:r>
      <w:r w:rsidR="00FC12A8">
        <w:t>1</w:t>
      </w:r>
      <w:r w:rsidR="00B70FC6">
        <w:t>0</w:t>
      </w:r>
      <w:r w:rsidRPr="001D7E98">
        <w:t xml:space="preserve"> % от общего количества обращений.</w:t>
      </w:r>
      <w:r w:rsidR="0063593E" w:rsidRPr="0063593E">
        <w:t xml:space="preserve"> </w:t>
      </w:r>
    </w:p>
    <w:p w:rsidR="00AB6E70" w:rsidRDefault="00B4486F" w:rsidP="005C77B1">
      <w:r w:rsidRPr="00B4486F">
        <w:t>Десять обращений в отчетном периоде содержали вопросы, касающиеся  организации работы с налогоплательщиками (6%).</w:t>
      </w:r>
    </w:p>
    <w:p w:rsidR="00B4486F" w:rsidRDefault="0063593E" w:rsidP="005C77B1">
      <w:r w:rsidRPr="0063593E">
        <w:t xml:space="preserve">Вопросы исчисления и уплаты налога на имущество </w:t>
      </w:r>
      <w:r w:rsidR="000D6A79">
        <w:t xml:space="preserve">и транспорт </w:t>
      </w:r>
      <w:r w:rsidRPr="0063593E">
        <w:t xml:space="preserve">интересовали  </w:t>
      </w:r>
      <w:r w:rsidR="00F16913">
        <w:t>8</w:t>
      </w:r>
      <w:r w:rsidRPr="0063593E">
        <w:t xml:space="preserve">  заявител</w:t>
      </w:r>
      <w:r w:rsidR="00676AE7">
        <w:t>ей</w:t>
      </w:r>
      <w:r w:rsidRPr="0063593E">
        <w:t xml:space="preserve">, что составило </w:t>
      </w:r>
      <w:r w:rsidR="00F16913">
        <w:t>5</w:t>
      </w:r>
      <w:r w:rsidRPr="0063593E">
        <w:t>% от общего количества обращений.</w:t>
      </w:r>
      <w:r w:rsidR="00822751" w:rsidRPr="00822751">
        <w:t xml:space="preserve"> </w:t>
      </w:r>
    </w:p>
    <w:p w:rsidR="00822751" w:rsidRDefault="00B4486F" w:rsidP="005C77B1">
      <w:r w:rsidRPr="00B4486F">
        <w:t xml:space="preserve">Вопросы по регистрации контрольно-кассовой техники, используемой организациями и индивидуальными предпринимателями, содержали </w:t>
      </w:r>
      <w:r>
        <w:t>8</w:t>
      </w:r>
      <w:r w:rsidRPr="00B4486F">
        <w:t xml:space="preserve"> обращений, что составило </w:t>
      </w:r>
      <w:r>
        <w:t>5</w:t>
      </w:r>
      <w:r w:rsidRPr="00B4486F">
        <w:t>% от общего количества обращений.</w:t>
      </w:r>
    </w:p>
    <w:p w:rsidR="00FD71CF" w:rsidRDefault="008741F1" w:rsidP="005C77B1">
      <w:r>
        <w:t>Пять</w:t>
      </w:r>
      <w:r w:rsidR="0063593E" w:rsidRPr="0063593E">
        <w:t xml:space="preserve"> </w:t>
      </w:r>
      <w:r>
        <w:t>обращений</w:t>
      </w:r>
      <w:r w:rsidR="0063593E" w:rsidRPr="0063593E">
        <w:t xml:space="preserve"> </w:t>
      </w:r>
      <w:r>
        <w:t>содержали</w:t>
      </w:r>
      <w:r w:rsidR="0063593E" w:rsidRPr="0063593E">
        <w:t xml:space="preserve"> вопросы, касающиеся государственной регистрации юридических и физических лиц в качестве индивидуальных предпринимателей (</w:t>
      </w:r>
      <w:r w:rsidR="00692AAF">
        <w:t>3</w:t>
      </w:r>
      <w:bookmarkStart w:id="0" w:name="_GoBack"/>
      <w:bookmarkEnd w:id="0"/>
      <w:r w:rsidR="0063593E" w:rsidRPr="0063593E">
        <w:t>%).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692AAF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368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Архипова Елизавета Николаевна</cp:lastModifiedBy>
  <cp:revision>66</cp:revision>
  <cp:lastPrinted>2023-11-28T06:16:00Z</cp:lastPrinted>
  <dcterms:created xsi:type="dcterms:W3CDTF">2023-03-15T06:00:00Z</dcterms:created>
  <dcterms:modified xsi:type="dcterms:W3CDTF">2024-06-26T11:02:00Z</dcterms:modified>
</cp:coreProperties>
</file>