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69" w:rsidRDefault="00031D69">
      <w:pPr>
        <w:pStyle w:val="ConsPlusTitle"/>
        <w:jc w:val="center"/>
      </w:pPr>
      <w:r>
        <w:t>ЗЕМСКОЕ СОБРАНИЕ КУДЫМКАРСКОГО МУНИЦИПАЛЬНОГО РАЙОНА</w:t>
      </w:r>
    </w:p>
    <w:p w:rsidR="00031D69" w:rsidRDefault="00031D69">
      <w:pPr>
        <w:pStyle w:val="ConsPlusTitle"/>
        <w:jc w:val="center"/>
      </w:pPr>
    </w:p>
    <w:p w:rsidR="00031D69" w:rsidRDefault="00031D69">
      <w:pPr>
        <w:pStyle w:val="ConsPlusTitle"/>
        <w:jc w:val="center"/>
      </w:pPr>
      <w:r>
        <w:t>РЕШЕНИЕ</w:t>
      </w:r>
    </w:p>
    <w:p w:rsidR="00031D69" w:rsidRDefault="00031D69">
      <w:pPr>
        <w:pStyle w:val="ConsPlusTitle"/>
        <w:jc w:val="center"/>
      </w:pPr>
      <w:r>
        <w:t>от 28 июня 2019 г. N 56</w:t>
      </w:r>
    </w:p>
    <w:p w:rsidR="00031D69" w:rsidRDefault="00031D69">
      <w:pPr>
        <w:pStyle w:val="ConsPlusTitle"/>
        <w:jc w:val="center"/>
      </w:pPr>
    </w:p>
    <w:p w:rsidR="00031D69" w:rsidRDefault="00031D69">
      <w:pPr>
        <w:pStyle w:val="ConsPlusTitle"/>
        <w:jc w:val="center"/>
      </w:pPr>
      <w:r>
        <w:t xml:space="preserve">ОБ ОТМЕНЕ ЕДИНОГО НАЛОГА НА ВМЕНЕННЫЙ ДОХОД ДЛЯ </w:t>
      </w:r>
      <w:proofErr w:type="gramStart"/>
      <w:r>
        <w:t>ОТДЕЛЬНЫХ</w:t>
      </w:r>
      <w:proofErr w:type="gramEnd"/>
    </w:p>
    <w:p w:rsidR="00031D69" w:rsidRDefault="00031D69">
      <w:pPr>
        <w:pStyle w:val="ConsPlusTitle"/>
        <w:jc w:val="center"/>
      </w:pPr>
      <w:r>
        <w:t>ВИДОВ ДЕЯТЕЛЬНОСТИ</w:t>
      </w:r>
    </w:p>
    <w:p w:rsidR="00031D69" w:rsidRDefault="00031D69">
      <w:pPr>
        <w:pStyle w:val="ConsPlusNormal"/>
        <w:jc w:val="both"/>
      </w:pPr>
    </w:p>
    <w:p w:rsidR="00031D69" w:rsidRDefault="00031D69">
      <w:pPr>
        <w:pStyle w:val="ConsPlusNormal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образования "</w:t>
      </w:r>
      <w:proofErr w:type="spellStart"/>
      <w:r>
        <w:t>Кудымкарский</w:t>
      </w:r>
      <w:proofErr w:type="spellEnd"/>
      <w:r>
        <w:t xml:space="preserve"> муниципальный район", в соответствии с Земское Собрание </w:t>
      </w:r>
      <w:proofErr w:type="spellStart"/>
      <w:r>
        <w:t>Кудымкарского</w:t>
      </w:r>
      <w:proofErr w:type="spellEnd"/>
      <w:r>
        <w:t xml:space="preserve"> муниципального района решает:</w:t>
      </w:r>
    </w:p>
    <w:p w:rsidR="00031D69" w:rsidRDefault="00031D69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31D6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31D69" w:rsidRDefault="00031D69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1 в статусе муниципального образования вступает в силу не ранее вступления в силу </w:t>
            </w:r>
            <w:hyperlink r:id="rId8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Пермского края от 20.06.2019 N 425-ПК "Об образовании нового муниципального образования </w:t>
            </w:r>
            <w:proofErr w:type="spellStart"/>
            <w:r>
              <w:rPr>
                <w:color w:val="392C69"/>
              </w:rPr>
              <w:t>Кудымкарский</w:t>
            </w:r>
            <w:proofErr w:type="spellEnd"/>
            <w:r>
              <w:rPr>
                <w:color w:val="392C69"/>
              </w:rPr>
              <w:t xml:space="preserve"> муниципальный округ Пермского края" (</w:t>
            </w:r>
            <w:hyperlink w:anchor="P22" w:history="1">
              <w:r>
                <w:rPr>
                  <w:color w:val="0000FF"/>
                </w:rPr>
                <w:t>абзац второй пункта 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31D69" w:rsidRDefault="00031D69">
      <w:pPr>
        <w:pStyle w:val="ConsPlusNormal"/>
        <w:spacing w:before="280"/>
        <w:ind w:firstLine="540"/>
        <w:jc w:val="both"/>
      </w:pPr>
      <w:bookmarkStart w:id="0" w:name="P12"/>
      <w:bookmarkEnd w:id="0"/>
      <w:r>
        <w:t xml:space="preserve">1. Отменить единый налог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муниципального округа Пермского края.</w:t>
      </w:r>
    </w:p>
    <w:p w:rsidR="00031D69" w:rsidRDefault="00031D69">
      <w:pPr>
        <w:pStyle w:val="ConsPlusNormal"/>
        <w:spacing w:before="220"/>
        <w:ind w:firstLine="540"/>
        <w:jc w:val="both"/>
      </w:pPr>
      <w:r>
        <w:t xml:space="preserve">2. Признать утратившими силу решения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района:</w:t>
      </w:r>
    </w:p>
    <w:p w:rsidR="00031D69" w:rsidRDefault="00031D69">
      <w:pPr>
        <w:pStyle w:val="ConsPlusNormal"/>
        <w:spacing w:before="220"/>
        <w:ind w:firstLine="540"/>
        <w:jc w:val="both"/>
      </w:pPr>
      <w:r>
        <w:t xml:space="preserve">от 25.09.2008 </w:t>
      </w:r>
      <w:hyperlink r:id="rId9" w:history="1">
        <w:r>
          <w:rPr>
            <w:color w:val="0000FF"/>
          </w:rPr>
          <w:t>N 83</w:t>
        </w:r>
      </w:hyperlink>
      <w:r>
        <w:t xml:space="preserve">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муниципального района";</w:t>
      </w:r>
    </w:p>
    <w:p w:rsidR="00031D69" w:rsidRDefault="00031D69">
      <w:pPr>
        <w:pStyle w:val="ConsPlusNormal"/>
        <w:spacing w:before="220"/>
        <w:ind w:firstLine="540"/>
        <w:jc w:val="both"/>
      </w:pPr>
      <w:r>
        <w:t xml:space="preserve">от 23.09.2010 </w:t>
      </w:r>
      <w:hyperlink r:id="rId10" w:history="1">
        <w:r>
          <w:rPr>
            <w:color w:val="0000FF"/>
          </w:rPr>
          <w:t>N 56</w:t>
        </w:r>
      </w:hyperlink>
      <w:r>
        <w:t xml:space="preserve"> "О рассмотрении протеста </w:t>
      </w:r>
      <w:proofErr w:type="spellStart"/>
      <w:r>
        <w:t>Кудымкарского</w:t>
      </w:r>
      <w:proofErr w:type="spellEnd"/>
      <w:r>
        <w:t xml:space="preserve"> городского прокурора от 06.08.2010 N 5-4597-10 на решение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25.09.2008 N 83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муниципального района" во втором чтении";</w:t>
      </w:r>
    </w:p>
    <w:p w:rsidR="00031D69" w:rsidRDefault="00031D69">
      <w:pPr>
        <w:pStyle w:val="ConsPlusNormal"/>
        <w:spacing w:before="220"/>
        <w:ind w:firstLine="540"/>
        <w:jc w:val="both"/>
      </w:pPr>
      <w:r>
        <w:t xml:space="preserve">от 30.06.2011 </w:t>
      </w:r>
      <w:hyperlink r:id="rId11" w:history="1">
        <w:r>
          <w:rPr>
            <w:color w:val="0000FF"/>
          </w:rPr>
          <w:t>N 48</w:t>
        </w:r>
      </w:hyperlink>
      <w:r>
        <w:t xml:space="preserve"> "О внесении изменений в Положение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муниципального района, утвержденное решением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25.09.2008 N 83";</w:t>
      </w:r>
    </w:p>
    <w:p w:rsidR="00031D69" w:rsidRDefault="00031D69">
      <w:pPr>
        <w:pStyle w:val="ConsPlusNormal"/>
        <w:spacing w:before="220"/>
        <w:ind w:firstLine="540"/>
        <w:jc w:val="both"/>
      </w:pPr>
      <w:r>
        <w:t xml:space="preserve">от 20.09.2012 </w:t>
      </w:r>
      <w:hyperlink r:id="rId12" w:history="1">
        <w:r>
          <w:rPr>
            <w:color w:val="0000FF"/>
          </w:rPr>
          <w:t>N 70</w:t>
        </w:r>
      </w:hyperlink>
      <w:r>
        <w:t xml:space="preserve"> "О внесении изменений в Положение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муниципального района, утвержденное решением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25.09.2008 N 83 (второе чтение)";</w:t>
      </w:r>
    </w:p>
    <w:p w:rsidR="00031D69" w:rsidRDefault="00031D69">
      <w:pPr>
        <w:pStyle w:val="ConsPlusNormal"/>
        <w:spacing w:before="220"/>
        <w:ind w:firstLine="540"/>
        <w:jc w:val="both"/>
      </w:pPr>
      <w:proofErr w:type="gramStart"/>
      <w:r>
        <w:t xml:space="preserve">от 26.09.2013 </w:t>
      </w:r>
      <w:hyperlink r:id="rId13" w:history="1">
        <w:r>
          <w:rPr>
            <w:color w:val="0000FF"/>
          </w:rPr>
          <w:t>N 85</w:t>
        </w:r>
      </w:hyperlink>
      <w:r>
        <w:t xml:space="preserve"> "О внесении изменений в Положение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муниципального района, утвержденное решением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25.09.2008 N 83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муниципального</w:t>
      </w:r>
      <w:proofErr w:type="gramEnd"/>
      <w:r>
        <w:t xml:space="preserve"> района";</w:t>
      </w:r>
    </w:p>
    <w:p w:rsidR="00031D69" w:rsidRDefault="00031D69">
      <w:pPr>
        <w:pStyle w:val="ConsPlusNormal"/>
        <w:spacing w:before="220"/>
        <w:ind w:firstLine="540"/>
        <w:jc w:val="both"/>
      </w:pPr>
      <w:proofErr w:type="gramStart"/>
      <w:r>
        <w:t xml:space="preserve">от 25.09.2014 </w:t>
      </w:r>
      <w:hyperlink r:id="rId14" w:history="1">
        <w:r>
          <w:rPr>
            <w:color w:val="0000FF"/>
          </w:rPr>
          <w:t>N 92</w:t>
        </w:r>
      </w:hyperlink>
      <w:r>
        <w:t xml:space="preserve"> "О внесении изменений в Положение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муниципального района, утвержденное решением Земского Собрания </w:t>
      </w:r>
      <w:proofErr w:type="spellStart"/>
      <w:r>
        <w:lastRenderedPageBreak/>
        <w:t>Кудымкарского</w:t>
      </w:r>
      <w:proofErr w:type="spellEnd"/>
      <w:r>
        <w:t xml:space="preserve"> муниципального района от 25.09.2008 N 83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муниципального</w:t>
      </w:r>
      <w:proofErr w:type="gramEnd"/>
      <w:r>
        <w:t xml:space="preserve"> района";</w:t>
      </w:r>
    </w:p>
    <w:p w:rsidR="00031D69" w:rsidRDefault="00031D69">
      <w:pPr>
        <w:pStyle w:val="ConsPlusNormal"/>
        <w:spacing w:before="220"/>
        <w:ind w:firstLine="540"/>
        <w:jc w:val="both"/>
      </w:pPr>
      <w:proofErr w:type="gramStart"/>
      <w:r>
        <w:t xml:space="preserve">от 22.11.2016 </w:t>
      </w:r>
      <w:hyperlink r:id="rId15" w:history="1">
        <w:r>
          <w:rPr>
            <w:color w:val="0000FF"/>
          </w:rPr>
          <w:t>N 115</w:t>
        </w:r>
      </w:hyperlink>
      <w:r>
        <w:t xml:space="preserve"> "О внесении изменений в Положение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муниципального района, утвержденное решением Земского Собрания </w:t>
      </w:r>
      <w:proofErr w:type="spellStart"/>
      <w:r>
        <w:t>Кудымкарского</w:t>
      </w:r>
      <w:proofErr w:type="spellEnd"/>
      <w:r>
        <w:t xml:space="preserve"> муниципального района от 25.09.2008 N 83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Кудымкарского</w:t>
      </w:r>
      <w:proofErr w:type="spellEnd"/>
      <w:r>
        <w:t xml:space="preserve"> муниципального</w:t>
      </w:r>
      <w:proofErr w:type="gramEnd"/>
      <w:r>
        <w:t xml:space="preserve"> района".</w:t>
      </w:r>
    </w:p>
    <w:p w:rsidR="00031D69" w:rsidRDefault="00031D69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bookmarkStart w:id="1" w:name="P22"/>
    <w:bookmarkEnd w:id="1"/>
    <w:p w:rsidR="00031D69" w:rsidRDefault="00031D69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"P12" </w:instrText>
      </w:r>
      <w:r>
        <w:fldChar w:fldCharType="separate"/>
      </w:r>
      <w:r>
        <w:rPr>
          <w:color w:val="0000FF"/>
        </w:rPr>
        <w:t>Пункт 1</w:t>
      </w:r>
      <w:r w:rsidRPr="00B2562C">
        <w:rPr>
          <w:color w:val="0000FF"/>
        </w:rPr>
        <w:fldChar w:fldCharType="end"/>
      </w:r>
      <w:r>
        <w:t xml:space="preserve"> в статусе муниципального образования вступает в силу не ранее вступления в силу </w:t>
      </w:r>
      <w:hyperlink r:id="rId16" w:history="1">
        <w:r>
          <w:rPr>
            <w:color w:val="0000FF"/>
          </w:rPr>
          <w:t>Закона</w:t>
        </w:r>
      </w:hyperlink>
      <w:r>
        <w:t xml:space="preserve"> Пермского края от 20.06.2019 N 425-ПК "Об образовании нового муниципального образования </w:t>
      </w:r>
      <w:proofErr w:type="spellStart"/>
      <w:r>
        <w:t>Кудымкарский</w:t>
      </w:r>
      <w:proofErr w:type="spellEnd"/>
      <w:r>
        <w:t xml:space="preserve"> муниципальный округ Пермского края".</w:t>
      </w:r>
    </w:p>
    <w:p w:rsidR="00031D69" w:rsidRDefault="00031D69">
      <w:pPr>
        <w:pStyle w:val="ConsPlusNormal"/>
        <w:spacing w:before="220"/>
        <w:ind w:firstLine="540"/>
        <w:jc w:val="both"/>
      </w:pPr>
      <w:r>
        <w:t>4. Опубликовать настоящее решение в газете "</w:t>
      </w:r>
      <w:proofErr w:type="spellStart"/>
      <w:r>
        <w:t>Иньвенский</w:t>
      </w:r>
      <w:proofErr w:type="spellEnd"/>
      <w:r>
        <w:t xml:space="preserve"> край".</w:t>
      </w:r>
    </w:p>
    <w:p w:rsidR="00031D69" w:rsidRDefault="00031D69">
      <w:pPr>
        <w:pStyle w:val="ConsPlusNormal"/>
        <w:jc w:val="both"/>
      </w:pPr>
    </w:p>
    <w:p w:rsidR="00031D69" w:rsidRDefault="00031D69">
      <w:pPr>
        <w:pStyle w:val="ConsPlusNormal"/>
        <w:jc w:val="right"/>
      </w:pPr>
      <w:r>
        <w:t>Председатель Земского Собрания</w:t>
      </w:r>
    </w:p>
    <w:p w:rsidR="00031D69" w:rsidRDefault="00031D69">
      <w:pPr>
        <w:pStyle w:val="ConsPlusNormal"/>
        <w:jc w:val="right"/>
      </w:pPr>
      <w:proofErr w:type="spellStart"/>
      <w:r>
        <w:t>Кудымкарского</w:t>
      </w:r>
      <w:proofErr w:type="spellEnd"/>
      <w:r>
        <w:t xml:space="preserve"> муниципального района</w:t>
      </w:r>
    </w:p>
    <w:p w:rsidR="00031D69" w:rsidRDefault="00031D69">
      <w:pPr>
        <w:pStyle w:val="ConsPlusNormal"/>
        <w:jc w:val="right"/>
      </w:pPr>
      <w:r>
        <w:t>А.В.ПЛОТНИКОВ</w:t>
      </w:r>
    </w:p>
    <w:p w:rsidR="00031D69" w:rsidRDefault="00031D69">
      <w:pPr>
        <w:pStyle w:val="ConsPlusNormal"/>
        <w:jc w:val="both"/>
      </w:pPr>
    </w:p>
    <w:p w:rsidR="00031D69" w:rsidRDefault="00031D69">
      <w:pPr>
        <w:pStyle w:val="ConsPlusNormal"/>
        <w:jc w:val="right"/>
      </w:pPr>
      <w:proofErr w:type="spellStart"/>
      <w:r>
        <w:t>И.о</w:t>
      </w:r>
      <w:proofErr w:type="spellEnd"/>
      <w:r>
        <w:t>. главы муниципального района -</w:t>
      </w:r>
    </w:p>
    <w:p w:rsidR="00031D69" w:rsidRDefault="00031D69">
      <w:pPr>
        <w:pStyle w:val="ConsPlusNormal"/>
        <w:jc w:val="right"/>
      </w:pPr>
      <w:r>
        <w:t xml:space="preserve">главы администрации </w:t>
      </w:r>
      <w:proofErr w:type="spellStart"/>
      <w:r>
        <w:t>Кудымкарского</w:t>
      </w:r>
      <w:proofErr w:type="spellEnd"/>
    </w:p>
    <w:p w:rsidR="00031D69" w:rsidRDefault="00031D69">
      <w:pPr>
        <w:pStyle w:val="ConsPlusNormal"/>
        <w:jc w:val="right"/>
      </w:pPr>
      <w:r>
        <w:t>муниципального района</w:t>
      </w:r>
    </w:p>
    <w:p w:rsidR="00031D69" w:rsidRDefault="00031D69">
      <w:pPr>
        <w:pStyle w:val="ConsPlusNormal"/>
        <w:jc w:val="right"/>
      </w:pPr>
      <w:r>
        <w:t>Л.В.ВАНЬКОВА</w:t>
      </w:r>
    </w:p>
    <w:p w:rsidR="00031D69" w:rsidRDefault="00031D69">
      <w:pPr>
        <w:pStyle w:val="ConsPlusNormal"/>
        <w:jc w:val="both"/>
      </w:pPr>
      <w:bookmarkStart w:id="2" w:name="_GoBack"/>
      <w:bookmarkEnd w:id="2"/>
    </w:p>
    <w:sectPr w:rsidR="00031D69" w:rsidSect="00A9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69"/>
    <w:rsid w:val="00031D69"/>
    <w:rsid w:val="000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1D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1D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B7DA95E2DBE1E5139E329F1E545B50959B34C83BC80F9746E613218C6451A60F9F8F7FE3DBB4A0F86EC9BFB4B0B38FC8U8Y9H" TargetMode="External"/><Relationship Id="rId13" Type="http://schemas.openxmlformats.org/officeDocument/2006/relationships/hyperlink" Target="consultantplus://offline/ref=C1B7DA95E2DBE1E5139E329F1E545156959B34C83BCB009041E313218C6451A60F9F8F7FE3DBB4A0F86EC9BFB4B0B38FC8U8Y9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B7DA95E2DBE1E5139E329F1E545156959B34C83BCF009640E613218C6451A60F9F8F7FF1DBECACF96BD7BEBCA5E5DE8DD5836F73342572FFE04BC8U6Y8H" TargetMode="External"/><Relationship Id="rId12" Type="http://schemas.openxmlformats.org/officeDocument/2006/relationships/hyperlink" Target="consultantplus://offline/ref=C1B7DA95E2DBE1E5139E329F1E545156959B34C83BCA009942EA13218C6451A60F9F8F7FE3DBB4A0F86EC9BFB4B0B38FC8U8Y9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B7DA95E2DBE1E5139E329F1E545B50959B34C83BC80F9746E613218C6451A60F9F8F7FE3DBB4A0F86EC9BFB4B0B38FC8U8Y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B7DA95E2DBE1E5139E2C920838065B9E926EC53CCF03C71DB71576D33457F35DDFD126B39AFFADF175D5BFBDUAY7H" TargetMode="External"/><Relationship Id="rId11" Type="http://schemas.openxmlformats.org/officeDocument/2006/relationships/hyperlink" Target="consultantplus://offline/ref=C1B7DA95E2DBE1E5139E329F1E545156959B34C833CE0E9244E84E2B843D5DA40890D07AF6CAECACFC75D7B7A2ACB18EUCY0H" TargetMode="External"/><Relationship Id="rId5" Type="http://schemas.openxmlformats.org/officeDocument/2006/relationships/hyperlink" Target="consultantplus://offline/ref=C1B7DA95E2DBE1E5139E2C920838065B9E9262C638CA03C71DB71576D33457F34FDF892AB29CE6AFFA6083EEF8FBBC8ECC9E8E666828257BUEY8H" TargetMode="External"/><Relationship Id="rId15" Type="http://schemas.openxmlformats.org/officeDocument/2006/relationships/hyperlink" Target="consultantplus://offline/ref=C1B7DA95E2DBE1E5139E329F1E545156959B34C83BCE0A9744EA13218C6451A60F9F8F7FE3DBB4A0F86EC9BFB4B0B38FC8U8Y9H" TargetMode="External"/><Relationship Id="rId10" Type="http://schemas.openxmlformats.org/officeDocument/2006/relationships/hyperlink" Target="consultantplus://offline/ref=C1B7DA95E2DBE1E5139E329F1E545156959B34C832CF0B9840E84E2B843D5DA40890D07AF6CAECACFC75D7B7A2ACB18EUCY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B7DA95E2DBE1E5139E329F1E545156959B34C83BCE0A9840EB13218C6451A60F9F8F7FE3DBB4A0F86EC9BFB4B0B38FC8U8Y9H" TargetMode="External"/><Relationship Id="rId14" Type="http://schemas.openxmlformats.org/officeDocument/2006/relationships/hyperlink" Target="consultantplus://offline/ref=C1B7DA95E2DBE1E5139E329F1E545156959B34C83BC80E9742E413218C6451A60F9F8F7FE3DBB4A0F86EC9BFB4B0B38FC8U8Y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2019-08-15T07:24:00Z</dcterms:created>
  <dcterms:modified xsi:type="dcterms:W3CDTF">2019-08-15T07:25:00Z</dcterms:modified>
</cp:coreProperties>
</file>