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3" w:rsidRPr="001600D8" w:rsidRDefault="00745E83" w:rsidP="00745E83">
      <w:pPr>
        <w:ind w:firstLine="709"/>
        <w:jc w:val="center"/>
        <w:rPr>
          <w:b/>
          <w:sz w:val="28"/>
          <w:szCs w:val="28"/>
        </w:rPr>
      </w:pPr>
      <w:r w:rsidRPr="001600D8">
        <w:rPr>
          <w:b/>
          <w:sz w:val="28"/>
          <w:szCs w:val="28"/>
        </w:rPr>
        <w:t xml:space="preserve">Тезисы для выступления на публичных слушаниях </w:t>
      </w:r>
    </w:p>
    <w:p w:rsidR="00745E83" w:rsidRPr="001600D8" w:rsidRDefault="00745E83" w:rsidP="00745E83">
      <w:pPr>
        <w:ind w:firstLine="709"/>
        <w:jc w:val="both"/>
        <w:rPr>
          <w:sz w:val="28"/>
          <w:szCs w:val="28"/>
        </w:rPr>
      </w:pPr>
    </w:p>
    <w:p w:rsidR="00745E83" w:rsidRPr="001600D8" w:rsidRDefault="00745E83" w:rsidP="00745E83">
      <w:pPr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г. Пермь                                                                                            22 мая 2018 года</w:t>
      </w:r>
    </w:p>
    <w:p w:rsidR="00745E83" w:rsidRPr="001600D8" w:rsidRDefault="00745E83" w:rsidP="0068079D">
      <w:pPr>
        <w:ind w:firstLine="709"/>
        <w:jc w:val="both"/>
        <w:rPr>
          <w:sz w:val="28"/>
          <w:szCs w:val="28"/>
        </w:rPr>
      </w:pPr>
    </w:p>
    <w:p w:rsidR="005B3D05" w:rsidRPr="001600D8" w:rsidRDefault="005B3D05" w:rsidP="005B3D05">
      <w:pPr>
        <w:spacing w:line="380" w:lineRule="exact"/>
        <w:ind w:firstLine="709"/>
        <w:jc w:val="center"/>
        <w:rPr>
          <w:sz w:val="28"/>
          <w:szCs w:val="28"/>
        </w:rPr>
      </w:pPr>
      <w:r w:rsidRPr="001600D8">
        <w:rPr>
          <w:sz w:val="28"/>
          <w:szCs w:val="28"/>
        </w:rPr>
        <w:t>Уважаемая Лидия Родионовна!</w:t>
      </w:r>
    </w:p>
    <w:p w:rsidR="005B3D05" w:rsidRPr="001600D8" w:rsidRDefault="005B3D05" w:rsidP="005B3D05">
      <w:pPr>
        <w:spacing w:line="380" w:lineRule="exact"/>
        <w:ind w:firstLine="709"/>
        <w:jc w:val="center"/>
        <w:rPr>
          <w:sz w:val="28"/>
          <w:szCs w:val="28"/>
        </w:rPr>
      </w:pPr>
      <w:r w:rsidRPr="001600D8">
        <w:rPr>
          <w:sz w:val="28"/>
          <w:szCs w:val="28"/>
        </w:rPr>
        <w:t>Уважаемые участники публичных обсуждений!</w:t>
      </w:r>
    </w:p>
    <w:p w:rsidR="005B3D05" w:rsidRPr="001600D8" w:rsidRDefault="005B3D05" w:rsidP="005B3D05">
      <w:pPr>
        <w:spacing w:line="380" w:lineRule="exact"/>
        <w:ind w:firstLine="709"/>
        <w:jc w:val="both"/>
        <w:rPr>
          <w:sz w:val="28"/>
          <w:szCs w:val="28"/>
        </w:rPr>
      </w:pPr>
    </w:p>
    <w:p w:rsidR="00080786" w:rsidRPr="001600D8" w:rsidRDefault="00080786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Приоритетными направлениями деятельности налоговых органов были и остаются сохранение стабильности и укрепление положительных темпов роста поступлений администрируемых </w:t>
      </w:r>
      <w:r w:rsidR="00920ABB" w:rsidRPr="001600D8">
        <w:rPr>
          <w:sz w:val="28"/>
          <w:szCs w:val="28"/>
        </w:rPr>
        <w:t>Федеральной налоговой службой</w:t>
      </w:r>
      <w:r w:rsidRPr="001600D8">
        <w:rPr>
          <w:sz w:val="28"/>
          <w:szCs w:val="28"/>
        </w:rPr>
        <w:t xml:space="preserve"> доходов.</w:t>
      </w:r>
    </w:p>
    <w:p w:rsidR="0039377C" w:rsidRPr="001600D8" w:rsidRDefault="0039377C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Управление сохраняет прежние позиции по объему поступлений среди управлений, входящих в Приволжски</w:t>
      </w:r>
      <w:r w:rsidR="00747EF2" w:rsidRPr="001600D8">
        <w:rPr>
          <w:sz w:val="28"/>
          <w:szCs w:val="28"/>
        </w:rPr>
        <w:t xml:space="preserve">й федеральный округ, - 4 место с </w:t>
      </w:r>
      <w:r w:rsidRPr="001600D8">
        <w:rPr>
          <w:sz w:val="28"/>
          <w:szCs w:val="28"/>
        </w:rPr>
        <w:t>дол</w:t>
      </w:r>
      <w:r w:rsidR="00747EF2" w:rsidRPr="001600D8">
        <w:rPr>
          <w:sz w:val="28"/>
          <w:szCs w:val="28"/>
        </w:rPr>
        <w:t>ей</w:t>
      </w:r>
      <w:r w:rsidRPr="001600D8">
        <w:rPr>
          <w:sz w:val="28"/>
          <w:szCs w:val="28"/>
        </w:rPr>
        <w:t xml:space="preserve"> поступлений </w:t>
      </w:r>
      <w:r w:rsidR="000230F2" w:rsidRPr="001600D8">
        <w:rPr>
          <w:sz w:val="28"/>
          <w:szCs w:val="28"/>
        </w:rPr>
        <w:t>около 12</w:t>
      </w:r>
      <w:r w:rsidRPr="001600D8">
        <w:rPr>
          <w:sz w:val="28"/>
          <w:szCs w:val="28"/>
        </w:rPr>
        <w:t xml:space="preserve"> процентов. 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600D8">
        <w:rPr>
          <w:snapToGrid w:val="0"/>
          <w:sz w:val="28"/>
          <w:szCs w:val="28"/>
        </w:rPr>
        <w:t xml:space="preserve">В 1 квартале 2018 года поступления налогов в консолидированный бюджет Российской Федерации составляют 92 млрд. руб., </w:t>
      </w:r>
      <w:r w:rsidRPr="001600D8">
        <w:rPr>
          <w:sz w:val="28"/>
          <w:szCs w:val="28"/>
        </w:rPr>
        <w:t>или 123% к уровню соответствующего периода прошлого года. Темп роста поступлений по Приволжскому федеральному округу - 113,9 процента.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 федеральный бюджет поступления составляют 59 млрд. руб., что на 27% выше уровня 1 квартала 2017 года. 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Поступления в консолидированный бюджет Пермского края возросли на 16% к уровню прошлого года, их объем составил 33 млрд. рублей. 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 краевой бюджет поступило </w:t>
      </w:r>
      <w:r w:rsidR="00A33CDE" w:rsidRPr="001600D8">
        <w:rPr>
          <w:sz w:val="28"/>
          <w:szCs w:val="28"/>
        </w:rPr>
        <w:t>28</w:t>
      </w:r>
      <w:r w:rsidRPr="001600D8">
        <w:rPr>
          <w:sz w:val="28"/>
          <w:szCs w:val="28"/>
        </w:rPr>
        <w:t>,</w:t>
      </w:r>
      <w:r w:rsidR="00A33CDE" w:rsidRPr="001600D8">
        <w:rPr>
          <w:sz w:val="28"/>
          <w:szCs w:val="28"/>
        </w:rPr>
        <w:t>1</w:t>
      </w:r>
      <w:r w:rsidRPr="001600D8">
        <w:rPr>
          <w:sz w:val="28"/>
          <w:szCs w:val="28"/>
        </w:rPr>
        <w:t xml:space="preserve"> млрд. руб., или 123</w:t>
      </w:r>
      <w:r w:rsidRPr="001600D8">
        <w:rPr>
          <w:bCs/>
          <w:sz w:val="28"/>
          <w:szCs w:val="28"/>
        </w:rPr>
        <w:t>% краевого бюджета</w:t>
      </w:r>
      <w:r w:rsidRPr="001600D8">
        <w:rPr>
          <w:sz w:val="28"/>
          <w:szCs w:val="28"/>
        </w:rPr>
        <w:t xml:space="preserve"> </w:t>
      </w:r>
      <w:r w:rsidRPr="001600D8">
        <w:rPr>
          <w:bCs/>
          <w:sz w:val="28"/>
          <w:szCs w:val="28"/>
        </w:rPr>
        <w:t>по доходам.</w:t>
      </w:r>
      <w:r w:rsidRPr="001600D8">
        <w:rPr>
          <w:sz w:val="28"/>
          <w:szCs w:val="28"/>
        </w:rPr>
        <w:t xml:space="preserve"> Рост к уровню 1 квартала 2017 года – </w:t>
      </w:r>
      <w:r w:rsidR="00A33CDE" w:rsidRPr="001600D8">
        <w:rPr>
          <w:sz w:val="28"/>
          <w:szCs w:val="28"/>
        </w:rPr>
        <w:t>19</w:t>
      </w:r>
      <w:r w:rsidRPr="001600D8">
        <w:rPr>
          <w:sz w:val="28"/>
          <w:szCs w:val="28"/>
        </w:rPr>
        <w:t xml:space="preserve"> процент</w:t>
      </w:r>
      <w:r w:rsidR="00A33CDE" w:rsidRPr="001600D8">
        <w:rPr>
          <w:sz w:val="28"/>
          <w:szCs w:val="28"/>
        </w:rPr>
        <w:t>ов</w:t>
      </w:r>
      <w:r w:rsidRPr="001600D8">
        <w:rPr>
          <w:sz w:val="28"/>
          <w:szCs w:val="28"/>
        </w:rPr>
        <w:t>.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Поступления по страховым взносам возросли на 11% к уровню прошлого года, их объем составил 19 млрд. рублей. Темп роста поступлений по Приволжскому федеральному округу - 110,6 процента. </w:t>
      </w:r>
    </w:p>
    <w:p w:rsidR="00B01AEE" w:rsidRPr="001600D8" w:rsidRDefault="00B01AEE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Индикативные показатели поступления администрируемых Федеральной налоговой службой доходов в федеральный бюджет выполнены на 116%, по страховым взносам  - на 103 процента.  </w:t>
      </w:r>
    </w:p>
    <w:p w:rsidR="00734826" w:rsidRPr="001600D8" w:rsidRDefault="004F5A0B" w:rsidP="005B3D05">
      <w:pPr>
        <w:pStyle w:val="a3"/>
        <w:spacing w:line="380" w:lineRule="exact"/>
        <w:ind w:firstLine="709"/>
        <w:jc w:val="both"/>
        <w:rPr>
          <w:b w:val="0"/>
        </w:rPr>
      </w:pPr>
      <w:r w:rsidRPr="001600D8">
        <w:rPr>
          <w:b w:val="0"/>
        </w:rPr>
        <w:t xml:space="preserve">На сегодняшний день </w:t>
      </w:r>
      <w:r w:rsidR="00B01AEE" w:rsidRPr="001600D8">
        <w:rPr>
          <w:b w:val="0"/>
        </w:rPr>
        <w:t>на уровне Управления сформированы</w:t>
      </w:r>
      <w:r w:rsidRPr="001600D8">
        <w:rPr>
          <w:b w:val="0"/>
        </w:rPr>
        <w:t xml:space="preserve"> данны</w:t>
      </w:r>
      <w:r w:rsidR="00B01AEE" w:rsidRPr="001600D8">
        <w:rPr>
          <w:b w:val="0"/>
        </w:rPr>
        <w:t>е</w:t>
      </w:r>
      <w:r w:rsidRPr="001600D8">
        <w:rPr>
          <w:b w:val="0"/>
        </w:rPr>
        <w:t xml:space="preserve"> о поступлениях </w:t>
      </w:r>
      <w:r w:rsidR="004A70F8" w:rsidRPr="001600D8">
        <w:rPr>
          <w:b w:val="0"/>
        </w:rPr>
        <w:t xml:space="preserve">доходов </w:t>
      </w:r>
      <w:r w:rsidRPr="001600D8">
        <w:rPr>
          <w:b w:val="0"/>
        </w:rPr>
        <w:t xml:space="preserve">за 4 месяца текущего года. </w:t>
      </w:r>
    </w:p>
    <w:p w:rsidR="004F5A0B" w:rsidRPr="001600D8" w:rsidRDefault="004F5A0B" w:rsidP="005B3D05">
      <w:pPr>
        <w:pStyle w:val="a3"/>
        <w:spacing w:line="380" w:lineRule="exact"/>
        <w:ind w:firstLine="709"/>
        <w:jc w:val="both"/>
        <w:rPr>
          <w:b w:val="0"/>
        </w:rPr>
      </w:pPr>
      <w:r w:rsidRPr="001600D8">
        <w:rPr>
          <w:b w:val="0"/>
        </w:rPr>
        <w:t xml:space="preserve">В этой связи </w:t>
      </w:r>
      <w:r w:rsidR="00734826" w:rsidRPr="001600D8">
        <w:rPr>
          <w:b w:val="0"/>
        </w:rPr>
        <w:t xml:space="preserve">позвольте представить вашему вниманию </w:t>
      </w:r>
      <w:r w:rsidRPr="001600D8">
        <w:rPr>
          <w:b w:val="0"/>
        </w:rPr>
        <w:t>итоги поступлений налоговых доходов за данный отчетный период.</w:t>
      </w:r>
    </w:p>
    <w:p w:rsidR="00271A78" w:rsidRPr="001600D8" w:rsidRDefault="004A70F8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Так, п</w:t>
      </w:r>
      <w:r w:rsidR="000A5738" w:rsidRPr="001600D8">
        <w:rPr>
          <w:sz w:val="28"/>
          <w:szCs w:val="28"/>
        </w:rPr>
        <w:t xml:space="preserve">о итогам </w:t>
      </w:r>
      <w:r w:rsidR="000230F2" w:rsidRPr="001600D8">
        <w:rPr>
          <w:sz w:val="28"/>
          <w:szCs w:val="28"/>
        </w:rPr>
        <w:t>4-х месяцев 2018</w:t>
      </w:r>
      <w:r w:rsidR="000A5738" w:rsidRPr="001600D8">
        <w:rPr>
          <w:sz w:val="28"/>
          <w:szCs w:val="28"/>
        </w:rPr>
        <w:t xml:space="preserve"> года т</w:t>
      </w:r>
      <w:r w:rsidR="009A50DC" w:rsidRPr="001600D8">
        <w:rPr>
          <w:sz w:val="28"/>
          <w:szCs w:val="28"/>
        </w:rPr>
        <w:t>емп роста поступлений в консолидированный бюджет Российской Федерации составляет 1</w:t>
      </w:r>
      <w:r w:rsidR="007028FE" w:rsidRPr="001600D8">
        <w:rPr>
          <w:sz w:val="28"/>
          <w:szCs w:val="28"/>
        </w:rPr>
        <w:t>26</w:t>
      </w:r>
      <w:r w:rsidR="009A50DC" w:rsidRPr="001600D8">
        <w:rPr>
          <w:sz w:val="28"/>
          <w:szCs w:val="28"/>
        </w:rPr>
        <w:t>%</w:t>
      </w:r>
      <w:r w:rsidR="000A5738" w:rsidRPr="001600D8">
        <w:rPr>
          <w:sz w:val="28"/>
          <w:szCs w:val="28"/>
        </w:rPr>
        <w:t xml:space="preserve"> к уровню 201</w:t>
      </w:r>
      <w:r w:rsidR="007028FE" w:rsidRPr="001600D8">
        <w:rPr>
          <w:sz w:val="28"/>
          <w:szCs w:val="28"/>
        </w:rPr>
        <w:t>7</w:t>
      </w:r>
      <w:r w:rsidR="000A5738" w:rsidRPr="001600D8">
        <w:rPr>
          <w:sz w:val="28"/>
          <w:szCs w:val="28"/>
        </w:rPr>
        <w:t xml:space="preserve"> года</w:t>
      </w:r>
      <w:r w:rsidR="009A50DC" w:rsidRPr="001600D8">
        <w:rPr>
          <w:sz w:val="28"/>
          <w:szCs w:val="28"/>
        </w:rPr>
        <w:t xml:space="preserve">, поступления обеспечены в объеме </w:t>
      </w:r>
      <w:r w:rsidR="000A5738" w:rsidRPr="001600D8">
        <w:rPr>
          <w:sz w:val="28"/>
          <w:szCs w:val="28"/>
        </w:rPr>
        <w:t>1</w:t>
      </w:r>
      <w:r w:rsidR="007028FE" w:rsidRPr="001600D8">
        <w:rPr>
          <w:sz w:val="28"/>
          <w:szCs w:val="28"/>
        </w:rPr>
        <w:t>2</w:t>
      </w:r>
      <w:r w:rsidR="000A5738" w:rsidRPr="001600D8">
        <w:rPr>
          <w:sz w:val="28"/>
          <w:szCs w:val="28"/>
        </w:rPr>
        <w:t>6</w:t>
      </w:r>
      <w:r w:rsidR="007028FE" w:rsidRPr="001600D8">
        <w:rPr>
          <w:sz w:val="28"/>
          <w:szCs w:val="28"/>
        </w:rPr>
        <w:t>,6</w:t>
      </w:r>
      <w:r w:rsidR="009A50DC" w:rsidRPr="001600D8">
        <w:rPr>
          <w:sz w:val="28"/>
          <w:szCs w:val="28"/>
        </w:rPr>
        <w:t xml:space="preserve"> млрд. рублей. </w:t>
      </w:r>
    </w:p>
    <w:p w:rsidR="009A6211" w:rsidRPr="001600D8" w:rsidRDefault="00271A78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При этом необходимо отметить, что по темпу роста поступлений среди субъектов РФ, входящих в Приволжский федеральный округ, </w:t>
      </w:r>
      <w:r w:rsidR="00082B20" w:rsidRPr="001600D8">
        <w:rPr>
          <w:sz w:val="28"/>
          <w:szCs w:val="28"/>
        </w:rPr>
        <w:t xml:space="preserve">Пермский край </w:t>
      </w:r>
      <w:r w:rsidR="00082B20" w:rsidRPr="001600D8">
        <w:rPr>
          <w:sz w:val="28"/>
          <w:szCs w:val="28"/>
        </w:rPr>
        <w:lastRenderedPageBreak/>
        <w:t xml:space="preserve">опережает </w:t>
      </w:r>
      <w:r w:rsidRPr="001600D8">
        <w:rPr>
          <w:sz w:val="28"/>
          <w:szCs w:val="28"/>
        </w:rPr>
        <w:t xml:space="preserve">один субъект - </w:t>
      </w:r>
      <w:r w:rsidR="00082B20" w:rsidRPr="001600D8">
        <w:rPr>
          <w:sz w:val="28"/>
          <w:szCs w:val="28"/>
        </w:rPr>
        <w:t>Республик</w:t>
      </w:r>
      <w:r w:rsidR="00C634B7" w:rsidRPr="001600D8">
        <w:rPr>
          <w:sz w:val="28"/>
          <w:szCs w:val="28"/>
        </w:rPr>
        <w:t>у</w:t>
      </w:r>
      <w:r w:rsidR="00082B20" w:rsidRPr="001600D8">
        <w:rPr>
          <w:sz w:val="28"/>
          <w:szCs w:val="28"/>
        </w:rPr>
        <w:t xml:space="preserve"> Башкортостан – 146,5 процента (по итогам 1 квартала 2018 года).</w:t>
      </w:r>
    </w:p>
    <w:p w:rsidR="000454B0" w:rsidRPr="001600D8" w:rsidRDefault="000454B0" w:rsidP="000454B0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Рост поступлений во все уровни бюджета по итогам января – апреля 2018 года на более чем 25 млрд. руб. отмечается преимущественно за счет увеличения поступлений:</w:t>
      </w:r>
    </w:p>
    <w:p w:rsidR="000454B0" w:rsidRPr="001600D8" w:rsidRDefault="000454B0" w:rsidP="000454B0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налога на добычу полезных ископаемых в виде углеводородного сырья – на 11,6 млрд. руб.,</w:t>
      </w:r>
    </w:p>
    <w:p w:rsidR="000454B0" w:rsidRPr="001600D8" w:rsidRDefault="000454B0" w:rsidP="000454B0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налога на прибыль организаций – на 5,3 млрд. руб.,</w:t>
      </w:r>
    </w:p>
    <w:p w:rsidR="000454B0" w:rsidRPr="001600D8" w:rsidRDefault="000454B0" w:rsidP="000454B0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налога на добавленную стоимость – на 3,6 млрд. рублей.</w:t>
      </w:r>
    </w:p>
    <w:p w:rsidR="000454B0" w:rsidRPr="001600D8" w:rsidRDefault="000454B0" w:rsidP="000454B0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Все </w:t>
      </w:r>
      <w:proofErr w:type="spellStart"/>
      <w:r w:rsidRPr="001600D8">
        <w:rPr>
          <w:sz w:val="28"/>
          <w:szCs w:val="28"/>
        </w:rPr>
        <w:t>бюджетообразующие</w:t>
      </w:r>
      <w:proofErr w:type="spellEnd"/>
      <w:r w:rsidRPr="001600D8">
        <w:rPr>
          <w:sz w:val="28"/>
          <w:szCs w:val="28"/>
        </w:rPr>
        <w:t xml:space="preserve"> налоги демонстрируют положительную динамику поступлений в консолидированный бюджет Российской Федерации.</w:t>
      </w:r>
    </w:p>
    <w:p w:rsidR="009A50DC" w:rsidRPr="001600D8" w:rsidRDefault="009A50DC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 федеральный бюджет поступления обеспечены в объеме </w:t>
      </w:r>
      <w:r w:rsidR="007028FE" w:rsidRPr="001600D8">
        <w:rPr>
          <w:sz w:val="28"/>
          <w:szCs w:val="28"/>
        </w:rPr>
        <w:t>почти 80</w:t>
      </w:r>
      <w:r w:rsidRPr="001600D8">
        <w:rPr>
          <w:sz w:val="28"/>
          <w:szCs w:val="28"/>
        </w:rPr>
        <w:t xml:space="preserve"> млрд. руб. с темпом роста 1</w:t>
      </w:r>
      <w:r w:rsidR="006455BC" w:rsidRPr="001600D8">
        <w:rPr>
          <w:sz w:val="28"/>
          <w:szCs w:val="28"/>
        </w:rPr>
        <w:t>2</w:t>
      </w:r>
      <w:r w:rsidR="007028FE" w:rsidRPr="001600D8">
        <w:rPr>
          <w:sz w:val="28"/>
          <w:szCs w:val="28"/>
        </w:rPr>
        <w:t>7</w:t>
      </w:r>
      <w:r w:rsidR="006455BC" w:rsidRPr="001600D8">
        <w:rPr>
          <w:sz w:val="28"/>
          <w:szCs w:val="28"/>
        </w:rPr>
        <w:t xml:space="preserve"> процент</w:t>
      </w:r>
      <w:r w:rsidR="007028FE" w:rsidRPr="001600D8">
        <w:rPr>
          <w:sz w:val="28"/>
          <w:szCs w:val="28"/>
        </w:rPr>
        <w:t>ов</w:t>
      </w:r>
      <w:r w:rsidRPr="001600D8">
        <w:rPr>
          <w:sz w:val="28"/>
          <w:szCs w:val="28"/>
        </w:rPr>
        <w:t>.</w:t>
      </w:r>
      <w:r w:rsidR="00C634B7" w:rsidRPr="001600D8">
        <w:rPr>
          <w:sz w:val="28"/>
          <w:szCs w:val="28"/>
        </w:rPr>
        <w:t xml:space="preserve"> Если проводить сравнение с другими субъектами РФ, то по темпу роста поступлений в федеральный бюджет Пермский край опережает Башкирия и Самарская область.</w:t>
      </w:r>
    </w:p>
    <w:p w:rsidR="009A50DC" w:rsidRPr="001600D8" w:rsidRDefault="009A50DC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 консолидированный бюджет Пермского края поступления обеспечены в объеме </w:t>
      </w:r>
      <w:r w:rsidR="007028FE" w:rsidRPr="001600D8">
        <w:rPr>
          <w:sz w:val="28"/>
          <w:szCs w:val="28"/>
        </w:rPr>
        <w:t>4</w:t>
      </w:r>
      <w:r w:rsidR="00272846" w:rsidRPr="001600D8">
        <w:rPr>
          <w:sz w:val="28"/>
          <w:szCs w:val="28"/>
        </w:rPr>
        <w:t>7</w:t>
      </w:r>
      <w:r w:rsidRPr="001600D8">
        <w:rPr>
          <w:sz w:val="28"/>
          <w:szCs w:val="28"/>
        </w:rPr>
        <w:t xml:space="preserve"> млрд. руб. с темпом роста 1</w:t>
      </w:r>
      <w:r w:rsidR="007028FE" w:rsidRPr="001600D8">
        <w:rPr>
          <w:sz w:val="28"/>
          <w:szCs w:val="28"/>
        </w:rPr>
        <w:t>22</w:t>
      </w:r>
      <w:r w:rsidR="006455BC" w:rsidRPr="001600D8">
        <w:rPr>
          <w:sz w:val="28"/>
          <w:szCs w:val="28"/>
        </w:rPr>
        <w:t xml:space="preserve"> процент</w:t>
      </w:r>
      <w:r w:rsidR="007028FE" w:rsidRPr="001600D8">
        <w:rPr>
          <w:sz w:val="28"/>
          <w:szCs w:val="28"/>
        </w:rPr>
        <w:t>а</w:t>
      </w:r>
      <w:r w:rsidRPr="001600D8">
        <w:rPr>
          <w:sz w:val="28"/>
          <w:szCs w:val="28"/>
        </w:rPr>
        <w:t>.</w:t>
      </w:r>
    </w:p>
    <w:p w:rsidR="009B1C0B" w:rsidRPr="001600D8" w:rsidRDefault="009A50DC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Кассовый план краевого бюджета выполнен на 1</w:t>
      </w:r>
      <w:r w:rsidR="001A3770" w:rsidRPr="001600D8">
        <w:rPr>
          <w:sz w:val="28"/>
          <w:szCs w:val="28"/>
        </w:rPr>
        <w:t>20</w:t>
      </w:r>
      <w:r w:rsidRPr="001600D8">
        <w:rPr>
          <w:sz w:val="28"/>
          <w:szCs w:val="28"/>
        </w:rPr>
        <w:t xml:space="preserve"> процент</w:t>
      </w:r>
      <w:r w:rsidR="006455BC" w:rsidRPr="001600D8">
        <w:rPr>
          <w:sz w:val="28"/>
          <w:szCs w:val="28"/>
        </w:rPr>
        <w:t>ов</w:t>
      </w:r>
      <w:r w:rsidRPr="001600D8">
        <w:rPr>
          <w:sz w:val="28"/>
          <w:szCs w:val="28"/>
        </w:rPr>
        <w:t>.</w:t>
      </w:r>
    </w:p>
    <w:p w:rsidR="00DA03E7" w:rsidRPr="001600D8" w:rsidRDefault="00DA03E7" w:rsidP="005B3D05">
      <w:pPr>
        <w:pStyle w:val="a7"/>
        <w:tabs>
          <w:tab w:val="left" w:pos="9781"/>
        </w:tabs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Поступления доходов в местные бюджеты составляют </w:t>
      </w:r>
      <w:r w:rsidR="00272846" w:rsidRPr="001600D8">
        <w:rPr>
          <w:sz w:val="28"/>
          <w:szCs w:val="28"/>
        </w:rPr>
        <w:t xml:space="preserve">более </w:t>
      </w:r>
      <w:r w:rsidRPr="001600D8">
        <w:rPr>
          <w:sz w:val="28"/>
          <w:szCs w:val="28"/>
        </w:rPr>
        <w:t>7 млрд. руб., с темпом роста к уровню 2017 года 105 процентов.</w:t>
      </w:r>
    </w:p>
    <w:p w:rsidR="009B7DC8" w:rsidRPr="001600D8" w:rsidRDefault="009B7DC8" w:rsidP="009B7DC8">
      <w:pPr>
        <w:pStyle w:val="a3"/>
        <w:spacing w:line="380" w:lineRule="exact"/>
        <w:ind w:firstLine="709"/>
        <w:jc w:val="both"/>
        <w:rPr>
          <w:b w:val="0"/>
        </w:rPr>
      </w:pPr>
    </w:p>
    <w:p w:rsidR="009B7DC8" w:rsidRPr="001600D8" w:rsidRDefault="009B7DC8" w:rsidP="009B7DC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Половина поступлений – это поступления от налогоплательщиков, администрируемых Межрегиональными инспекциями по крупнейшим налогоплательщикам (71 млрд. руб., или  56%). Необходимо отметить, что по данной категории налогоплательщиков поступления увеличились на 14 млрд. руб., или на 25 процентов. </w:t>
      </w:r>
    </w:p>
    <w:p w:rsidR="009B7DC8" w:rsidRPr="001600D8" w:rsidRDefault="009B7DC8" w:rsidP="009B7DC8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Налоговые органы Пермского края обеспечили поступления налоговых платежей в сумме 56 млрд. руб. с темпом роста к уровню 2017 года 126% (рост на    11 млрд. рублей).</w:t>
      </w:r>
    </w:p>
    <w:p w:rsidR="00272846" w:rsidRPr="001600D8" w:rsidRDefault="00272846" w:rsidP="005B3D05">
      <w:pPr>
        <w:spacing w:line="380" w:lineRule="exact"/>
        <w:ind w:firstLine="709"/>
        <w:jc w:val="both"/>
        <w:rPr>
          <w:sz w:val="28"/>
          <w:szCs w:val="28"/>
        </w:rPr>
      </w:pPr>
    </w:p>
    <w:p w:rsidR="00806272" w:rsidRPr="001600D8" w:rsidRDefault="00806272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На сегодняшний день </w:t>
      </w:r>
      <w:r w:rsidR="00E841A4" w:rsidRPr="001600D8">
        <w:rPr>
          <w:sz w:val="28"/>
          <w:szCs w:val="28"/>
        </w:rPr>
        <w:t xml:space="preserve">в налоговых органах Пермского края состоит на учете </w:t>
      </w:r>
      <w:r w:rsidRPr="001600D8">
        <w:rPr>
          <w:sz w:val="28"/>
          <w:szCs w:val="28"/>
        </w:rPr>
        <w:t xml:space="preserve">74,3 тысячи юридических лиц, 72,4 тысячи индивидуальных предпринимателей, </w:t>
      </w:r>
      <w:r w:rsidR="00E5704D" w:rsidRPr="001600D8">
        <w:rPr>
          <w:sz w:val="28"/>
          <w:szCs w:val="28"/>
        </w:rPr>
        <w:t xml:space="preserve">около </w:t>
      </w:r>
      <w:r w:rsidRPr="001600D8">
        <w:rPr>
          <w:sz w:val="28"/>
          <w:szCs w:val="28"/>
        </w:rPr>
        <w:t>2 тысяч крестьянско-фермерских хозяйств и почти 3 млн. физических лиц.</w:t>
      </w:r>
    </w:p>
    <w:p w:rsidR="005B4E5F" w:rsidRPr="001600D8" w:rsidRDefault="005B4E5F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Картина по поступлению доходных источников </w:t>
      </w:r>
      <w:r w:rsidR="00B67955" w:rsidRPr="001600D8">
        <w:rPr>
          <w:sz w:val="28"/>
          <w:szCs w:val="28"/>
        </w:rPr>
        <w:t xml:space="preserve">по итогам января-апреля текущего года </w:t>
      </w:r>
      <w:r w:rsidRPr="001600D8">
        <w:rPr>
          <w:sz w:val="28"/>
          <w:szCs w:val="28"/>
        </w:rPr>
        <w:t>по налогоплательщикам, администрируемым налоговыми органами Пермского края, складывается следующим образом.</w:t>
      </w:r>
    </w:p>
    <w:p w:rsidR="008B69A3" w:rsidRPr="001600D8" w:rsidRDefault="00ED7113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napToGrid w:val="0"/>
          <w:sz w:val="28"/>
          <w:szCs w:val="28"/>
        </w:rPr>
        <w:t>Как было ранее сказано, в</w:t>
      </w:r>
      <w:r w:rsidR="008B69A3" w:rsidRPr="001600D8">
        <w:rPr>
          <w:snapToGrid w:val="0"/>
          <w:sz w:val="28"/>
          <w:szCs w:val="28"/>
        </w:rPr>
        <w:t xml:space="preserve"> январе - апреле 2018 года </w:t>
      </w:r>
      <w:r w:rsidRPr="001600D8">
        <w:rPr>
          <w:snapToGrid w:val="0"/>
          <w:sz w:val="28"/>
          <w:szCs w:val="28"/>
        </w:rPr>
        <w:t xml:space="preserve">налоговыми органами Пермского края обеспечены </w:t>
      </w:r>
      <w:r w:rsidR="008B69A3" w:rsidRPr="001600D8">
        <w:rPr>
          <w:snapToGrid w:val="0"/>
          <w:sz w:val="28"/>
          <w:szCs w:val="28"/>
        </w:rPr>
        <w:t xml:space="preserve">поступления налогов в консолидированный бюджет </w:t>
      </w:r>
      <w:r w:rsidR="008B69A3" w:rsidRPr="001600D8">
        <w:rPr>
          <w:snapToGrid w:val="0"/>
          <w:sz w:val="28"/>
          <w:szCs w:val="28"/>
        </w:rPr>
        <w:lastRenderedPageBreak/>
        <w:t xml:space="preserve">Российской Федерации </w:t>
      </w:r>
      <w:r w:rsidRPr="001600D8">
        <w:rPr>
          <w:snapToGrid w:val="0"/>
          <w:sz w:val="28"/>
          <w:szCs w:val="28"/>
        </w:rPr>
        <w:t>в сумме</w:t>
      </w:r>
      <w:r w:rsidR="008B69A3" w:rsidRPr="001600D8">
        <w:rPr>
          <w:snapToGrid w:val="0"/>
          <w:sz w:val="28"/>
          <w:szCs w:val="28"/>
        </w:rPr>
        <w:t xml:space="preserve"> 56 млрд. руб., </w:t>
      </w:r>
      <w:r w:rsidRPr="001600D8">
        <w:rPr>
          <w:sz w:val="28"/>
          <w:szCs w:val="28"/>
        </w:rPr>
        <w:t>темп роста</w:t>
      </w:r>
      <w:r w:rsidR="008B69A3" w:rsidRPr="001600D8">
        <w:rPr>
          <w:sz w:val="28"/>
          <w:szCs w:val="28"/>
        </w:rPr>
        <w:t xml:space="preserve"> 126% к уровню соответствующего периода прошлого года. </w:t>
      </w:r>
    </w:p>
    <w:p w:rsidR="007A20B3" w:rsidRPr="001600D8" w:rsidRDefault="007A20B3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Более половины в структуре налоговых поступлений по налогоплательщикам, администрируемым налоговыми органами Пермского края, занимают поступления налога на доходы физических лиц – 25% (14 млрд. руб.) и НДС – 31% (17 млрд. рублей).</w:t>
      </w:r>
    </w:p>
    <w:p w:rsidR="00271A78" w:rsidRPr="001600D8" w:rsidRDefault="008B69A3" w:rsidP="005B3D05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 федеральный бюджет поступления составили 23 млрд. руб., что на 40% выше уровня 2017 года. </w:t>
      </w:r>
      <w:r w:rsidR="00271A78" w:rsidRPr="001600D8">
        <w:rPr>
          <w:sz w:val="28"/>
          <w:szCs w:val="28"/>
        </w:rPr>
        <w:t>Установленные ФНС России индикативные показатели поступления доходов в федеральный бюджет выполнены на 113</w:t>
      </w:r>
      <w:r w:rsidR="00663D51" w:rsidRPr="001600D8">
        <w:rPr>
          <w:sz w:val="28"/>
          <w:szCs w:val="28"/>
        </w:rPr>
        <w:t>% по всем доходным источникам</w:t>
      </w:r>
      <w:r w:rsidR="00271A78" w:rsidRPr="001600D8">
        <w:rPr>
          <w:sz w:val="28"/>
          <w:szCs w:val="28"/>
        </w:rPr>
        <w:t xml:space="preserve">. </w:t>
      </w:r>
    </w:p>
    <w:p w:rsidR="008B69A3" w:rsidRPr="001600D8" w:rsidRDefault="008B69A3" w:rsidP="005B3D05">
      <w:pPr>
        <w:tabs>
          <w:tab w:val="left" w:pos="540"/>
        </w:tabs>
        <w:snapToGrid w:val="0"/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Поступления в консолидированный бюджет Пермского края возросли на 17% к уровню прошлого года, их объем составил 32,5 млрд. рублей. </w:t>
      </w:r>
    </w:p>
    <w:p w:rsidR="0046261E" w:rsidRPr="001600D8" w:rsidRDefault="00742395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На представленных вашему вниманию слайдах отражена информация </w:t>
      </w:r>
      <w:r w:rsidR="00467706" w:rsidRPr="001600D8">
        <w:rPr>
          <w:sz w:val="28"/>
          <w:szCs w:val="28"/>
        </w:rPr>
        <w:t xml:space="preserve">о </w:t>
      </w:r>
      <w:r w:rsidRPr="001600D8">
        <w:rPr>
          <w:sz w:val="28"/>
          <w:szCs w:val="28"/>
        </w:rPr>
        <w:t xml:space="preserve"> </w:t>
      </w:r>
      <w:r w:rsidR="00467706" w:rsidRPr="001600D8">
        <w:rPr>
          <w:sz w:val="28"/>
          <w:szCs w:val="28"/>
        </w:rPr>
        <w:t>факторах роста</w:t>
      </w:r>
      <w:r w:rsidR="000454B0" w:rsidRPr="001600D8">
        <w:rPr>
          <w:sz w:val="28"/>
          <w:szCs w:val="28"/>
        </w:rPr>
        <w:t xml:space="preserve"> поступлений </w:t>
      </w:r>
      <w:r w:rsidR="00467706" w:rsidRPr="001600D8">
        <w:rPr>
          <w:sz w:val="28"/>
          <w:szCs w:val="28"/>
        </w:rPr>
        <w:t>налоговых доходов</w:t>
      </w:r>
      <w:r w:rsidR="000454B0" w:rsidRPr="001600D8">
        <w:rPr>
          <w:sz w:val="28"/>
          <w:szCs w:val="28"/>
        </w:rPr>
        <w:t xml:space="preserve"> по налогоплательщикам, администрируемым налоговыми органами Пермского края</w:t>
      </w:r>
      <w:proofErr w:type="gramStart"/>
      <w:r w:rsidR="000454B0" w:rsidRPr="001600D8">
        <w:rPr>
          <w:sz w:val="28"/>
          <w:szCs w:val="28"/>
        </w:rPr>
        <w:t xml:space="preserve"> </w:t>
      </w:r>
      <w:r w:rsidR="00467706" w:rsidRPr="001600D8">
        <w:rPr>
          <w:sz w:val="28"/>
          <w:szCs w:val="28"/>
        </w:rPr>
        <w:t>.</w:t>
      </w:r>
      <w:proofErr w:type="gramEnd"/>
      <w:r w:rsidR="00467706" w:rsidRPr="001600D8">
        <w:rPr>
          <w:sz w:val="28"/>
          <w:szCs w:val="28"/>
        </w:rPr>
        <w:t xml:space="preserve"> </w:t>
      </w:r>
    </w:p>
    <w:p w:rsidR="00E5704D" w:rsidRPr="001600D8" w:rsidRDefault="00E5704D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По итогам 4-х месяцев текущего года на рост поступлений повлияли следующие факторы:</w:t>
      </w:r>
    </w:p>
    <w:p w:rsidR="00E5704D" w:rsidRPr="001600D8" w:rsidRDefault="00E5704D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- влияние экономики в приросте налоговых поступлений обеспечило </w:t>
      </w:r>
      <w:r w:rsidR="00A33CDE" w:rsidRPr="001600D8">
        <w:rPr>
          <w:sz w:val="28"/>
          <w:szCs w:val="28"/>
        </w:rPr>
        <w:t>8</w:t>
      </w:r>
      <w:r w:rsidRPr="001600D8">
        <w:rPr>
          <w:sz w:val="28"/>
          <w:szCs w:val="28"/>
        </w:rPr>
        <w:t>% прироста поступлений;</w:t>
      </w:r>
    </w:p>
    <w:p w:rsidR="00E5704D" w:rsidRPr="001600D8" w:rsidRDefault="00E5704D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инфляци</w:t>
      </w:r>
      <w:r w:rsidR="00CE237D" w:rsidRPr="001600D8">
        <w:rPr>
          <w:sz w:val="28"/>
          <w:szCs w:val="28"/>
        </w:rPr>
        <w:t>я</w:t>
      </w:r>
      <w:r w:rsidRPr="001600D8">
        <w:rPr>
          <w:sz w:val="28"/>
          <w:szCs w:val="28"/>
        </w:rPr>
        <w:t xml:space="preserve"> </w:t>
      </w:r>
      <w:r w:rsidR="00CE237D" w:rsidRPr="001600D8">
        <w:rPr>
          <w:sz w:val="28"/>
          <w:szCs w:val="28"/>
        </w:rPr>
        <w:t xml:space="preserve">(101,6% к январю-марту 2017 года) </w:t>
      </w:r>
      <w:r w:rsidRPr="001600D8">
        <w:rPr>
          <w:sz w:val="28"/>
          <w:szCs w:val="28"/>
        </w:rPr>
        <w:t xml:space="preserve">- </w:t>
      </w:r>
      <w:r w:rsidR="00A33CDE" w:rsidRPr="001600D8">
        <w:rPr>
          <w:sz w:val="28"/>
          <w:szCs w:val="28"/>
        </w:rPr>
        <w:t>6</w:t>
      </w:r>
      <w:r w:rsidRPr="001600D8">
        <w:rPr>
          <w:sz w:val="28"/>
          <w:szCs w:val="28"/>
        </w:rPr>
        <w:t>%;</w:t>
      </w:r>
    </w:p>
    <w:p w:rsidR="0046261E" w:rsidRPr="001600D8" w:rsidRDefault="00E5704D" w:rsidP="005B3D05">
      <w:pPr>
        <w:spacing w:line="380" w:lineRule="exact"/>
        <w:ind w:firstLine="709"/>
        <w:jc w:val="both"/>
        <w:rPr>
          <w:b/>
          <w:sz w:val="28"/>
          <w:szCs w:val="28"/>
        </w:rPr>
      </w:pPr>
      <w:r w:rsidRPr="001600D8">
        <w:rPr>
          <w:sz w:val="28"/>
          <w:szCs w:val="28"/>
        </w:rPr>
        <w:t>- изменения в законодательстве</w:t>
      </w:r>
      <w:r w:rsidR="00A33CDE" w:rsidRPr="001600D8">
        <w:rPr>
          <w:sz w:val="28"/>
          <w:szCs w:val="28"/>
        </w:rPr>
        <w:t xml:space="preserve"> и</w:t>
      </w:r>
      <w:r w:rsidR="0046261E" w:rsidRPr="001600D8">
        <w:rPr>
          <w:sz w:val="28"/>
          <w:szCs w:val="28"/>
        </w:rPr>
        <w:t xml:space="preserve"> такой значимый фактор, </w:t>
      </w:r>
      <w:r w:rsidR="00A33CDE" w:rsidRPr="001600D8">
        <w:rPr>
          <w:sz w:val="28"/>
          <w:szCs w:val="28"/>
        </w:rPr>
        <w:t>как налоговое администрирование –</w:t>
      </w:r>
      <w:r w:rsidR="0046261E" w:rsidRPr="001600D8">
        <w:rPr>
          <w:sz w:val="28"/>
          <w:szCs w:val="28"/>
        </w:rPr>
        <w:t xml:space="preserve"> </w:t>
      </w:r>
      <w:r w:rsidR="00A33CDE" w:rsidRPr="001600D8">
        <w:rPr>
          <w:sz w:val="28"/>
          <w:szCs w:val="28"/>
        </w:rPr>
        <w:t>86 процентов</w:t>
      </w:r>
      <w:r w:rsidR="0046261E" w:rsidRPr="001600D8">
        <w:rPr>
          <w:sz w:val="28"/>
          <w:szCs w:val="28"/>
        </w:rPr>
        <w:t>.</w:t>
      </w:r>
    </w:p>
    <w:p w:rsidR="00837394" w:rsidRPr="001600D8" w:rsidRDefault="00742395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 </w:t>
      </w:r>
    </w:p>
    <w:p w:rsidR="005B4E5F" w:rsidRPr="001600D8" w:rsidRDefault="00462D84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Основными драйверами роста </w:t>
      </w:r>
      <w:proofErr w:type="gramStart"/>
      <w:r w:rsidRPr="001600D8">
        <w:rPr>
          <w:sz w:val="28"/>
          <w:szCs w:val="28"/>
        </w:rPr>
        <w:t>поступлений</w:t>
      </w:r>
      <w:proofErr w:type="gramEnd"/>
      <w:r w:rsidRPr="001600D8">
        <w:rPr>
          <w:sz w:val="28"/>
          <w:szCs w:val="28"/>
        </w:rPr>
        <w:t xml:space="preserve"> в целом стали ранее упомянутые налоги.</w:t>
      </w:r>
    </w:p>
    <w:p w:rsidR="005B4E5F" w:rsidRPr="001600D8" w:rsidRDefault="00714E9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Так, п</w:t>
      </w:r>
      <w:r w:rsidR="00462D84" w:rsidRPr="001600D8">
        <w:rPr>
          <w:sz w:val="28"/>
          <w:szCs w:val="28"/>
        </w:rPr>
        <w:t xml:space="preserve">оступления </w:t>
      </w:r>
      <w:r w:rsidRPr="001600D8">
        <w:rPr>
          <w:b/>
          <w:sz w:val="28"/>
          <w:szCs w:val="28"/>
        </w:rPr>
        <w:t>налог на добычу полезных ископаемых</w:t>
      </w:r>
      <w:r w:rsidR="00462D84" w:rsidRPr="001600D8">
        <w:rPr>
          <w:b/>
          <w:sz w:val="28"/>
          <w:szCs w:val="28"/>
        </w:rPr>
        <w:t xml:space="preserve"> в виде нефти</w:t>
      </w:r>
      <w:r w:rsidR="00462D84" w:rsidRPr="001600D8">
        <w:rPr>
          <w:sz w:val="28"/>
          <w:szCs w:val="28"/>
        </w:rPr>
        <w:t xml:space="preserve"> </w:t>
      </w:r>
      <w:r w:rsidR="005B4E5F" w:rsidRPr="001600D8">
        <w:rPr>
          <w:sz w:val="28"/>
          <w:szCs w:val="28"/>
        </w:rPr>
        <w:t>на фоне влияния законодательства (дополнительное увеличение ставки), макроэкономической ситуации (рост цены на нефть марки «Юралс» при снижении курса доллара США по отношении к рублю) и увеличения объемов добычи нефти</w:t>
      </w:r>
      <w:r w:rsidR="00462D84" w:rsidRPr="001600D8">
        <w:rPr>
          <w:sz w:val="28"/>
          <w:szCs w:val="28"/>
        </w:rPr>
        <w:t xml:space="preserve"> возросли более чем в 2 раза, или на 1,9 млрд. рублей.</w:t>
      </w:r>
    </w:p>
    <w:p w:rsidR="003819FC" w:rsidRPr="001600D8" w:rsidRDefault="003819F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b/>
          <w:sz w:val="28"/>
          <w:szCs w:val="28"/>
        </w:rPr>
        <w:t>Налога на прибыль организаций</w:t>
      </w:r>
      <w:r w:rsidRPr="001600D8">
        <w:rPr>
          <w:sz w:val="28"/>
          <w:szCs w:val="28"/>
        </w:rPr>
        <w:t xml:space="preserve"> поступило 9,8 млрд. руб., или на 28% и 2,1 млрд. руб. больше уровня аналогичного периода 2017 года.</w:t>
      </w:r>
    </w:p>
    <w:p w:rsidR="003819FC" w:rsidRPr="001600D8" w:rsidRDefault="003819F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На изменение динамики по налогу оказывает влияние целый ряд факторов, однако ключевыми являются:</w:t>
      </w:r>
    </w:p>
    <w:p w:rsidR="003819FC" w:rsidRPr="001600D8" w:rsidRDefault="003819F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инфляция,</w:t>
      </w:r>
    </w:p>
    <w:p w:rsidR="003819FC" w:rsidRPr="001600D8" w:rsidRDefault="003819F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экономика,</w:t>
      </w:r>
    </w:p>
    <w:p w:rsidR="00C97918" w:rsidRPr="001600D8" w:rsidRDefault="003819F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- </w:t>
      </w:r>
      <w:r w:rsidR="00C97918" w:rsidRPr="001600D8">
        <w:rPr>
          <w:sz w:val="28"/>
          <w:szCs w:val="28"/>
        </w:rPr>
        <w:t>валютный курс,</w:t>
      </w:r>
    </w:p>
    <w:p w:rsidR="00C97918" w:rsidRPr="001600D8" w:rsidRDefault="00C97918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законодательный фактор,</w:t>
      </w:r>
    </w:p>
    <w:p w:rsidR="00C97918" w:rsidRPr="001600D8" w:rsidRDefault="00C97918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lastRenderedPageBreak/>
        <w:t>- налоговое администрирование.</w:t>
      </w:r>
    </w:p>
    <w:p w:rsidR="001C6BF7" w:rsidRPr="001600D8" w:rsidRDefault="005C38EC" w:rsidP="005B3D05">
      <w:pPr>
        <w:tabs>
          <w:tab w:val="left" w:pos="540"/>
        </w:tabs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1600D8">
        <w:rPr>
          <w:sz w:val="28"/>
          <w:szCs w:val="28"/>
        </w:rPr>
        <w:t>Немалов</w:t>
      </w:r>
      <w:r w:rsidR="00C97918" w:rsidRPr="001600D8">
        <w:rPr>
          <w:sz w:val="28"/>
          <w:szCs w:val="28"/>
        </w:rPr>
        <w:t>ажную рол</w:t>
      </w:r>
      <w:r w:rsidR="001C6BF7" w:rsidRPr="001600D8">
        <w:rPr>
          <w:sz w:val="28"/>
          <w:szCs w:val="28"/>
        </w:rPr>
        <w:t>ь сыграл законодательный фактор.</w:t>
      </w:r>
      <w:r w:rsidR="00C97918" w:rsidRPr="001600D8">
        <w:rPr>
          <w:sz w:val="28"/>
          <w:szCs w:val="28"/>
        </w:rPr>
        <w:t xml:space="preserve"> </w:t>
      </w:r>
      <w:proofErr w:type="gramStart"/>
      <w:r w:rsidR="001C6BF7" w:rsidRPr="001600D8">
        <w:rPr>
          <w:sz w:val="28"/>
          <w:szCs w:val="28"/>
        </w:rPr>
        <w:t>У</w:t>
      </w:r>
      <w:r w:rsidR="001C6BF7" w:rsidRPr="001600D8">
        <w:rPr>
          <w:color w:val="000000"/>
          <w:sz w:val="28"/>
          <w:szCs w:val="28"/>
        </w:rPr>
        <w:t xml:space="preserve">величение налоговой ставки по налогу на прибыль организаций </w:t>
      </w:r>
      <w:r w:rsidR="0058752A" w:rsidRPr="001600D8">
        <w:rPr>
          <w:color w:val="000000"/>
          <w:sz w:val="28"/>
          <w:szCs w:val="28"/>
        </w:rPr>
        <w:t xml:space="preserve">(в среднем по отчету формы № 5-П на 1,9%: </w:t>
      </w:r>
      <w:r w:rsidR="00D55BBD" w:rsidRPr="001600D8">
        <w:rPr>
          <w:color w:val="000000"/>
          <w:sz w:val="28"/>
          <w:szCs w:val="28"/>
        </w:rPr>
        <w:t xml:space="preserve">за </w:t>
      </w:r>
      <w:r w:rsidR="0058752A" w:rsidRPr="001600D8">
        <w:rPr>
          <w:color w:val="000000"/>
          <w:sz w:val="28"/>
          <w:szCs w:val="28"/>
        </w:rPr>
        <w:t xml:space="preserve">2017 год средняя 18,8%, </w:t>
      </w:r>
      <w:r w:rsidR="00D55BBD" w:rsidRPr="001600D8">
        <w:rPr>
          <w:color w:val="000000"/>
          <w:sz w:val="28"/>
          <w:szCs w:val="28"/>
        </w:rPr>
        <w:t xml:space="preserve">за </w:t>
      </w:r>
      <w:r w:rsidR="0058752A" w:rsidRPr="001600D8">
        <w:rPr>
          <w:color w:val="000000"/>
          <w:sz w:val="28"/>
          <w:szCs w:val="28"/>
        </w:rPr>
        <w:t>2016 год – 16,9%).</w:t>
      </w:r>
      <w:proofErr w:type="gramEnd"/>
    </w:p>
    <w:p w:rsidR="004D0C92" w:rsidRPr="001600D8" w:rsidRDefault="005C38EC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В период с 01.01.2017 года налоговая база не может быть уменьшена на сумму убытков, полученных в предыдущих налоговых периодах, более чем на 50 процентов. Этот фактор в полной мере проявился во 2 квартале прошлого года.</w:t>
      </w:r>
    </w:p>
    <w:p w:rsidR="003819FC" w:rsidRPr="001600D8" w:rsidRDefault="001C6BF7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С учетом данного фактора поступления увеличились на 1,4 млрд. рублей.</w:t>
      </w:r>
    </w:p>
    <w:p w:rsidR="00C02323" w:rsidRPr="001600D8" w:rsidRDefault="00C02323" w:rsidP="005B3D05">
      <w:pPr>
        <w:spacing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В общем объеме поступлений налога на прибыль организаций по налогоплательщикам, администрируемым налоговыми органами Пермского края, треть поступлений обеспечена организациями обрабатывающих производств (33%)</w:t>
      </w:r>
      <w:r w:rsidR="001600D8">
        <w:rPr>
          <w:sz w:val="28"/>
          <w:szCs w:val="28"/>
        </w:rPr>
        <w:t>.</w:t>
      </w:r>
      <w:r w:rsidRPr="001600D8">
        <w:rPr>
          <w:sz w:val="28"/>
          <w:szCs w:val="28"/>
        </w:rPr>
        <w:t xml:space="preserve"> Поступления составили 2,7 млрд. руб. с темпом роста 125% к уровню прошлого года. </w:t>
      </w:r>
    </w:p>
    <w:p w:rsidR="00C02323" w:rsidRPr="001600D8" w:rsidRDefault="00C02323" w:rsidP="005B3D05">
      <w:pPr>
        <w:pStyle w:val="af5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Вторыми по значимости являются поступления организаций с видом экономической деятельности «Деятельность финансовая и страховая». Их поступления составляют 1,2 млрд. руб., или 15% от общего объема поступлений по налогу на прибыль. </w:t>
      </w:r>
    </w:p>
    <w:p w:rsidR="00C02323" w:rsidRPr="001600D8" w:rsidRDefault="00C02323" w:rsidP="005B3D05">
      <w:pPr>
        <w:pStyle w:val="af5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Налогоплательщики оптовой и розничной торговли обеспечили поступления в сумме 1,1 млрд. руб., или 13,5% от общего объема, и сохранились на уровне прошлого года. </w:t>
      </w:r>
    </w:p>
    <w:p w:rsidR="001F3416" w:rsidRPr="001600D8" w:rsidRDefault="001F3416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За 4 месяца 2018 года </w:t>
      </w:r>
      <w:r w:rsidR="005D42C6" w:rsidRPr="001600D8">
        <w:rPr>
          <w:b/>
          <w:sz w:val="28"/>
          <w:szCs w:val="28"/>
        </w:rPr>
        <w:t>налога на добавленную стоимость</w:t>
      </w:r>
      <w:r w:rsidRPr="001600D8">
        <w:rPr>
          <w:b/>
          <w:sz w:val="28"/>
          <w:szCs w:val="28"/>
        </w:rPr>
        <w:t xml:space="preserve"> поступило</w:t>
      </w:r>
      <w:r w:rsidRPr="001600D8">
        <w:rPr>
          <w:sz w:val="28"/>
          <w:szCs w:val="28"/>
        </w:rPr>
        <w:t xml:space="preserve"> 17,4 млрд. руб., или на 3,6 млрд. руб. </w:t>
      </w:r>
      <w:r w:rsidR="004065D7" w:rsidRPr="001600D8">
        <w:rPr>
          <w:sz w:val="28"/>
          <w:szCs w:val="28"/>
        </w:rPr>
        <w:t xml:space="preserve">и на 26% </w:t>
      </w:r>
      <w:r w:rsidRPr="001600D8">
        <w:rPr>
          <w:sz w:val="28"/>
          <w:szCs w:val="28"/>
        </w:rPr>
        <w:t>больше уровня 2017 года.</w:t>
      </w:r>
    </w:p>
    <w:p w:rsidR="004065D7" w:rsidRPr="001600D8" w:rsidRDefault="004065D7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Рост поступлений НДС, в том числе, обусловлен:</w:t>
      </w:r>
    </w:p>
    <w:p w:rsidR="004065D7" w:rsidRPr="001600D8" w:rsidRDefault="004065D7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опережающим темпом роста исчисленной суммы НДС</w:t>
      </w:r>
      <w:r w:rsidR="002D4509" w:rsidRPr="001600D8">
        <w:rPr>
          <w:sz w:val="28"/>
          <w:szCs w:val="28"/>
        </w:rPr>
        <w:t xml:space="preserve"> (10</w:t>
      </w:r>
      <w:r w:rsidR="00DB5876" w:rsidRPr="001600D8">
        <w:rPr>
          <w:sz w:val="28"/>
          <w:szCs w:val="28"/>
        </w:rPr>
        <w:t>6</w:t>
      </w:r>
      <w:r w:rsidR="002D4509" w:rsidRPr="001600D8">
        <w:rPr>
          <w:sz w:val="28"/>
          <w:szCs w:val="28"/>
        </w:rPr>
        <w:t>,</w:t>
      </w:r>
      <w:r w:rsidR="00DB5876" w:rsidRPr="001600D8">
        <w:rPr>
          <w:sz w:val="28"/>
          <w:szCs w:val="28"/>
        </w:rPr>
        <w:t>1</w:t>
      </w:r>
      <w:r w:rsidR="002D4509" w:rsidRPr="001600D8">
        <w:rPr>
          <w:sz w:val="28"/>
          <w:szCs w:val="28"/>
        </w:rPr>
        <w:t>%)</w:t>
      </w:r>
      <w:r w:rsidRPr="001600D8">
        <w:rPr>
          <w:sz w:val="28"/>
          <w:szCs w:val="28"/>
        </w:rPr>
        <w:t xml:space="preserve"> </w:t>
      </w:r>
      <w:r w:rsidR="002D4509" w:rsidRPr="001600D8">
        <w:rPr>
          <w:sz w:val="28"/>
          <w:szCs w:val="28"/>
        </w:rPr>
        <w:t>над темпом роста налоговых вычетов (10</w:t>
      </w:r>
      <w:r w:rsidR="00DB5876" w:rsidRPr="001600D8">
        <w:rPr>
          <w:sz w:val="28"/>
          <w:szCs w:val="28"/>
        </w:rPr>
        <w:t>3</w:t>
      </w:r>
      <w:r w:rsidR="002D4509" w:rsidRPr="001600D8">
        <w:rPr>
          <w:sz w:val="28"/>
          <w:szCs w:val="28"/>
        </w:rPr>
        <w:t>,</w:t>
      </w:r>
      <w:r w:rsidR="00DB5876" w:rsidRPr="001600D8">
        <w:rPr>
          <w:sz w:val="28"/>
          <w:szCs w:val="28"/>
        </w:rPr>
        <w:t>1</w:t>
      </w:r>
      <w:r w:rsidR="002D4509" w:rsidRPr="001600D8">
        <w:rPr>
          <w:sz w:val="28"/>
          <w:szCs w:val="28"/>
        </w:rPr>
        <w:t xml:space="preserve">%) </w:t>
      </w:r>
      <w:r w:rsidRPr="001600D8">
        <w:rPr>
          <w:sz w:val="28"/>
          <w:szCs w:val="28"/>
        </w:rPr>
        <w:t xml:space="preserve">на </w:t>
      </w:r>
      <w:r w:rsidR="00DB5876" w:rsidRPr="001600D8">
        <w:rPr>
          <w:sz w:val="28"/>
          <w:szCs w:val="28"/>
        </w:rPr>
        <w:t>3</w:t>
      </w:r>
      <w:r w:rsidR="003C27B8" w:rsidRPr="001600D8">
        <w:rPr>
          <w:sz w:val="28"/>
          <w:szCs w:val="28"/>
        </w:rPr>
        <w:t xml:space="preserve"> проц. пункта;</w:t>
      </w:r>
    </w:p>
    <w:p w:rsidR="003C27B8" w:rsidRPr="001600D8" w:rsidRDefault="003C27B8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- снижением доли налоговых вычетов в исчисленной сумме НДС на 1,9 п</w:t>
      </w:r>
      <w:r w:rsidR="00DB5876" w:rsidRPr="001600D8">
        <w:rPr>
          <w:sz w:val="28"/>
          <w:szCs w:val="28"/>
        </w:rPr>
        <w:t>роц. пункта (с 88,7% до 86,2</w:t>
      </w:r>
      <w:r w:rsidRPr="001600D8">
        <w:rPr>
          <w:sz w:val="28"/>
          <w:szCs w:val="28"/>
        </w:rPr>
        <w:t>%)</w:t>
      </w:r>
    </w:p>
    <w:p w:rsidR="00072C36" w:rsidRPr="001600D8" w:rsidRDefault="003C27B8" w:rsidP="005B3D05">
      <w:pPr>
        <w:pStyle w:val="a5"/>
        <w:spacing w:after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Существенное влияние на динамику поступлений НДС </w:t>
      </w:r>
      <w:r w:rsidR="00072C36" w:rsidRPr="001600D8">
        <w:rPr>
          <w:sz w:val="28"/>
          <w:szCs w:val="28"/>
        </w:rPr>
        <w:t xml:space="preserve">оказывает влияние возмещение по налогу. </w:t>
      </w:r>
    </w:p>
    <w:p w:rsidR="003C27B8" w:rsidRPr="001600D8" w:rsidRDefault="00072C36" w:rsidP="005B3D05">
      <w:pPr>
        <w:pStyle w:val="a5"/>
        <w:spacing w:after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За отчетный период фактически возмещено НДС в сумме </w:t>
      </w:r>
      <w:r w:rsidR="00F075FF" w:rsidRPr="001600D8">
        <w:rPr>
          <w:sz w:val="28"/>
          <w:szCs w:val="28"/>
        </w:rPr>
        <w:t>2,1</w:t>
      </w:r>
      <w:r w:rsidRPr="001600D8">
        <w:rPr>
          <w:sz w:val="28"/>
          <w:szCs w:val="28"/>
        </w:rPr>
        <w:t xml:space="preserve"> млрд. руб., снижение к уровню </w:t>
      </w:r>
      <w:r w:rsidR="00F075FF" w:rsidRPr="001600D8">
        <w:rPr>
          <w:sz w:val="28"/>
          <w:szCs w:val="28"/>
        </w:rPr>
        <w:t xml:space="preserve">4 месяцев </w:t>
      </w:r>
      <w:r w:rsidRPr="001600D8">
        <w:rPr>
          <w:sz w:val="28"/>
          <w:szCs w:val="28"/>
        </w:rPr>
        <w:t>2017 года в 1,5 раза. В том числе в заявительном порядке возмещен</w:t>
      </w:r>
      <w:r w:rsidR="00CD66BA" w:rsidRPr="001600D8">
        <w:rPr>
          <w:sz w:val="28"/>
          <w:szCs w:val="28"/>
        </w:rPr>
        <w:t>о 0,9 млрд. руб., снижение на 1,1 млрд. руб., или в 2,3 раза</w:t>
      </w:r>
      <w:r w:rsidR="00BC3B26" w:rsidRPr="001600D8">
        <w:rPr>
          <w:sz w:val="28"/>
          <w:szCs w:val="28"/>
        </w:rPr>
        <w:t xml:space="preserve"> и обусловлено, в частности, снижением возмещения по налогоплательщикам в рамках реализации </w:t>
      </w:r>
      <w:r w:rsidR="003C27B8" w:rsidRPr="001600D8">
        <w:rPr>
          <w:sz w:val="28"/>
          <w:szCs w:val="28"/>
        </w:rPr>
        <w:t xml:space="preserve">на территории Пермского края </w:t>
      </w:r>
      <w:r w:rsidR="00BC3B26" w:rsidRPr="001600D8">
        <w:rPr>
          <w:sz w:val="28"/>
          <w:szCs w:val="28"/>
        </w:rPr>
        <w:t>инвестиционных</w:t>
      </w:r>
      <w:r w:rsidR="003C27B8" w:rsidRPr="001600D8">
        <w:rPr>
          <w:sz w:val="28"/>
          <w:szCs w:val="28"/>
        </w:rPr>
        <w:t xml:space="preserve"> проект</w:t>
      </w:r>
      <w:r w:rsidR="00BC3B26" w:rsidRPr="001600D8">
        <w:rPr>
          <w:sz w:val="28"/>
          <w:szCs w:val="28"/>
        </w:rPr>
        <w:t>ов (по строительству горно-обогатительного комбината, аэровокзального комплекса)</w:t>
      </w:r>
      <w:r w:rsidR="003C27B8" w:rsidRPr="001600D8">
        <w:rPr>
          <w:sz w:val="28"/>
          <w:szCs w:val="28"/>
        </w:rPr>
        <w:t>.</w:t>
      </w:r>
    </w:p>
    <w:p w:rsidR="00BD4369" w:rsidRPr="001600D8" w:rsidRDefault="00BD4369" w:rsidP="005B3D05">
      <w:pPr>
        <w:spacing w:line="380" w:lineRule="exact"/>
        <w:ind w:firstLine="709"/>
        <w:jc w:val="both"/>
        <w:rPr>
          <w:sz w:val="28"/>
          <w:szCs w:val="28"/>
          <w:highlight w:val="yellow"/>
        </w:rPr>
      </w:pPr>
      <w:r w:rsidRPr="001600D8">
        <w:rPr>
          <w:sz w:val="28"/>
          <w:szCs w:val="28"/>
        </w:rPr>
        <w:t xml:space="preserve">В общем объеме поступлений </w:t>
      </w:r>
      <w:r w:rsidR="007C6B9D" w:rsidRPr="001600D8">
        <w:rPr>
          <w:sz w:val="28"/>
          <w:szCs w:val="28"/>
        </w:rPr>
        <w:t>НДС</w:t>
      </w:r>
      <w:r w:rsidRPr="001600D8">
        <w:rPr>
          <w:sz w:val="28"/>
          <w:szCs w:val="28"/>
        </w:rPr>
        <w:t xml:space="preserve"> по налогоплательщикам, администрируемым налоговыми органами Пермского края, </w:t>
      </w:r>
      <w:r w:rsidR="007C6B9D" w:rsidRPr="001600D8">
        <w:rPr>
          <w:sz w:val="28"/>
          <w:szCs w:val="28"/>
        </w:rPr>
        <w:t xml:space="preserve">также </w:t>
      </w:r>
      <w:r w:rsidRPr="001600D8">
        <w:rPr>
          <w:sz w:val="28"/>
          <w:szCs w:val="28"/>
        </w:rPr>
        <w:t>треть поступлений обеспечена организациями обрабатывающих производств (3</w:t>
      </w:r>
      <w:r w:rsidR="007C6B9D" w:rsidRPr="001600D8">
        <w:rPr>
          <w:sz w:val="28"/>
          <w:szCs w:val="28"/>
        </w:rPr>
        <w:t>2</w:t>
      </w:r>
      <w:r w:rsidRPr="001600D8">
        <w:rPr>
          <w:sz w:val="28"/>
          <w:szCs w:val="28"/>
        </w:rPr>
        <w:t>%)</w:t>
      </w:r>
      <w:r w:rsidR="001600D8">
        <w:rPr>
          <w:sz w:val="28"/>
          <w:szCs w:val="28"/>
        </w:rPr>
        <w:t>.</w:t>
      </w:r>
      <w:r w:rsidRPr="001600D8">
        <w:rPr>
          <w:sz w:val="28"/>
          <w:szCs w:val="28"/>
        </w:rPr>
        <w:t xml:space="preserve"> </w:t>
      </w:r>
      <w:r w:rsidRPr="001600D8">
        <w:rPr>
          <w:sz w:val="28"/>
          <w:szCs w:val="28"/>
        </w:rPr>
        <w:lastRenderedPageBreak/>
        <w:t xml:space="preserve">Поступления составили </w:t>
      </w:r>
      <w:r w:rsidR="007C6B9D" w:rsidRPr="001600D8">
        <w:rPr>
          <w:sz w:val="28"/>
          <w:szCs w:val="28"/>
        </w:rPr>
        <w:t>4</w:t>
      </w:r>
      <w:r w:rsidRPr="001600D8">
        <w:rPr>
          <w:sz w:val="28"/>
          <w:szCs w:val="28"/>
        </w:rPr>
        <w:t>,</w:t>
      </w:r>
      <w:r w:rsidR="007C6B9D" w:rsidRPr="001600D8">
        <w:rPr>
          <w:sz w:val="28"/>
          <w:szCs w:val="28"/>
        </w:rPr>
        <w:t>2</w:t>
      </w:r>
      <w:r w:rsidRPr="001600D8">
        <w:rPr>
          <w:sz w:val="28"/>
          <w:szCs w:val="28"/>
        </w:rPr>
        <w:t xml:space="preserve"> млрд. руб. с темпом роста 1</w:t>
      </w:r>
      <w:r w:rsidR="007C6B9D" w:rsidRPr="001600D8">
        <w:rPr>
          <w:sz w:val="28"/>
          <w:szCs w:val="28"/>
        </w:rPr>
        <w:t>76</w:t>
      </w:r>
      <w:r w:rsidRPr="001600D8">
        <w:rPr>
          <w:sz w:val="28"/>
          <w:szCs w:val="28"/>
        </w:rPr>
        <w:t xml:space="preserve">% к уровню прошлого года. </w:t>
      </w:r>
    </w:p>
    <w:p w:rsidR="00BD4369" w:rsidRPr="001600D8" w:rsidRDefault="00BD4369" w:rsidP="005B3D05">
      <w:pPr>
        <w:pStyle w:val="af5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Вторыми по значимости являются поступления организаций </w:t>
      </w:r>
      <w:r w:rsidR="007C6B9D" w:rsidRPr="001600D8">
        <w:rPr>
          <w:sz w:val="28"/>
          <w:szCs w:val="28"/>
        </w:rPr>
        <w:t>строительной отрасли</w:t>
      </w:r>
      <w:r w:rsidRPr="001600D8">
        <w:rPr>
          <w:sz w:val="28"/>
          <w:szCs w:val="28"/>
        </w:rPr>
        <w:t xml:space="preserve">. Их поступления составляют </w:t>
      </w:r>
      <w:r w:rsidR="007C6B9D" w:rsidRPr="001600D8">
        <w:rPr>
          <w:sz w:val="28"/>
          <w:szCs w:val="28"/>
        </w:rPr>
        <w:t>2</w:t>
      </w:r>
      <w:r w:rsidRPr="001600D8">
        <w:rPr>
          <w:sz w:val="28"/>
          <w:szCs w:val="28"/>
        </w:rPr>
        <w:t>,2 млрд. руб., или 1</w:t>
      </w:r>
      <w:r w:rsidR="007C6B9D" w:rsidRPr="001600D8">
        <w:rPr>
          <w:sz w:val="28"/>
          <w:szCs w:val="28"/>
        </w:rPr>
        <w:t>7%</w:t>
      </w:r>
      <w:r w:rsidRPr="001600D8">
        <w:rPr>
          <w:sz w:val="28"/>
          <w:szCs w:val="28"/>
        </w:rPr>
        <w:t xml:space="preserve"> от общего объема поступлений по налогу на прибыль. </w:t>
      </w:r>
    </w:p>
    <w:p w:rsidR="00BD4369" w:rsidRPr="001600D8" w:rsidRDefault="00BD4369" w:rsidP="005B3D05">
      <w:pPr>
        <w:pStyle w:val="af5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Налогоплательщики оптовой и розничной торговли обеспечили поступления в сумме </w:t>
      </w:r>
      <w:r w:rsidR="007C6B9D" w:rsidRPr="001600D8">
        <w:rPr>
          <w:sz w:val="28"/>
          <w:szCs w:val="28"/>
        </w:rPr>
        <w:t>2</w:t>
      </w:r>
      <w:r w:rsidRPr="001600D8">
        <w:rPr>
          <w:sz w:val="28"/>
          <w:szCs w:val="28"/>
        </w:rPr>
        <w:t xml:space="preserve"> млрд. руб., или 15% от общего объема, и </w:t>
      </w:r>
      <w:r w:rsidR="007C6B9D" w:rsidRPr="001600D8">
        <w:rPr>
          <w:sz w:val="28"/>
          <w:szCs w:val="28"/>
        </w:rPr>
        <w:t>соответствуют</w:t>
      </w:r>
      <w:r w:rsidRPr="001600D8">
        <w:rPr>
          <w:sz w:val="28"/>
          <w:szCs w:val="28"/>
        </w:rPr>
        <w:t xml:space="preserve"> уровн</w:t>
      </w:r>
      <w:r w:rsidR="007C6B9D" w:rsidRPr="001600D8">
        <w:rPr>
          <w:sz w:val="28"/>
          <w:szCs w:val="28"/>
        </w:rPr>
        <w:t>ю</w:t>
      </w:r>
      <w:r w:rsidRPr="001600D8">
        <w:rPr>
          <w:sz w:val="28"/>
          <w:szCs w:val="28"/>
        </w:rPr>
        <w:t xml:space="preserve"> прошлого года. </w:t>
      </w:r>
    </w:p>
    <w:p w:rsidR="004828B4" w:rsidRPr="001600D8" w:rsidRDefault="004828B4" w:rsidP="005B3D05">
      <w:pPr>
        <w:pStyle w:val="a3"/>
        <w:spacing w:line="380" w:lineRule="exact"/>
        <w:ind w:firstLine="709"/>
        <w:jc w:val="both"/>
        <w:rPr>
          <w:b w:val="0"/>
        </w:rPr>
      </w:pPr>
      <w:r w:rsidRPr="001600D8">
        <w:rPr>
          <w:b w:val="0"/>
        </w:rPr>
        <w:t xml:space="preserve">Основную роль в формировании доходов бюджета </w:t>
      </w:r>
      <w:r w:rsidR="00AF66BD" w:rsidRPr="001600D8">
        <w:rPr>
          <w:b w:val="0"/>
        </w:rPr>
        <w:t>Пермского края играет</w:t>
      </w:r>
      <w:r w:rsidRPr="001600D8">
        <w:rPr>
          <w:b w:val="0"/>
        </w:rPr>
        <w:t xml:space="preserve">  </w:t>
      </w:r>
      <w:r w:rsidRPr="001600D8">
        <w:t>налог на доходы физических лиц</w:t>
      </w:r>
      <w:r w:rsidRPr="001600D8">
        <w:rPr>
          <w:b w:val="0"/>
        </w:rPr>
        <w:t>, доля которого составл</w:t>
      </w:r>
      <w:r w:rsidR="00AF66BD" w:rsidRPr="001600D8">
        <w:rPr>
          <w:b w:val="0"/>
        </w:rPr>
        <w:t>яет</w:t>
      </w:r>
      <w:r w:rsidRPr="001600D8">
        <w:rPr>
          <w:b w:val="0"/>
        </w:rPr>
        <w:t xml:space="preserve"> </w:t>
      </w:r>
      <w:r w:rsidR="00AF66BD" w:rsidRPr="001600D8">
        <w:rPr>
          <w:b w:val="0"/>
        </w:rPr>
        <w:t>30 процентов</w:t>
      </w:r>
      <w:r w:rsidRPr="001600D8">
        <w:rPr>
          <w:b w:val="0"/>
        </w:rPr>
        <w:t xml:space="preserve">. Темп роста поступлений по данному доходному источнику сложился на уровне </w:t>
      </w:r>
      <w:proofErr w:type="gramStart"/>
      <w:r w:rsidRPr="001600D8">
        <w:rPr>
          <w:b w:val="0"/>
        </w:rPr>
        <w:t>1</w:t>
      </w:r>
      <w:r w:rsidR="00AF66BD" w:rsidRPr="001600D8">
        <w:rPr>
          <w:b w:val="0"/>
        </w:rPr>
        <w:t>11</w:t>
      </w:r>
      <w:proofErr w:type="gramEnd"/>
      <w:r w:rsidR="00027459" w:rsidRPr="001600D8">
        <w:rPr>
          <w:b w:val="0"/>
        </w:rPr>
        <w:t>% и сопоставим с темпом роста заработной платы за данный период, который в номинальном выражении составил 110,3%, в реальном - 109,6 процента</w:t>
      </w:r>
      <w:r w:rsidRPr="001600D8">
        <w:rPr>
          <w:b w:val="0"/>
        </w:rPr>
        <w:t>.</w:t>
      </w:r>
    </w:p>
    <w:p w:rsidR="004828B4" w:rsidRPr="001600D8" w:rsidRDefault="004828B4" w:rsidP="005B3D05">
      <w:pPr>
        <w:pStyle w:val="af"/>
        <w:spacing w:line="380" w:lineRule="exact"/>
        <w:ind w:firstLine="709"/>
        <w:jc w:val="both"/>
        <w:rPr>
          <w:color w:val="FF0000"/>
          <w:sz w:val="28"/>
          <w:szCs w:val="28"/>
          <w:lang w:eastAsia="x-none"/>
        </w:rPr>
      </w:pPr>
      <w:r w:rsidRPr="001600D8">
        <w:rPr>
          <w:sz w:val="28"/>
          <w:szCs w:val="28"/>
          <w:lang w:eastAsia="x-none"/>
        </w:rPr>
        <w:t xml:space="preserve">Положительный эффект на объем поступлений налога на доходы физических лиц оказали влияние социально-экономические факторы </w:t>
      </w:r>
      <w:r w:rsidRPr="001600D8">
        <w:rPr>
          <w:sz w:val="28"/>
          <w:szCs w:val="28"/>
        </w:rPr>
        <w:t>такие, как</w:t>
      </w:r>
      <w:r w:rsidRPr="001600D8">
        <w:rPr>
          <w:sz w:val="28"/>
          <w:szCs w:val="28"/>
          <w:lang w:eastAsia="x-none"/>
        </w:rPr>
        <w:t xml:space="preserve"> рост заработной платы работников (по данным </w:t>
      </w:r>
      <w:proofErr w:type="spellStart"/>
      <w:r w:rsidRPr="001600D8">
        <w:rPr>
          <w:sz w:val="28"/>
          <w:szCs w:val="28"/>
          <w:lang w:eastAsia="x-none"/>
        </w:rPr>
        <w:t>Пермьстата</w:t>
      </w:r>
      <w:proofErr w:type="spellEnd"/>
      <w:r w:rsidR="00EB4C7E" w:rsidRPr="001600D8">
        <w:rPr>
          <w:sz w:val="28"/>
          <w:szCs w:val="28"/>
          <w:lang w:eastAsia="x-none"/>
        </w:rPr>
        <w:t xml:space="preserve"> на 01.04.2018 года </w:t>
      </w:r>
      <w:r w:rsidRPr="001600D8">
        <w:rPr>
          <w:sz w:val="28"/>
          <w:szCs w:val="28"/>
          <w:lang w:eastAsia="x-none"/>
        </w:rPr>
        <w:t xml:space="preserve">на </w:t>
      </w:r>
      <w:r w:rsidR="00EB4C7E" w:rsidRPr="001600D8">
        <w:rPr>
          <w:sz w:val="28"/>
          <w:szCs w:val="28"/>
          <w:lang w:eastAsia="x-none"/>
        </w:rPr>
        <w:t>10</w:t>
      </w:r>
      <w:r w:rsidRPr="001600D8">
        <w:rPr>
          <w:sz w:val="28"/>
          <w:szCs w:val="28"/>
          <w:lang w:eastAsia="x-none"/>
        </w:rPr>
        <w:t xml:space="preserve">%), сокращение численности безработных (на </w:t>
      </w:r>
      <w:r w:rsidR="00C31DB6" w:rsidRPr="001600D8">
        <w:rPr>
          <w:sz w:val="28"/>
          <w:szCs w:val="28"/>
          <w:lang w:eastAsia="x-none"/>
        </w:rPr>
        <w:t>3</w:t>
      </w:r>
      <w:r w:rsidRPr="001600D8">
        <w:rPr>
          <w:sz w:val="28"/>
          <w:szCs w:val="28"/>
          <w:lang w:eastAsia="x-none"/>
        </w:rPr>
        <w:t>%)</w:t>
      </w:r>
      <w:r w:rsidR="00027459" w:rsidRPr="001600D8">
        <w:rPr>
          <w:sz w:val="28"/>
          <w:szCs w:val="28"/>
          <w:lang w:eastAsia="x-none"/>
        </w:rPr>
        <w:t>, снижение задолженности по заработной плате.</w:t>
      </w:r>
      <w:r w:rsidRPr="001600D8">
        <w:rPr>
          <w:sz w:val="28"/>
          <w:szCs w:val="28"/>
          <w:lang w:eastAsia="x-none"/>
        </w:rPr>
        <w:t xml:space="preserve"> </w:t>
      </w:r>
    </w:p>
    <w:p w:rsidR="004828B4" w:rsidRPr="001600D8" w:rsidRDefault="004828B4" w:rsidP="005B3D05">
      <w:pPr>
        <w:snapToGrid w:val="0"/>
        <w:spacing w:line="380" w:lineRule="exact"/>
        <w:ind w:firstLine="709"/>
        <w:jc w:val="both"/>
        <w:rPr>
          <w:sz w:val="28"/>
          <w:szCs w:val="28"/>
          <w:lang w:eastAsia="x-none"/>
        </w:rPr>
      </w:pPr>
      <w:r w:rsidRPr="001600D8">
        <w:rPr>
          <w:sz w:val="28"/>
          <w:szCs w:val="28"/>
        </w:rPr>
        <w:t>Заслушивание налоговых агентов на комиссиях по легализации налоговой базы в налоговых органах (</w:t>
      </w:r>
      <w:r w:rsidR="00A3302C" w:rsidRPr="001600D8">
        <w:rPr>
          <w:sz w:val="28"/>
          <w:szCs w:val="28"/>
        </w:rPr>
        <w:t>598</w:t>
      </w:r>
      <w:r w:rsidRPr="001600D8">
        <w:rPr>
          <w:sz w:val="28"/>
          <w:szCs w:val="28"/>
        </w:rPr>
        <w:t xml:space="preserve"> заседаний) позволило дополнительно привлечь в бюджет поступлений </w:t>
      </w:r>
      <w:r w:rsidRPr="001600D8">
        <w:rPr>
          <w:sz w:val="28"/>
          <w:szCs w:val="28"/>
          <w:lang w:eastAsia="x-none"/>
        </w:rPr>
        <w:t xml:space="preserve">налога на доходы физических лиц в сумме </w:t>
      </w:r>
      <w:r w:rsidR="00A3302C" w:rsidRPr="001600D8">
        <w:rPr>
          <w:sz w:val="28"/>
          <w:szCs w:val="28"/>
          <w:lang w:eastAsia="x-none"/>
        </w:rPr>
        <w:t xml:space="preserve">более </w:t>
      </w:r>
      <w:r w:rsidRPr="001600D8">
        <w:rPr>
          <w:sz w:val="28"/>
          <w:szCs w:val="28"/>
          <w:lang w:eastAsia="x-none"/>
        </w:rPr>
        <w:t>2</w:t>
      </w:r>
      <w:r w:rsidR="00A3302C" w:rsidRPr="001600D8">
        <w:rPr>
          <w:sz w:val="28"/>
          <w:szCs w:val="28"/>
          <w:lang w:eastAsia="x-none"/>
        </w:rPr>
        <w:t>00</w:t>
      </w:r>
      <w:r w:rsidRPr="001600D8">
        <w:rPr>
          <w:sz w:val="28"/>
          <w:szCs w:val="28"/>
          <w:lang w:eastAsia="x-none"/>
        </w:rPr>
        <w:t xml:space="preserve"> млн. рублей.</w:t>
      </w:r>
    </w:p>
    <w:p w:rsidR="004828B4" w:rsidRPr="001600D8" w:rsidRDefault="004828B4" w:rsidP="005B3D05">
      <w:pPr>
        <w:snapToGrid w:val="0"/>
        <w:spacing w:line="380" w:lineRule="exact"/>
        <w:ind w:firstLine="709"/>
        <w:jc w:val="both"/>
        <w:rPr>
          <w:sz w:val="28"/>
          <w:szCs w:val="28"/>
          <w:lang w:eastAsia="x-none"/>
        </w:rPr>
      </w:pPr>
      <w:r w:rsidRPr="001600D8">
        <w:rPr>
          <w:sz w:val="28"/>
          <w:szCs w:val="28"/>
          <w:lang w:eastAsia="x-none"/>
        </w:rPr>
        <w:t>В свою очередь, на динамику (сокращение) поступлений налога на доходы физических лиц оказывает влияние проведение возвратов по налогу в результате реализации физическими лицами права на получение вычетов. За 4 месяца 2018 года сумм</w:t>
      </w:r>
      <w:r w:rsidR="00AF66BD" w:rsidRPr="001600D8">
        <w:rPr>
          <w:sz w:val="28"/>
          <w:szCs w:val="28"/>
          <w:lang w:eastAsia="x-none"/>
        </w:rPr>
        <w:t>а</w:t>
      </w:r>
      <w:r w:rsidRPr="001600D8">
        <w:rPr>
          <w:sz w:val="28"/>
          <w:szCs w:val="28"/>
          <w:lang w:eastAsia="x-none"/>
        </w:rPr>
        <w:t xml:space="preserve"> возвратов НДФЛ </w:t>
      </w:r>
      <w:r w:rsidR="00AF66BD" w:rsidRPr="001600D8">
        <w:rPr>
          <w:sz w:val="28"/>
          <w:szCs w:val="28"/>
          <w:lang w:eastAsia="x-none"/>
        </w:rPr>
        <w:t>составляет 1 млрд. руб., или 8</w:t>
      </w:r>
      <w:r w:rsidRPr="001600D8">
        <w:rPr>
          <w:sz w:val="28"/>
          <w:szCs w:val="28"/>
          <w:lang w:eastAsia="x-none"/>
        </w:rPr>
        <w:t>9%</w:t>
      </w:r>
      <w:r w:rsidR="00AF66BD" w:rsidRPr="001600D8">
        <w:rPr>
          <w:sz w:val="28"/>
          <w:szCs w:val="28"/>
          <w:lang w:eastAsia="x-none"/>
        </w:rPr>
        <w:t xml:space="preserve"> к уровню прошлого года (4 месяца 2018 – 1029 млн. руб., 4 месяца 2017 – 1152 млн. рублей)</w:t>
      </w:r>
      <w:r w:rsidRPr="001600D8">
        <w:rPr>
          <w:sz w:val="28"/>
          <w:szCs w:val="28"/>
          <w:lang w:eastAsia="x-none"/>
        </w:rPr>
        <w:t>.</w:t>
      </w:r>
    </w:p>
    <w:p w:rsidR="0046261E" w:rsidRPr="001600D8" w:rsidRDefault="0046261E" w:rsidP="005B3D05">
      <w:pPr>
        <w:pStyle w:val="210"/>
        <w:spacing w:line="380" w:lineRule="exact"/>
        <w:ind w:firstLine="709"/>
        <w:rPr>
          <w:color w:val="000000"/>
          <w:szCs w:val="28"/>
        </w:rPr>
      </w:pPr>
      <w:r w:rsidRPr="001600D8">
        <w:rPr>
          <w:snapToGrid w:val="0"/>
          <w:color w:val="000000"/>
          <w:szCs w:val="28"/>
        </w:rPr>
        <w:t>В отраслевой структуре поступлений НДФЛ третью часть составляют поступления налогоплательщиков обрабатывающих производств</w:t>
      </w:r>
      <w:r w:rsidRPr="001600D8">
        <w:rPr>
          <w:color w:val="000000"/>
          <w:szCs w:val="28"/>
        </w:rPr>
        <w:t>, сферы оптовой и розничной торговли (11%), госучреждения (9%), транспортной отрасли (8 процента).</w:t>
      </w:r>
    </w:p>
    <w:p w:rsidR="0046261E" w:rsidRPr="001600D8" w:rsidRDefault="0046261E" w:rsidP="005B3D05">
      <w:pPr>
        <w:pStyle w:val="a5"/>
        <w:spacing w:after="0" w:line="380" w:lineRule="exact"/>
        <w:ind w:firstLine="709"/>
        <w:jc w:val="both"/>
        <w:rPr>
          <w:color w:val="000000"/>
          <w:sz w:val="28"/>
          <w:szCs w:val="28"/>
        </w:rPr>
      </w:pPr>
      <w:r w:rsidRPr="001600D8">
        <w:rPr>
          <w:color w:val="000000"/>
          <w:sz w:val="28"/>
          <w:szCs w:val="28"/>
        </w:rPr>
        <w:t>Наибольший рост поступлений отмечается по химической отрасли (на 20%), в металлургии (в 1,6 раза), торговле (на 15%).</w:t>
      </w:r>
    </w:p>
    <w:p w:rsidR="00E159EF" w:rsidRPr="001600D8" w:rsidRDefault="00E159EF" w:rsidP="005B3D05">
      <w:pPr>
        <w:pStyle w:val="a3"/>
        <w:spacing w:line="380" w:lineRule="exact"/>
        <w:ind w:firstLine="709"/>
        <w:jc w:val="both"/>
      </w:pPr>
    </w:p>
    <w:p w:rsidR="00E159EF" w:rsidRPr="001600D8" w:rsidRDefault="00E159EF" w:rsidP="005B3D05">
      <w:pPr>
        <w:pStyle w:val="23"/>
        <w:spacing w:after="0" w:line="380" w:lineRule="exact"/>
        <w:ind w:left="0" w:firstLine="709"/>
        <w:jc w:val="both"/>
        <w:rPr>
          <w:color w:val="000000"/>
          <w:sz w:val="28"/>
          <w:szCs w:val="28"/>
        </w:rPr>
      </w:pPr>
      <w:r w:rsidRPr="001600D8">
        <w:rPr>
          <w:color w:val="000000"/>
          <w:sz w:val="28"/>
          <w:szCs w:val="28"/>
        </w:rPr>
        <w:t xml:space="preserve">За </w:t>
      </w:r>
      <w:r w:rsidR="00DE45CC" w:rsidRPr="001600D8">
        <w:rPr>
          <w:color w:val="000000"/>
          <w:sz w:val="28"/>
          <w:szCs w:val="28"/>
        </w:rPr>
        <w:t>истекший период текущего</w:t>
      </w:r>
      <w:r w:rsidRPr="001600D8">
        <w:rPr>
          <w:color w:val="000000"/>
          <w:sz w:val="28"/>
          <w:szCs w:val="28"/>
        </w:rPr>
        <w:t xml:space="preserve"> год в консолидированный бюджет Пермского края поступило </w:t>
      </w:r>
      <w:r w:rsidRPr="001600D8">
        <w:rPr>
          <w:b/>
          <w:color w:val="000000"/>
          <w:sz w:val="28"/>
          <w:szCs w:val="28"/>
        </w:rPr>
        <w:t>имущественных налогов</w:t>
      </w:r>
      <w:r w:rsidRPr="001600D8">
        <w:rPr>
          <w:color w:val="000000"/>
          <w:sz w:val="28"/>
          <w:szCs w:val="28"/>
        </w:rPr>
        <w:t xml:space="preserve"> </w:t>
      </w:r>
      <w:r w:rsidR="008F371B" w:rsidRPr="001600D8">
        <w:rPr>
          <w:color w:val="000000"/>
          <w:sz w:val="28"/>
          <w:szCs w:val="28"/>
        </w:rPr>
        <w:t>5</w:t>
      </w:r>
      <w:r w:rsidRPr="001600D8">
        <w:rPr>
          <w:color w:val="000000"/>
          <w:sz w:val="28"/>
          <w:szCs w:val="28"/>
        </w:rPr>
        <w:t>,</w:t>
      </w:r>
      <w:r w:rsidR="008F371B" w:rsidRPr="001600D8">
        <w:rPr>
          <w:color w:val="000000"/>
          <w:sz w:val="28"/>
          <w:szCs w:val="28"/>
        </w:rPr>
        <w:t>8</w:t>
      </w:r>
      <w:r w:rsidRPr="001600D8">
        <w:rPr>
          <w:color w:val="000000"/>
          <w:sz w:val="28"/>
          <w:szCs w:val="28"/>
        </w:rPr>
        <w:t> млрд. руб., темп роста к уровню 201</w:t>
      </w:r>
      <w:r w:rsidR="008F371B" w:rsidRPr="001600D8">
        <w:rPr>
          <w:color w:val="000000"/>
          <w:sz w:val="28"/>
          <w:szCs w:val="28"/>
        </w:rPr>
        <w:t>7</w:t>
      </w:r>
      <w:r w:rsidRPr="001600D8">
        <w:rPr>
          <w:color w:val="000000"/>
          <w:sz w:val="28"/>
          <w:szCs w:val="28"/>
        </w:rPr>
        <w:t xml:space="preserve"> года 10</w:t>
      </w:r>
      <w:r w:rsidR="008F371B" w:rsidRPr="001600D8">
        <w:rPr>
          <w:color w:val="000000"/>
          <w:sz w:val="28"/>
          <w:szCs w:val="28"/>
        </w:rPr>
        <w:t>9</w:t>
      </w:r>
      <w:r w:rsidRPr="001600D8">
        <w:rPr>
          <w:color w:val="000000"/>
          <w:sz w:val="28"/>
          <w:szCs w:val="28"/>
        </w:rPr>
        <w:t xml:space="preserve"> процент</w:t>
      </w:r>
      <w:r w:rsidR="0046261E" w:rsidRPr="001600D8">
        <w:rPr>
          <w:color w:val="000000"/>
          <w:sz w:val="28"/>
          <w:szCs w:val="28"/>
        </w:rPr>
        <w:t>ов</w:t>
      </w:r>
      <w:r w:rsidRPr="001600D8">
        <w:rPr>
          <w:color w:val="000000"/>
          <w:sz w:val="28"/>
          <w:szCs w:val="28"/>
        </w:rPr>
        <w:t xml:space="preserve">. </w:t>
      </w:r>
    </w:p>
    <w:p w:rsidR="00E159EF" w:rsidRPr="001600D8" w:rsidRDefault="00E159EF" w:rsidP="005B3D05">
      <w:pPr>
        <w:pStyle w:val="23"/>
        <w:spacing w:after="0" w:line="380" w:lineRule="exact"/>
        <w:ind w:left="0" w:firstLine="709"/>
        <w:jc w:val="both"/>
        <w:rPr>
          <w:color w:val="000000"/>
          <w:sz w:val="28"/>
          <w:szCs w:val="28"/>
        </w:rPr>
      </w:pPr>
      <w:r w:rsidRPr="001600D8">
        <w:rPr>
          <w:color w:val="000000"/>
          <w:sz w:val="28"/>
          <w:szCs w:val="28"/>
        </w:rPr>
        <w:t>Обеспечен темп роста поступлений по налогу на имущество с организаций – 1</w:t>
      </w:r>
      <w:r w:rsidR="008F371B" w:rsidRPr="001600D8">
        <w:rPr>
          <w:color w:val="000000"/>
          <w:sz w:val="28"/>
          <w:szCs w:val="28"/>
        </w:rPr>
        <w:t>20</w:t>
      </w:r>
      <w:r w:rsidRPr="001600D8">
        <w:rPr>
          <w:color w:val="000000"/>
          <w:sz w:val="28"/>
          <w:szCs w:val="28"/>
        </w:rPr>
        <w:t>%, с физических лиц – 1</w:t>
      </w:r>
      <w:r w:rsidR="008F371B" w:rsidRPr="001600D8">
        <w:rPr>
          <w:color w:val="000000"/>
          <w:sz w:val="28"/>
          <w:szCs w:val="28"/>
        </w:rPr>
        <w:t>05</w:t>
      </w:r>
      <w:r w:rsidRPr="001600D8">
        <w:rPr>
          <w:color w:val="000000"/>
          <w:sz w:val="28"/>
          <w:szCs w:val="28"/>
        </w:rPr>
        <w:t xml:space="preserve"> процентов.</w:t>
      </w:r>
    </w:p>
    <w:p w:rsidR="00E159EF" w:rsidRPr="001600D8" w:rsidRDefault="00F67D93" w:rsidP="005B3D05">
      <w:pPr>
        <w:pStyle w:val="23"/>
        <w:spacing w:after="0" w:line="380" w:lineRule="exact"/>
        <w:ind w:left="0" w:firstLine="709"/>
        <w:jc w:val="both"/>
        <w:rPr>
          <w:color w:val="000000"/>
          <w:sz w:val="28"/>
          <w:szCs w:val="28"/>
        </w:rPr>
      </w:pPr>
      <w:r w:rsidRPr="001600D8">
        <w:rPr>
          <w:color w:val="000000"/>
          <w:sz w:val="28"/>
          <w:szCs w:val="28"/>
        </w:rPr>
        <w:lastRenderedPageBreak/>
        <w:t>В свою очередь, п</w:t>
      </w:r>
      <w:r w:rsidR="00E159EF" w:rsidRPr="001600D8">
        <w:rPr>
          <w:color w:val="000000"/>
          <w:sz w:val="28"/>
          <w:szCs w:val="28"/>
        </w:rPr>
        <w:t xml:space="preserve">оступления по транспортному налогу </w:t>
      </w:r>
      <w:r w:rsidR="008F371B" w:rsidRPr="001600D8">
        <w:rPr>
          <w:color w:val="000000"/>
          <w:sz w:val="28"/>
          <w:szCs w:val="28"/>
        </w:rPr>
        <w:t>снизились на 4%, или на 18 млн. руб. за счет уменьшения поступлений по физическим</w:t>
      </w:r>
      <w:r w:rsidR="00E159EF" w:rsidRPr="001600D8">
        <w:rPr>
          <w:color w:val="000000"/>
          <w:sz w:val="28"/>
          <w:szCs w:val="28"/>
        </w:rPr>
        <w:t xml:space="preserve"> лиц</w:t>
      </w:r>
      <w:r w:rsidR="008F371B" w:rsidRPr="001600D8">
        <w:rPr>
          <w:color w:val="000000"/>
          <w:sz w:val="28"/>
          <w:szCs w:val="28"/>
        </w:rPr>
        <w:t>ам</w:t>
      </w:r>
      <w:r w:rsidR="00E159EF" w:rsidRPr="001600D8">
        <w:rPr>
          <w:color w:val="000000"/>
          <w:sz w:val="28"/>
          <w:szCs w:val="28"/>
        </w:rPr>
        <w:t>.</w:t>
      </w:r>
    </w:p>
    <w:p w:rsidR="00414035" w:rsidRPr="001600D8" w:rsidRDefault="00E159EF" w:rsidP="005B3D05">
      <w:pPr>
        <w:pStyle w:val="a3"/>
        <w:spacing w:line="380" w:lineRule="exact"/>
        <w:ind w:firstLine="709"/>
        <w:jc w:val="both"/>
        <w:rPr>
          <w:b w:val="0"/>
        </w:rPr>
      </w:pPr>
      <w:r w:rsidRPr="001600D8">
        <w:rPr>
          <w:b w:val="0"/>
          <w:color w:val="000000"/>
        </w:rPr>
        <w:t xml:space="preserve">Поступления по земельному налогу составляют </w:t>
      </w:r>
      <w:r w:rsidR="00D9536E" w:rsidRPr="001600D8">
        <w:rPr>
          <w:b w:val="0"/>
          <w:color w:val="000000"/>
        </w:rPr>
        <w:t>87</w:t>
      </w:r>
      <w:r w:rsidRPr="001600D8">
        <w:rPr>
          <w:b w:val="0"/>
          <w:color w:val="000000"/>
        </w:rPr>
        <w:t>% к уровню</w:t>
      </w:r>
      <w:r w:rsidR="00D9536E" w:rsidRPr="001600D8">
        <w:rPr>
          <w:b w:val="0"/>
          <w:color w:val="000000"/>
        </w:rPr>
        <w:t xml:space="preserve"> 4-х месяцев 2017 года</w:t>
      </w:r>
      <w:r w:rsidRPr="001600D8">
        <w:rPr>
          <w:b w:val="0"/>
          <w:color w:val="000000"/>
        </w:rPr>
        <w:t xml:space="preserve">, снижение </w:t>
      </w:r>
      <w:r w:rsidR="00D9536E" w:rsidRPr="001600D8">
        <w:rPr>
          <w:b w:val="0"/>
          <w:color w:val="000000"/>
        </w:rPr>
        <w:t xml:space="preserve">на 186 </w:t>
      </w:r>
      <w:r w:rsidRPr="001600D8">
        <w:rPr>
          <w:b w:val="0"/>
          <w:color w:val="000000"/>
        </w:rPr>
        <w:t>млн. рублей</w:t>
      </w:r>
      <w:r w:rsidR="00414035" w:rsidRPr="001600D8">
        <w:rPr>
          <w:b w:val="0"/>
        </w:rPr>
        <w:t xml:space="preserve"> обусловлено, в основном, переоценкой кадастровой стоимости земельных участков. По ряду предприятий и организаций произошло существенное снижение поступлений в текущем году к уровню </w:t>
      </w:r>
      <w:r w:rsidR="00771A32" w:rsidRPr="001600D8">
        <w:rPr>
          <w:b w:val="0"/>
        </w:rPr>
        <w:t xml:space="preserve">прошлого </w:t>
      </w:r>
      <w:r w:rsidR="00414035" w:rsidRPr="001600D8">
        <w:rPr>
          <w:b w:val="0"/>
        </w:rPr>
        <w:t xml:space="preserve">года.  </w:t>
      </w:r>
    </w:p>
    <w:p w:rsidR="00AE78E8" w:rsidRPr="001600D8" w:rsidRDefault="00AE78E8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Начиная с 2017 года, налоговым органам переданы функции по администрированию </w:t>
      </w:r>
      <w:r w:rsidRPr="001600D8">
        <w:rPr>
          <w:b/>
          <w:sz w:val="28"/>
          <w:szCs w:val="28"/>
        </w:rPr>
        <w:t>страховых взносов</w:t>
      </w:r>
      <w:r w:rsidRPr="001600D8">
        <w:rPr>
          <w:sz w:val="28"/>
          <w:szCs w:val="28"/>
        </w:rPr>
        <w:t>.</w:t>
      </w:r>
    </w:p>
    <w:p w:rsidR="00AE78E8" w:rsidRPr="001600D8" w:rsidRDefault="00AE78E8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 xml:space="preserve">По итогам истекшего периода обеспечен темп роста поступлений страховых взносов </w:t>
      </w:r>
      <w:r w:rsidR="00E94780" w:rsidRPr="001600D8">
        <w:rPr>
          <w:sz w:val="28"/>
          <w:szCs w:val="28"/>
        </w:rPr>
        <w:t xml:space="preserve">в целом </w:t>
      </w:r>
      <w:r w:rsidRPr="001600D8">
        <w:rPr>
          <w:sz w:val="28"/>
          <w:szCs w:val="28"/>
        </w:rPr>
        <w:t xml:space="preserve">к уровню 2017 года на 110 процентов. Объем поступлений страховых взносов составляет 26,6 млрд. рублей. </w:t>
      </w:r>
    </w:p>
    <w:p w:rsidR="00F46D49" w:rsidRPr="001600D8" w:rsidRDefault="00F46D49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Динамика поступлений страховых взносов соответствует темпу роста заработной платы – 110%.</w:t>
      </w:r>
    </w:p>
    <w:p w:rsidR="00E94780" w:rsidRPr="001600D8" w:rsidRDefault="00B01AEE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П</w:t>
      </w:r>
      <w:r w:rsidR="00E94780" w:rsidRPr="001600D8">
        <w:rPr>
          <w:sz w:val="28"/>
          <w:szCs w:val="28"/>
        </w:rPr>
        <w:t>риведен</w:t>
      </w:r>
      <w:r w:rsidRPr="001600D8">
        <w:rPr>
          <w:sz w:val="28"/>
          <w:szCs w:val="28"/>
        </w:rPr>
        <w:t>н</w:t>
      </w:r>
      <w:r w:rsidR="00E94780" w:rsidRPr="001600D8">
        <w:rPr>
          <w:sz w:val="28"/>
          <w:szCs w:val="28"/>
        </w:rPr>
        <w:t>а</w:t>
      </w:r>
      <w:r w:rsidRPr="001600D8">
        <w:rPr>
          <w:sz w:val="28"/>
          <w:szCs w:val="28"/>
        </w:rPr>
        <w:t>я</w:t>
      </w:r>
      <w:r w:rsidR="00E94780" w:rsidRPr="001600D8">
        <w:rPr>
          <w:sz w:val="28"/>
          <w:szCs w:val="28"/>
        </w:rPr>
        <w:t xml:space="preserve"> информация </w:t>
      </w:r>
      <w:r w:rsidRPr="001600D8">
        <w:rPr>
          <w:sz w:val="28"/>
          <w:szCs w:val="28"/>
        </w:rPr>
        <w:t xml:space="preserve">на слайде говорит </w:t>
      </w:r>
      <w:r w:rsidR="00E94780" w:rsidRPr="001600D8">
        <w:rPr>
          <w:sz w:val="28"/>
          <w:szCs w:val="28"/>
        </w:rPr>
        <w:t>о</w:t>
      </w:r>
      <w:r w:rsidRPr="001600D8">
        <w:rPr>
          <w:sz w:val="28"/>
          <w:szCs w:val="28"/>
        </w:rPr>
        <w:t xml:space="preserve"> том, что за 4 месяца текущего года обеспечена положительная </w:t>
      </w:r>
      <w:r w:rsidR="00E94780" w:rsidRPr="001600D8">
        <w:rPr>
          <w:sz w:val="28"/>
          <w:szCs w:val="28"/>
        </w:rPr>
        <w:t>динамик</w:t>
      </w:r>
      <w:r w:rsidRPr="001600D8">
        <w:rPr>
          <w:sz w:val="28"/>
          <w:szCs w:val="28"/>
        </w:rPr>
        <w:t>а</w:t>
      </w:r>
      <w:r w:rsidR="00E94780" w:rsidRPr="001600D8">
        <w:rPr>
          <w:sz w:val="28"/>
          <w:szCs w:val="28"/>
        </w:rPr>
        <w:t xml:space="preserve"> поступлений </w:t>
      </w:r>
      <w:r w:rsidRPr="001600D8">
        <w:rPr>
          <w:sz w:val="28"/>
          <w:szCs w:val="28"/>
        </w:rPr>
        <w:t>по каждому из</w:t>
      </w:r>
      <w:r w:rsidR="00E94780" w:rsidRPr="001600D8">
        <w:rPr>
          <w:sz w:val="28"/>
          <w:szCs w:val="28"/>
        </w:rPr>
        <w:t xml:space="preserve"> фондов.</w:t>
      </w:r>
    </w:p>
    <w:p w:rsidR="009A2BB0" w:rsidRPr="001600D8" w:rsidRDefault="009A2BB0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И в заключение, вашему вниманию представлена краткая характеристика поступления налоговых платежей и страховых взносов за 4 месяца текущего года.</w:t>
      </w:r>
    </w:p>
    <w:p w:rsidR="009A2BB0" w:rsidRPr="001600D8" w:rsidRDefault="009A2BB0" w:rsidP="005B3D05">
      <w:pPr>
        <w:pStyle w:val="33"/>
        <w:spacing w:after="0" w:line="380" w:lineRule="exact"/>
        <w:ind w:left="0" w:firstLine="709"/>
        <w:jc w:val="both"/>
        <w:rPr>
          <w:sz w:val="28"/>
          <w:szCs w:val="28"/>
        </w:rPr>
      </w:pPr>
      <w:r w:rsidRPr="001600D8">
        <w:rPr>
          <w:sz w:val="28"/>
          <w:szCs w:val="28"/>
        </w:rPr>
        <w:t>Безусловно, как на уровне Управления, так и на уровне территориальных налоговых органов на постоянной основе проводится</w:t>
      </w:r>
      <w:r w:rsidR="00881DBB" w:rsidRPr="001600D8">
        <w:rPr>
          <w:sz w:val="28"/>
          <w:szCs w:val="28"/>
        </w:rPr>
        <w:t xml:space="preserve"> мониторинг поступлений и анализ факторов, оказывающих влияние на динамику поступлений. </w:t>
      </w:r>
      <w:r w:rsidR="007D500D" w:rsidRPr="001600D8">
        <w:rPr>
          <w:sz w:val="28"/>
          <w:szCs w:val="28"/>
        </w:rPr>
        <w:t>Проводимый мониторинг и анализ поступлений платежей в бюджет позволяет выявить факторы, оказывающие влияние на динамику поступлений</w:t>
      </w:r>
      <w:r w:rsidR="008C7907" w:rsidRPr="001600D8">
        <w:rPr>
          <w:sz w:val="28"/>
          <w:szCs w:val="28"/>
        </w:rPr>
        <w:t>, определить резервы роста налоговых доходов с целью выполнения плана поступления в федеральный бюджет, бюджет края и страховых взносов.</w:t>
      </w:r>
      <w:r w:rsidR="007D500D" w:rsidRPr="001600D8">
        <w:rPr>
          <w:sz w:val="28"/>
          <w:szCs w:val="28"/>
        </w:rPr>
        <w:t xml:space="preserve">   </w:t>
      </w:r>
      <w:r w:rsidRPr="001600D8">
        <w:rPr>
          <w:sz w:val="28"/>
          <w:szCs w:val="28"/>
        </w:rPr>
        <w:t xml:space="preserve">   </w:t>
      </w:r>
    </w:p>
    <w:p w:rsidR="00AE78E8" w:rsidRPr="001600D8" w:rsidRDefault="00AE78E8" w:rsidP="005B3D05">
      <w:pPr>
        <w:spacing w:line="380" w:lineRule="exact"/>
        <w:ind w:firstLine="709"/>
        <w:jc w:val="both"/>
        <w:rPr>
          <w:sz w:val="28"/>
          <w:szCs w:val="28"/>
        </w:rPr>
      </w:pPr>
    </w:p>
    <w:p w:rsidR="004C2A49" w:rsidRPr="001600D8" w:rsidRDefault="004C2A49" w:rsidP="005B3D05">
      <w:pPr>
        <w:pStyle w:val="a3"/>
        <w:spacing w:line="380" w:lineRule="exact"/>
        <w:ind w:firstLine="709"/>
        <w:jc w:val="both"/>
        <w:rPr>
          <w:color w:val="FF0000"/>
        </w:rPr>
      </w:pPr>
    </w:p>
    <w:p w:rsidR="004C2A49" w:rsidRPr="001600D8" w:rsidRDefault="004C2A49" w:rsidP="005B3D05">
      <w:pPr>
        <w:pStyle w:val="a3"/>
        <w:spacing w:line="380" w:lineRule="exact"/>
        <w:ind w:firstLine="709"/>
        <w:jc w:val="both"/>
        <w:rPr>
          <w:b w:val="0"/>
          <w:color w:val="FF0000"/>
        </w:rPr>
      </w:pPr>
    </w:p>
    <w:p w:rsidR="004C2A49" w:rsidRPr="001600D8" w:rsidRDefault="004C2A49" w:rsidP="005B3D05">
      <w:pPr>
        <w:pStyle w:val="a3"/>
        <w:spacing w:line="380" w:lineRule="exact"/>
        <w:ind w:firstLine="709"/>
        <w:jc w:val="both"/>
        <w:rPr>
          <w:b w:val="0"/>
          <w:color w:val="FF0000"/>
        </w:rPr>
      </w:pPr>
    </w:p>
    <w:sectPr w:rsidR="004C2A49" w:rsidRPr="001600D8" w:rsidSect="00745E83">
      <w:headerReference w:type="default" r:id="rId9"/>
      <w:pgSz w:w="11906" w:h="16838" w:code="9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B5" w:rsidRDefault="00733AB5" w:rsidP="006C2198">
      <w:r>
        <w:separator/>
      </w:r>
    </w:p>
  </w:endnote>
  <w:endnote w:type="continuationSeparator" w:id="0">
    <w:p w:rsidR="00733AB5" w:rsidRDefault="00733AB5" w:rsidP="006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B5" w:rsidRDefault="00733AB5" w:rsidP="006C2198">
      <w:r>
        <w:separator/>
      </w:r>
    </w:p>
  </w:footnote>
  <w:footnote w:type="continuationSeparator" w:id="0">
    <w:p w:rsidR="00733AB5" w:rsidRDefault="00733AB5" w:rsidP="006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8739"/>
      <w:docPartObj>
        <w:docPartGallery w:val="Page Numbers (Top of Page)"/>
        <w:docPartUnique/>
      </w:docPartObj>
    </w:sdtPr>
    <w:sdtEndPr/>
    <w:sdtContent>
      <w:p w:rsidR="00733AB5" w:rsidRDefault="00733A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67">
          <w:rPr>
            <w:noProof/>
          </w:rPr>
          <w:t>6</w:t>
        </w:r>
        <w:r>
          <w:fldChar w:fldCharType="end"/>
        </w:r>
      </w:p>
    </w:sdtContent>
  </w:sdt>
  <w:p w:rsidR="00733AB5" w:rsidRDefault="00733A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C0"/>
    <w:multiLevelType w:val="hybridMultilevel"/>
    <w:tmpl w:val="5DDADD58"/>
    <w:lvl w:ilvl="0" w:tplc="2444C3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273B8"/>
    <w:multiLevelType w:val="hybridMultilevel"/>
    <w:tmpl w:val="4252A7C6"/>
    <w:lvl w:ilvl="0" w:tplc="7982ECC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DD0763"/>
    <w:multiLevelType w:val="hybridMultilevel"/>
    <w:tmpl w:val="44E2F7C8"/>
    <w:lvl w:ilvl="0" w:tplc="BFC0A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92DCD"/>
    <w:multiLevelType w:val="hybridMultilevel"/>
    <w:tmpl w:val="505AF1C0"/>
    <w:lvl w:ilvl="0" w:tplc="7982EC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4">
    <w:nsid w:val="34B11FCC"/>
    <w:multiLevelType w:val="hybridMultilevel"/>
    <w:tmpl w:val="427E3C82"/>
    <w:lvl w:ilvl="0" w:tplc="0AFA69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37F8D"/>
    <w:multiLevelType w:val="hybridMultilevel"/>
    <w:tmpl w:val="2FB0DBD6"/>
    <w:lvl w:ilvl="0" w:tplc="AD28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D7B2F"/>
    <w:multiLevelType w:val="hybridMultilevel"/>
    <w:tmpl w:val="26AC02C2"/>
    <w:lvl w:ilvl="0" w:tplc="4F501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361EEE"/>
    <w:multiLevelType w:val="hybridMultilevel"/>
    <w:tmpl w:val="51B066C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CA1EDB"/>
    <w:multiLevelType w:val="hybridMultilevel"/>
    <w:tmpl w:val="CE1A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72A4"/>
    <w:multiLevelType w:val="hybridMultilevel"/>
    <w:tmpl w:val="D7881790"/>
    <w:lvl w:ilvl="0" w:tplc="648490E0">
      <w:start w:val="1"/>
      <w:numFmt w:val="decimal"/>
      <w:pStyle w:val="1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6FDB73F2"/>
    <w:multiLevelType w:val="hybridMultilevel"/>
    <w:tmpl w:val="26B08478"/>
    <w:lvl w:ilvl="0" w:tplc="80D85B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225D2E"/>
    <w:multiLevelType w:val="hybridMultilevel"/>
    <w:tmpl w:val="E0D4B1AC"/>
    <w:lvl w:ilvl="0" w:tplc="75B4DCD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67273"/>
    <w:multiLevelType w:val="hybridMultilevel"/>
    <w:tmpl w:val="65CA5782"/>
    <w:lvl w:ilvl="0" w:tplc="6250F980">
      <w:start w:val="1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10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1"/>
    <w:rsid w:val="00001779"/>
    <w:rsid w:val="00017F22"/>
    <w:rsid w:val="00022F4E"/>
    <w:rsid w:val="000230F2"/>
    <w:rsid w:val="00023E8C"/>
    <w:rsid w:val="00027459"/>
    <w:rsid w:val="00030943"/>
    <w:rsid w:val="000318F0"/>
    <w:rsid w:val="000358B3"/>
    <w:rsid w:val="000375B0"/>
    <w:rsid w:val="00037A3A"/>
    <w:rsid w:val="00045498"/>
    <w:rsid w:val="000454B0"/>
    <w:rsid w:val="00051674"/>
    <w:rsid w:val="00054664"/>
    <w:rsid w:val="00055A6C"/>
    <w:rsid w:val="00062EBE"/>
    <w:rsid w:val="000638D9"/>
    <w:rsid w:val="000666CF"/>
    <w:rsid w:val="00066CD5"/>
    <w:rsid w:val="000724F2"/>
    <w:rsid w:val="00072C36"/>
    <w:rsid w:val="0007338D"/>
    <w:rsid w:val="00074C7A"/>
    <w:rsid w:val="000766BA"/>
    <w:rsid w:val="0008075E"/>
    <w:rsid w:val="00080786"/>
    <w:rsid w:val="00082B20"/>
    <w:rsid w:val="00087C59"/>
    <w:rsid w:val="000900C1"/>
    <w:rsid w:val="00090DB2"/>
    <w:rsid w:val="00095F6F"/>
    <w:rsid w:val="000972A6"/>
    <w:rsid w:val="000A1870"/>
    <w:rsid w:val="000A2D5F"/>
    <w:rsid w:val="000A5738"/>
    <w:rsid w:val="000A5CF1"/>
    <w:rsid w:val="000A7F9B"/>
    <w:rsid w:val="000B3519"/>
    <w:rsid w:val="000B7184"/>
    <w:rsid w:val="000B7F61"/>
    <w:rsid w:val="000C0CB8"/>
    <w:rsid w:val="000C499D"/>
    <w:rsid w:val="000D19EC"/>
    <w:rsid w:val="000D2849"/>
    <w:rsid w:val="000D718F"/>
    <w:rsid w:val="000D7966"/>
    <w:rsid w:val="000E55B3"/>
    <w:rsid w:val="000F5517"/>
    <w:rsid w:val="00102C63"/>
    <w:rsid w:val="00105016"/>
    <w:rsid w:val="00105828"/>
    <w:rsid w:val="0010618E"/>
    <w:rsid w:val="00106A57"/>
    <w:rsid w:val="00106AA6"/>
    <w:rsid w:val="0011338C"/>
    <w:rsid w:val="0011446E"/>
    <w:rsid w:val="00117092"/>
    <w:rsid w:val="001276EE"/>
    <w:rsid w:val="00131D58"/>
    <w:rsid w:val="00135703"/>
    <w:rsid w:val="00135EC9"/>
    <w:rsid w:val="00136D33"/>
    <w:rsid w:val="00140BD1"/>
    <w:rsid w:val="001419C5"/>
    <w:rsid w:val="0014752E"/>
    <w:rsid w:val="00151453"/>
    <w:rsid w:val="00152B2A"/>
    <w:rsid w:val="00153D0D"/>
    <w:rsid w:val="0015466A"/>
    <w:rsid w:val="00156C02"/>
    <w:rsid w:val="001600D8"/>
    <w:rsid w:val="00160A9C"/>
    <w:rsid w:val="00161729"/>
    <w:rsid w:val="0016427C"/>
    <w:rsid w:val="00165EBC"/>
    <w:rsid w:val="00171D53"/>
    <w:rsid w:val="0017214B"/>
    <w:rsid w:val="001737CB"/>
    <w:rsid w:val="001756E8"/>
    <w:rsid w:val="0017668F"/>
    <w:rsid w:val="00176F3B"/>
    <w:rsid w:val="00177512"/>
    <w:rsid w:val="001825D7"/>
    <w:rsid w:val="00185D83"/>
    <w:rsid w:val="00186A9A"/>
    <w:rsid w:val="0019181C"/>
    <w:rsid w:val="00193D54"/>
    <w:rsid w:val="001955E0"/>
    <w:rsid w:val="00196AEB"/>
    <w:rsid w:val="001A0087"/>
    <w:rsid w:val="001A2AA0"/>
    <w:rsid w:val="001A3770"/>
    <w:rsid w:val="001A52D7"/>
    <w:rsid w:val="001B0776"/>
    <w:rsid w:val="001B3ED0"/>
    <w:rsid w:val="001B53AB"/>
    <w:rsid w:val="001B60AC"/>
    <w:rsid w:val="001C0407"/>
    <w:rsid w:val="001C267C"/>
    <w:rsid w:val="001C43CA"/>
    <w:rsid w:val="001C67D5"/>
    <w:rsid w:val="001C6BF7"/>
    <w:rsid w:val="001D24F3"/>
    <w:rsid w:val="001D3133"/>
    <w:rsid w:val="001D4272"/>
    <w:rsid w:val="001D4865"/>
    <w:rsid w:val="001E0A38"/>
    <w:rsid w:val="001E144E"/>
    <w:rsid w:val="001E1C54"/>
    <w:rsid w:val="001F3416"/>
    <w:rsid w:val="001F669A"/>
    <w:rsid w:val="001F724E"/>
    <w:rsid w:val="00201BFA"/>
    <w:rsid w:val="00212774"/>
    <w:rsid w:val="00213803"/>
    <w:rsid w:val="00214021"/>
    <w:rsid w:val="0021645B"/>
    <w:rsid w:val="002174E8"/>
    <w:rsid w:val="002256F5"/>
    <w:rsid w:val="002331D0"/>
    <w:rsid w:val="002343F8"/>
    <w:rsid w:val="002412FF"/>
    <w:rsid w:val="00242AC2"/>
    <w:rsid w:val="00243317"/>
    <w:rsid w:val="00245051"/>
    <w:rsid w:val="00245B93"/>
    <w:rsid w:val="00250155"/>
    <w:rsid w:val="00252A85"/>
    <w:rsid w:val="00260034"/>
    <w:rsid w:val="002622F6"/>
    <w:rsid w:val="0026421F"/>
    <w:rsid w:val="00265502"/>
    <w:rsid w:val="00265FEC"/>
    <w:rsid w:val="00271A78"/>
    <w:rsid w:val="0027247D"/>
    <w:rsid w:val="00272846"/>
    <w:rsid w:val="002730AC"/>
    <w:rsid w:val="00281F1F"/>
    <w:rsid w:val="00282DF9"/>
    <w:rsid w:val="00283EF0"/>
    <w:rsid w:val="00284086"/>
    <w:rsid w:val="002910FF"/>
    <w:rsid w:val="002968D5"/>
    <w:rsid w:val="002A3142"/>
    <w:rsid w:val="002A7235"/>
    <w:rsid w:val="002B455C"/>
    <w:rsid w:val="002B47BC"/>
    <w:rsid w:val="002B615B"/>
    <w:rsid w:val="002C353C"/>
    <w:rsid w:val="002C7890"/>
    <w:rsid w:val="002D00BF"/>
    <w:rsid w:val="002D2EF8"/>
    <w:rsid w:val="002D4509"/>
    <w:rsid w:val="002D4ADF"/>
    <w:rsid w:val="002D6F6C"/>
    <w:rsid w:val="002E1094"/>
    <w:rsid w:val="002E1564"/>
    <w:rsid w:val="002E7E17"/>
    <w:rsid w:val="002F0CF3"/>
    <w:rsid w:val="002F632A"/>
    <w:rsid w:val="002F6F88"/>
    <w:rsid w:val="00307A37"/>
    <w:rsid w:val="00313AF7"/>
    <w:rsid w:val="0031501F"/>
    <w:rsid w:val="00320B1E"/>
    <w:rsid w:val="00323AC2"/>
    <w:rsid w:val="00325258"/>
    <w:rsid w:val="00326D48"/>
    <w:rsid w:val="00326FF3"/>
    <w:rsid w:val="0033024A"/>
    <w:rsid w:val="003315FF"/>
    <w:rsid w:val="00332044"/>
    <w:rsid w:val="0033687B"/>
    <w:rsid w:val="003427BB"/>
    <w:rsid w:val="0034407E"/>
    <w:rsid w:val="00344C69"/>
    <w:rsid w:val="0034526B"/>
    <w:rsid w:val="003501B0"/>
    <w:rsid w:val="00350E69"/>
    <w:rsid w:val="00351B0A"/>
    <w:rsid w:val="0035391B"/>
    <w:rsid w:val="00355128"/>
    <w:rsid w:val="003551BC"/>
    <w:rsid w:val="0035648D"/>
    <w:rsid w:val="00364031"/>
    <w:rsid w:val="003644D0"/>
    <w:rsid w:val="00364EA9"/>
    <w:rsid w:val="00366CBE"/>
    <w:rsid w:val="00372077"/>
    <w:rsid w:val="00373015"/>
    <w:rsid w:val="0037523F"/>
    <w:rsid w:val="00375C6F"/>
    <w:rsid w:val="00375F6C"/>
    <w:rsid w:val="00380521"/>
    <w:rsid w:val="003819FC"/>
    <w:rsid w:val="00384EB0"/>
    <w:rsid w:val="003914F2"/>
    <w:rsid w:val="0039377C"/>
    <w:rsid w:val="003979E3"/>
    <w:rsid w:val="00397FCE"/>
    <w:rsid w:val="003A3AC8"/>
    <w:rsid w:val="003A6C10"/>
    <w:rsid w:val="003B07E3"/>
    <w:rsid w:val="003B3113"/>
    <w:rsid w:val="003B439A"/>
    <w:rsid w:val="003B5565"/>
    <w:rsid w:val="003C27B8"/>
    <w:rsid w:val="003C4F2C"/>
    <w:rsid w:val="003D043F"/>
    <w:rsid w:val="003D1654"/>
    <w:rsid w:val="003D1828"/>
    <w:rsid w:val="003D292B"/>
    <w:rsid w:val="003D3D00"/>
    <w:rsid w:val="003D5796"/>
    <w:rsid w:val="003D5F81"/>
    <w:rsid w:val="003E14B6"/>
    <w:rsid w:val="003E2D17"/>
    <w:rsid w:val="003E4A48"/>
    <w:rsid w:val="003E5AB7"/>
    <w:rsid w:val="003E5F22"/>
    <w:rsid w:val="003E7123"/>
    <w:rsid w:val="00405FBB"/>
    <w:rsid w:val="004065D7"/>
    <w:rsid w:val="0041123B"/>
    <w:rsid w:val="00413865"/>
    <w:rsid w:val="00414035"/>
    <w:rsid w:val="004150B1"/>
    <w:rsid w:val="00423032"/>
    <w:rsid w:val="0042401D"/>
    <w:rsid w:val="0042476F"/>
    <w:rsid w:val="00425170"/>
    <w:rsid w:val="00425922"/>
    <w:rsid w:val="004273F6"/>
    <w:rsid w:val="00430D43"/>
    <w:rsid w:val="004325FD"/>
    <w:rsid w:val="004327AF"/>
    <w:rsid w:val="004333F4"/>
    <w:rsid w:val="0043786A"/>
    <w:rsid w:val="00455D82"/>
    <w:rsid w:val="0046261E"/>
    <w:rsid w:val="00462D84"/>
    <w:rsid w:val="00467706"/>
    <w:rsid w:val="004815A1"/>
    <w:rsid w:val="00481BE8"/>
    <w:rsid w:val="004828B4"/>
    <w:rsid w:val="00482B91"/>
    <w:rsid w:val="004843F6"/>
    <w:rsid w:val="00484DD7"/>
    <w:rsid w:val="00485243"/>
    <w:rsid w:val="00485C80"/>
    <w:rsid w:val="00491049"/>
    <w:rsid w:val="00491790"/>
    <w:rsid w:val="00495E8C"/>
    <w:rsid w:val="004970AC"/>
    <w:rsid w:val="00497230"/>
    <w:rsid w:val="004A1043"/>
    <w:rsid w:val="004A11CE"/>
    <w:rsid w:val="004A18DB"/>
    <w:rsid w:val="004A1CD8"/>
    <w:rsid w:val="004A2E3E"/>
    <w:rsid w:val="004A5865"/>
    <w:rsid w:val="004A70F8"/>
    <w:rsid w:val="004A74E2"/>
    <w:rsid w:val="004A7BDA"/>
    <w:rsid w:val="004B03A8"/>
    <w:rsid w:val="004B0B8F"/>
    <w:rsid w:val="004B15B9"/>
    <w:rsid w:val="004B19FF"/>
    <w:rsid w:val="004B380C"/>
    <w:rsid w:val="004C2A49"/>
    <w:rsid w:val="004C43CD"/>
    <w:rsid w:val="004C4C1B"/>
    <w:rsid w:val="004D0C92"/>
    <w:rsid w:val="004D10AA"/>
    <w:rsid w:val="004D4A4E"/>
    <w:rsid w:val="004D6168"/>
    <w:rsid w:val="004D7EC8"/>
    <w:rsid w:val="004E22F8"/>
    <w:rsid w:val="004E35B0"/>
    <w:rsid w:val="004E4CA0"/>
    <w:rsid w:val="004E5636"/>
    <w:rsid w:val="004E6DC3"/>
    <w:rsid w:val="004F310B"/>
    <w:rsid w:val="004F49B4"/>
    <w:rsid w:val="004F5A0B"/>
    <w:rsid w:val="004F7F98"/>
    <w:rsid w:val="005030DE"/>
    <w:rsid w:val="00510069"/>
    <w:rsid w:val="0051680A"/>
    <w:rsid w:val="00521979"/>
    <w:rsid w:val="00521ECE"/>
    <w:rsid w:val="005278E3"/>
    <w:rsid w:val="0053083C"/>
    <w:rsid w:val="00532D59"/>
    <w:rsid w:val="00532D64"/>
    <w:rsid w:val="00534863"/>
    <w:rsid w:val="00534C82"/>
    <w:rsid w:val="005357B5"/>
    <w:rsid w:val="005408B4"/>
    <w:rsid w:val="00540B97"/>
    <w:rsid w:val="00542337"/>
    <w:rsid w:val="00551809"/>
    <w:rsid w:val="00552B11"/>
    <w:rsid w:val="00553A6D"/>
    <w:rsid w:val="00554D21"/>
    <w:rsid w:val="00555944"/>
    <w:rsid w:val="00556023"/>
    <w:rsid w:val="005564B4"/>
    <w:rsid w:val="0056090E"/>
    <w:rsid w:val="00562F1C"/>
    <w:rsid w:val="0056351D"/>
    <w:rsid w:val="00567A74"/>
    <w:rsid w:val="0057064C"/>
    <w:rsid w:val="00570B8E"/>
    <w:rsid w:val="005719B1"/>
    <w:rsid w:val="00571F00"/>
    <w:rsid w:val="00573B0D"/>
    <w:rsid w:val="00575BE5"/>
    <w:rsid w:val="0058055C"/>
    <w:rsid w:val="00582E2B"/>
    <w:rsid w:val="0058752A"/>
    <w:rsid w:val="00591B02"/>
    <w:rsid w:val="00592018"/>
    <w:rsid w:val="0059314C"/>
    <w:rsid w:val="00593170"/>
    <w:rsid w:val="005942AE"/>
    <w:rsid w:val="00596B4E"/>
    <w:rsid w:val="005A0737"/>
    <w:rsid w:val="005A11C4"/>
    <w:rsid w:val="005A4A4A"/>
    <w:rsid w:val="005B0667"/>
    <w:rsid w:val="005B07B0"/>
    <w:rsid w:val="005B0D0F"/>
    <w:rsid w:val="005B3D05"/>
    <w:rsid w:val="005B4E5F"/>
    <w:rsid w:val="005B62EC"/>
    <w:rsid w:val="005B79B9"/>
    <w:rsid w:val="005C111F"/>
    <w:rsid w:val="005C1C05"/>
    <w:rsid w:val="005C38EC"/>
    <w:rsid w:val="005C4E2E"/>
    <w:rsid w:val="005C5187"/>
    <w:rsid w:val="005D0173"/>
    <w:rsid w:val="005D155E"/>
    <w:rsid w:val="005D34CD"/>
    <w:rsid w:val="005D42C6"/>
    <w:rsid w:val="005D4E23"/>
    <w:rsid w:val="005D5C8D"/>
    <w:rsid w:val="005E0FB0"/>
    <w:rsid w:val="005E1E92"/>
    <w:rsid w:val="005E49E8"/>
    <w:rsid w:val="005E4CBF"/>
    <w:rsid w:val="005E5150"/>
    <w:rsid w:val="005E77A4"/>
    <w:rsid w:val="005F03D4"/>
    <w:rsid w:val="005F18F6"/>
    <w:rsid w:val="005F26FD"/>
    <w:rsid w:val="005F39E9"/>
    <w:rsid w:val="006038AB"/>
    <w:rsid w:val="00606700"/>
    <w:rsid w:val="006122AF"/>
    <w:rsid w:val="00615885"/>
    <w:rsid w:val="00620E8B"/>
    <w:rsid w:val="00626C7C"/>
    <w:rsid w:val="006327FF"/>
    <w:rsid w:val="00632B19"/>
    <w:rsid w:val="00637778"/>
    <w:rsid w:val="00641E9E"/>
    <w:rsid w:val="006455BC"/>
    <w:rsid w:val="0064598E"/>
    <w:rsid w:val="00645A05"/>
    <w:rsid w:val="0064644F"/>
    <w:rsid w:val="00647B17"/>
    <w:rsid w:val="00653CA3"/>
    <w:rsid w:val="00656A94"/>
    <w:rsid w:val="00657168"/>
    <w:rsid w:val="00660906"/>
    <w:rsid w:val="00663A4C"/>
    <w:rsid w:val="00663D51"/>
    <w:rsid w:val="0067023C"/>
    <w:rsid w:val="00672DB6"/>
    <w:rsid w:val="00674943"/>
    <w:rsid w:val="0067608F"/>
    <w:rsid w:val="0068079D"/>
    <w:rsid w:val="0068087F"/>
    <w:rsid w:val="006816E3"/>
    <w:rsid w:val="006857D8"/>
    <w:rsid w:val="006862D2"/>
    <w:rsid w:val="0069045E"/>
    <w:rsid w:val="0069162A"/>
    <w:rsid w:val="0069645E"/>
    <w:rsid w:val="006A61EE"/>
    <w:rsid w:val="006A70AF"/>
    <w:rsid w:val="006A7983"/>
    <w:rsid w:val="006B06FF"/>
    <w:rsid w:val="006B08D3"/>
    <w:rsid w:val="006B0B75"/>
    <w:rsid w:val="006B1F8E"/>
    <w:rsid w:val="006B4AE8"/>
    <w:rsid w:val="006B70C3"/>
    <w:rsid w:val="006C1A04"/>
    <w:rsid w:val="006C2198"/>
    <w:rsid w:val="006C2297"/>
    <w:rsid w:val="006C2AE1"/>
    <w:rsid w:val="006C4ADB"/>
    <w:rsid w:val="006C5ED2"/>
    <w:rsid w:val="006C70B7"/>
    <w:rsid w:val="006D0C47"/>
    <w:rsid w:val="006D0F59"/>
    <w:rsid w:val="006D2937"/>
    <w:rsid w:val="006D5A70"/>
    <w:rsid w:val="006D5F6F"/>
    <w:rsid w:val="006E5AEF"/>
    <w:rsid w:val="006E5F87"/>
    <w:rsid w:val="006E6D3D"/>
    <w:rsid w:val="006F3DB4"/>
    <w:rsid w:val="006F7370"/>
    <w:rsid w:val="007028FE"/>
    <w:rsid w:val="00703991"/>
    <w:rsid w:val="00703A61"/>
    <w:rsid w:val="007045DC"/>
    <w:rsid w:val="00705498"/>
    <w:rsid w:val="007132C0"/>
    <w:rsid w:val="00714865"/>
    <w:rsid w:val="00714D0B"/>
    <w:rsid w:val="00714E9C"/>
    <w:rsid w:val="00716CE7"/>
    <w:rsid w:val="00717149"/>
    <w:rsid w:val="00722F9B"/>
    <w:rsid w:val="00726978"/>
    <w:rsid w:val="00733AB5"/>
    <w:rsid w:val="00734172"/>
    <w:rsid w:val="00734826"/>
    <w:rsid w:val="00735AA2"/>
    <w:rsid w:val="00737241"/>
    <w:rsid w:val="007372EB"/>
    <w:rsid w:val="00742395"/>
    <w:rsid w:val="00742A58"/>
    <w:rsid w:val="0074436B"/>
    <w:rsid w:val="00745C22"/>
    <w:rsid w:val="00745E83"/>
    <w:rsid w:val="00746E0E"/>
    <w:rsid w:val="00746FC9"/>
    <w:rsid w:val="00747EF2"/>
    <w:rsid w:val="00750E3B"/>
    <w:rsid w:val="00751030"/>
    <w:rsid w:val="00751D03"/>
    <w:rsid w:val="007561A7"/>
    <w:rsid w:val="00757269"/>
    <w:rsid w:val="00761F46"/>
    <w:rsid w:val="00763D98"/>
    <w:rsid w:val="00764D5D"/>
    <w:rsid w:val="00766044"/>
    <w:rsid w:val="00766586"/>
    <w:rsid w:val="0076754C"/>
    <w:rsid w:val="00770BD1"/>
    <w:rsid w:val="00771938"/>
    <w:rsid w:val="00771A32"/>
    <w:rsid w:val="00773A2B"/>
    <w:rsid w:val="0077553E"/>
    <w:rsid w:val="00775814"/>
    <w:rsid w:val="007775FC"/>
    <w:rsid w:val="00783068"/>
    <w:rsid w:val="00784109"/>
    <w:rsid w:val="00784A15"/>
    <w:rsid w:val="007851E4"/>
    <w:rsid w:val="007877A0"/>
    <w:rsid w:val="00791806"/>
    <w:rsid w:val="00795C47"/>
    <w:rsid w:val="007A04C9"/>
    <w:rsid w:val="007A20B3"/>
    <w:rsid w:val="007A399E"/>
    <w:rsid w:val="007A3D2A"/>
    <w:rsid w:val="007A571D"/>
    <w:rsid w:val="007A62CA"/>
    <w:rsid w:val="007B1E4D"/>
    <w:rsid w:val="007B5983"/>
    <w:rsid w:val="007B5B3D"/>
    <w:rsid w:val="007B7909"/>
    <w:rsid w:val="007C6581"/>
    <w:rsid w:val="007C6B9D"/>
    <w:rsid w:val="007C7208"/>
    <w:rsid w:val="007C79B1"/>
    <w:rsid w:val="007D16A4"/>
    <w:rsid w:val="007D1D96"/>
    <w:rsid w:val="007D49D6"/>
    <w:rsid w:val="007D4DDF"/>
    <w:rsid w:val="007D500D"/>
    <w:rsid w:val="007E0B1F"/>
    <w:rsid w:val="007E0B3F"/>
    <w:rsid w:val="007E152B"/>
    <w:rsid w:val="007E6DFB"/>
    <w:rsid w:val="007F129C"/>
    <w:rsid w:val="007F1ED6"/>
    <w:rsid w:val="007F2B58"/>
    <w:rsid w:val="00803461"/>
    <w:rsid w:val="00805D16"/>
    <w:rsid w:val="00806092"/>
    <w:rsid w:val="00806272"/>
    <w:rsid w:val="00807247"/>
    <w:rsid w:val="00810814"/>
    <w:rsid w:val="00812B7F"/>
    <w:rsid w:val="00812CBD"/>
    <w:rsid w:val="00813ED0"/>
    <w:rsid w:val="00816F30"/>
    <w:rsid w:val="00820D40"/>
    <w:rsid w:val="00822D70"/>
    <w:rsid w:val="008311EB"/>
    <w:rsid w:val="00834537"/>
    <w:rsid w:val="0083626F"/>
    <w:rsid w:val="00837394"/>
    <w:rsid w:val="00837CE1"/>
    <w:rsid w:val="00842663"/>
    <w:rsid w:val="00842C67"/>
    <w:rsid w:val="00844465"/>
    <w:rsid w:val="00852E56"/>
    <w:rsid w:val="0085340B"/>
    <w:rsid w:val="008547E5"/>
    <w:rsid w:val="0085582B"/>
    <w:rsid w:val="008651E5"/>
    <w:rsid w:val="00870501"/>
    <w:rsid w:val="00871E48"/>
    <w:rsid w:val="008725D1"/>
    <w:rsid w:val="00872C17"/>
    <w:rsid w:val="008736AA"/>
    <w:rsid w:val="00874A42"/>
    <w:rsid w:val="00880AF3"/>
    <w:rsid w:val="00881001"/>
    <w:rsid w:val="00881DBB"/>
    <w:rsid w:val="008871D6"/>
    <w:rsid w:val="00887D62"/>
    <w:rsid w:val="00890095"/>
    <w:rsid w:val="00893515"/>
    <w:rsid w:val="00895F46"/>
    <w:rsid w:val="008962FC"/>
    <w:rsid w:val="008A1009"/>
    <w:rsid w:val="008A1943"/>
    <w:rsid w:val="008A5ADF"/>
    <w:rsid w:val="008B0355"/>
    <w:rsid w:val="008B05A1"/>
    <w:rsid w:val="008B1452"/>
    <w:rsid w:val="008B408C"/>
    <w:rsid w:val="008B57E0"/>
    <w:rsid w:val="008B6635"/>
    <w:rsid w:val="008B69A3"/>
    <w:rsid w:val="008B7CE2"/>
    <w:rsid w:val="008C0916"/>
    <w:rsid w:val="008C1E6A"/>
    <w:rsid w:val="008C2131"/>
    <w:rsid w:val="008C3C05"/>
    <w:rsid w:val="008C6EEE"/>
    <w:rsid w:val="008C7907"/>
    <w:rsid w:val="008D093E"/>
    <w:rsid w:val="008D4F2E"/>
    <w:rsid w:val="008D5BCA"/>
    <w:rsid w:val="008E3953"/>
    <w:rsid w:val="008E3EA2"/>
    <w:rsid w:val="008E5699"/>
    <w:rsid w:val="008E7EE3"/>
    <w:rsid w:val="008F371B"/>
    <w:rsid w:val="008F39B0"/>
    <w:rsid w:val="008F40C0"/>
    <w:rsid w:val="008F65AD"/>
    <w:rsid w:val="00900070"/>
    <w:rsid w:val="0090026B"/>
    <w:rsid w:val="00901672"/>
    <w:rsid w:val="00901EF3"/>
    <w:rsid w:val="00902014"/>
    <w:rsid w:val="00906704"/>
    <w:rsid w:val="00912626"/>
    <w:rsid w:val="00920413"/>
    <w:rsid w:val="00920ABB"/>
    <w:rsid w:val="009229D2"/>
    <w:rsid w:val="00923A9C"/>
    <w:rsid w:val="00924C1E"/>
    <w:rsid w:val="00926C3E"/>
    <w:rsid w:val="00931149"/>
    <w:rsid w:val="00932F33"/>
    <w:rsid w:val="0093439E"/>
    <w:rsid w:val="00934BF2"/>
    <w:rsid w:val="00936E1C"/>
    <w:rsid w:val="00941003"/>
    <w:rsid w:val="00942EAA"/>
    <w:rsid w:val="00943694"/>
    <w:rsid w:val="00943D60"/>
    <w:rsid w:val="00947599"/>
    <w:rsid w:val="00950056"/>
    <w:rsid w:val="00950A59"/>
    <w:rsid w:val="009530B9"/>
    <w:rsid w:val="00954C73"/>
    <w:rsid w:val="009615E8"/>
    <w:rsid w:val="009618A8"/>
    <w:rsid w:val="0096246E"/>
    <w:rsid w:val="00964822"/>
    <w:rsid w:val="009673E0"/>
    <w:rsid w:val="009676C6"/>
    <w:rsid w:val="00974AA8"/>
    <w:rsid w:val="00975C58"/>
    <w:rsid w:val="00976313"/>
    <w:rsid w:val="009831CB"/>
    <w:rsid w:val="0098441D"/>
    <w:rsid w:val="009900F2"/>
    <w:rsid w:val="00992655"/>
    <w:rsid w:val="00995187"/>
    <w:rsid w:val="00996230"/>
    <w:rsid w:val="009A2BB0"/>
    <w:rsid w:val="009A39B6"/>
    <w:rsid w:val="009A50DC"/>
    <w:rsid w:val="009A6211"/>
    <w:rsid w:val="009B1C0B"/>
    <w:rsid w:val="009B2B5F"/>
    <w:rsid w:val="009B6524"/>
    <w:rsid w:val="009B7DC8"/>
    <w:rsid w:val="009C17F1"/>
    <w:rsid w:val="009C1C2B"/>
    <w:rsid w:val="009C2B91"/>
    <w:rsid w:val="009C33F4"/>
    <w:rsid w:val="009C58FD"/>
    <w:rsid w:val="009D26FD"/>
    <w:rsid w:val="009D3ACD"/>
    <w:rsid w:val="009D4230"/>
    <w:rsid w:val="009D4D0E"/>
    <w:rsid w:val="009D6924"/>
    <w:rsid w:val="009E3744"/>
    <w:rsid w:val="009E41F4"/>
    <w:rsid w:val="009F1926"/>
    <w:rsid w:val="009F5644"/>
    <w:rsid w:val="009F7D26"/>
    <w:rsid w:val="00A012DA"/>
    <w:rsid w:val="00A12C26"/>
    <w:rsid w:val="00A13CC4"/>
    <w:rsid w:val="00A163EC"/>
    <w:rsid w:val="00A1716E"/>
    <w:rsid w:val="00A238E7"/>
    <w:rsid w:val="00A246BE"/>
    <w:rsid w:val="00A24817"/>
    <w:rsid w:val="00A27DB4"/>
    <w:rsid w:val="00A3302C"/>
    <w:rsid w:val="00A33CDE"/>
    <w:rsid w:val="00A3593A"/>
    <w:rsid w:val="00A44047"/>
    <w:rsid w:val="00A4621E"/>
    <w:rsid w:val="00A55864"/>
    <w:rsid w:val="00A55BDD"/>
    <w:rsid w:val="00A60F49"/>
    <w:rsid w:val="00A62456"/>
    <w:rsid w:val="00A676D5"/>
    <w:rsid w:val="00A80B8C"/>
    <w:rsid w:val="00A826EB"/>
    <w:rsid w:val="00A83090"/>
    <w:rsid w:val="00A83D15"/>
    <w:rsid w:val="00A923B0"/>
    <w:rsid w:val="00A931BF"/>
    <w:rsid w:val="00AA2E9A"/>
    <w:rsid w:val="00AA39CF"/>
    <w:rsid w:val="00AA66F3"/>
    <w:rsid w:val="00AB042F"/>
    <w:rsid w:val="00AB140F"/>
    <w:rsid w:val="00AB1AC4"/>
    <w:rsid w:val="00AB391B"/>
    <w:rsid w:val="00AB3EB4"/>
    <w:rsid w:val="00AB63EC"/>
    <w:rsid w:val="00AB6FFA"/>
    <w:rsid w:val="00AC5DD6"/>
    <w:rsid w:val="00AC61A3"/>
    <w:rsid w:val="00AC63AC"/>
    <w:rsid w:val="00AD0273"/>
    <w:rsid w:val="00AD16FF"/>
    <w:rsid w:val="00AD1AB1"/>
    <w:rsid w:val="00AD1DAB"/>
    <w:rsid w:val="00AD59BD"/>
    <w:rsid w:val="00AE11E9"/>
    <w:rsid w:val="00AE3C46"/>
    <w:rsid w:val="00AE6532"/>
    <w:rsid w:val="00AE6D41"/>
    <w:rsid w:val="00AE78E8"/>
    <w:rsid w:val="00AF26DB"/>
    <w:rsid w:val="00AF3793"/>
    <w:rsid w:val="00AF66BD"/>
    <w:rsid w:val="00B01AEE"/>
    <w:rsid w:val="00B030BB"/>
    <w:rsid w:val="00B04002"/>
    <w:rsid w:val="00B0608B"/>
    <w:rsid w:val="00B10142"/>
    <w:rsid w:val="00B11BBC"/>
    <w:rsid w:val="00B11DC4"/>
    <w:rsid w:val="00B1294D"/>
    <w:rsid w:val="00B1357B"/>
    <w:rsid w:val="00B14DA6"/>
    <w:rsid w:val="00B14EC9"/>
    <w:rsid w:val="00B15CD6"/>
    <w:rsid w:val="00B2400E"/>
    <w:rsid w:val="00B255F5"/>
    <w:rsid w:val="00B26F04"/>
    <w:rsid w:val="00B31C4F"/>
    <w:rsid w:val="00B37578"/>
    <w:rsid w:val="00B53BE5"/>
    <w:rsid w:val="00B66A7E"/>
    <w:rsid w:val="00B673E8"/>
    <w:rsid w:val="00B67955"/>
    <w:rsid w:val="00B73B8F"/>
    <w:rsid w:val="00B86E33"/>
    <w:rsid w:val="00B87808"/>
    <w:rsid w:val="00B90E84"/>
    <w:rsid w:val="00B92157"/>
    <w:rsid w:val="00B931C2"/>
    <w:rsid w:val="00B93B7F"/>
    <w:rsid w:val="00BA12AB"/>
    <w:rsid w:val="00BA34C4"/>
    <w:rsid w:val="00BA4D0B"/>
    <w:rsid w:val="00BA4D9A"/>
    <w:rsid w:val="00BA503F"/>
    <w:rsid w:val="00BA6115"/>
    <w:rsid w:val="00BA69E3"/>
    <w:rsid w:val="00BB4217"/>
    <w:rsid w:val="00BB5B73"/>
    <w:rsid w:val="00BC1BB4"/>
    <w:rsid w:val="00BC2BC3"/>
    <w:rsid w:val="00BC2C58"/>
    <w:rsid w:val="00BC329C"/>
    <w:rsid w:val="00BC3B26"/>
    <w:rsid w:val="00BC568E"/>
    <w:rsid w:val="00BD36D4"/>
    <w:rsid w:val="00BD4369"/>
    <w:rsid w:val="00BE324A"/>
    <w:rsid w:val="00BE4CCD"/>
    <w:rsid w:val="00BE55AC"/>
    <w:rsid w:val="00BE5A00"/>
    <w:rsid w:val="00BE6938"/>
    <w:rsid w:val="00BE6DCB"/>
    <w:rsid w:val="00BF3F0E"/>
    <w:rsid w:val="00BF5670"/>
    <w:rsid w:val="00BF784A"/>
    <w:rsid w:val="00C01A9A"/>
    <w:rsid w:val="00C02323"/>
    <w:rsid w:val="00C02B02"/>
    <w:rsid w:val="00C059B2"/>
    <w:rsid w:val="00C06F95"/>
    <w:rsid w:val="00C12B54"/>
    <w:rsid w:val="00C134BB"/>
    <w:rsid w:val="00C2662F"/>
    <w:rsid w:val="00C31DB6"/>
    <w:rsid w:val="00C333CD"/>
    <w:rsid w:val="00C333FB"/>
    <w:rsid w:val="00C34178"/>
    <w:rsid w:val="00C34906"/>
    <w:rsid w:val="00C3617C"/>
    <w:rsid w:val="00C402E1"/>
    <w:rsid w:val="00C406B9"/>
    <w:rsid w:val="00C41C05"/>
    <w:rsid w:val="00C4346A"/>
    <w:rsid w:val="00C458E9"/>
    <w:rsid w:val="00C5102A"/>
    <w:rsid w:val="00C513D0"/>
    <w:rsid w:val="00C51F29"/>
    <w:rsid w:val="00C52166"/>
    <w:rsid w:val="00C521F1"/>
    <w:rsid w:val="00C52F88"/>
    <w:rsid w:val="00C53A58"/>
    <w:rsid w:val="00C53CFF"/>
    <w:rsid w:val="00C57101"/>
    <w:rsid w:val="00C60649"/>
    <w:rsid w:val="00C619FB"/>
    <w:rsid w:val="00C634B7"/>
    <w:rsid w:val="00C654B0"/>
    <w:rsid w:val="00C73DF7"/>
    <w:rsid w:val="00C7508E"/>
    <w:rsid w:val="00C926F0"/>
    <w:rsid w:val="00C93E00"/>
    <w:rsid w:val="00C93F20"/>
    <w:rsid w:val="00C9435B"/>
    <w:rsid w:val="00C97918"/>
    <w:rsid w:val="00CA1FD2"/>
    <w:rsid w:val="00CA237F"/>
    <w:rsid w:val="00CA2BBD"/>
    <w:rsid w:val="00CA3987"/>
    <w:rsid w:val="00CA54DF"/>
    <w:rsid w:val="00CA6612"/>
    <w:rsid w:val="00CA6708"/>
    <w:rsid w:val="00CA7909"/>
    <w:rsid w:val="00CB012B"/>
    <w:rsid w:val="00CB5586"/>
    <w:rsid w:val="00CC3789"/>
    <w:rsid w:val="00CC434F"/>
    <w:rsid w:val="00CC7B71"/>
    <w:rsid w:val="00CD2870"/>
    <w:rsid w:val="00CD3BA5"/>
    <w:rsid w:val="00CD55BA"/>
    <w:rsid w:val="00CD66BA"/>
    <w:rsid w:val="00CE237D"/>
    <w:rsid w:val="00CE3B98"/>
    <w:rsid w:val="00CE4060"/>
    <w:rsid w:val="00CE4BBD"/>
    <w:rsid w:val="00CE56E6"/>
    <w:rsid w:val="00CE7DA3"/>
    <w:rsid w:val="00CF2CD2"/>
    <w:rsid w:val="00CF364E"/>
    <w:rsid w:val="00CF3A74"/>
    <w:rsid w:val="00CF5907"/>
    <w:rsid w:val="00CF6AEE"/>
    <w:rsid w:val="00D15221"/>
    <w:rsid w:val="00D160C9"/>
    <w:rsid w:val="00D3029D"/>
    <w:rsid w:val="00D30486"/>
    <w:rsid w:val="00D304D5"/>
    <w:rsid w:val="00D33409"/>
    <w:rsid w:val="00D3781C"/>
    <w:rsid w:val="00D453D2"/>
    <w:rsid w:val="00D50586"/>
    <w:rsid w:val="00D5295D"/>
    <w:rsid w:val="00D548FA"/>
    <w:rsid w:val="00D55BBD"/>
    <w:rsid w:val="00D56D48"/>
    <w:rsid w:val="00D5757C"/>
    <w:rsid w:val="00D639C9"/>
    <w:rsid w:val="00D63D77"/>
    <w:rsid w:val="00D71ECE"/>
    <w:rsid w:val="00D72587"/>
    <w:rsid w:val="00D73133"/>
    <w:rsid w:val="00D743C8"/>
    <w:rsid w:val="00D74BD1"/>
    <w:rsid w:val="00D80EB6"/>
    <w:rsid w:val="00D83C89"/>
    <w:rsid w:val="00D84213"/>
    <w:rsid w:val="00D8461E"/>
    <w:rsid w:val="00D84D15"/>
    <w:rsid w:val="00D87287"/>
    <w:rsid w:val="00D93952"/>
    <w:rsid w:val="00D94D0E"/>
    <w:rsid w:val="00D9536E"/>
    <w:rsid w:val="00DA03E7"/>
    <w:rsid w:val="00DA1115"/>
    <w:rsid w:val="00DA225B"/>
    <w:rsid w:val="00DA293D"/>
    <w:rsid w:val="00DA4CA2"/>
    <w:rsid w:val="00DB5459"/>
    <w:rsid w:val="00DB5861"/>
    <w:rsid w:val="00DB5876"/>
    <w:rsid w:val="00DB5C9E"/>
    <w:rsid w:val="00DB6254"/>
    <w:rsid w:val="00DB6782"/>
    <w:rsid w:val="00DC5AFF"/>
    <w:rsid w:val="00DD0648"/>
    <w:rsid w:val="00DD122E"/>
    <w:rsid w:val="00DD7147"/>
    <w:rsid w:val="00DD7E85"/>
    <w:rsid w:val="00DD7FDE"/>
    <w:rsid w:val="00DE0D63"/>
    <w:rsid w:val="00DE3367"/>
    <w:rsid w:val="00DE45CC"/>
    <w:rsid w:val="00DE48C5"/>
    <w:rsid w:val="00DF16AD"/>
    <w:rsid w:val="00DF35A1"/>
    <w:rsid w:val="00E01C18"/>
    <w:rsid w:val="00E03BEC"/>
    <w:rsid w:val="00E056D9"/>
    <w:rsid w:val="00E10FD9"/>
    <w:rsid w:val="00E119CC"/>
    <w:rsid w:val="00E11CC9"/>
    <w:rsid w:val="00E159CA"/>
    <w:rsid w:val="00E159EF"/>
    <w:rsid w:val="00E16D0D"/>
    <w:rsid w:val="00E17656"/>
    <w:rsid w:val="00E25DE2"/>
    <w:rsid w:val="00E269EE"/>
    <w:rsid w:val="00E34291"/>
    <w:rsid w:val="00E3573E"/>
    <w:rsid w:val="00E3678B"/>
    <w:rsid w:val="00E40E7B"/>
    <w:rsid w:val="00E42984"/>
    <w:rsid w:val="00E4494D"/>
    <w:rsid w:val="00E4529D"/>
    <w:rsid w:val="00E55687"/>
    <w:rsid w:val="00E5691A"/>
    <w:rsid w:val="00E56A25"/>
    <w:rsid w:val="00E5704D"/>
    <w:rsid w:val="00E57063"/>
    <w:rsid w:val="00E5727C"/>
    <w:rsid w:val="00E60694"/>
    <w:rsid w:val="00E60AA6"/>
    <w:rsid w:val="00E610CA"/>
    <w:rsid w:val="00E6270B"/>
    <w:rsid w:val="00E63856"/>
    <w:rsid w:val="00E6452A"/>
    <w:rsid w:val="00E71EFE"/>
    <w:rsid w:val="00E731E5"/>
    <w:rsid w:val="00E73A2B"/>
    <w:rsid w:val="00E73EC1"/>
    <w:rsid w:val="00E748EC"/>
    <w:rsid w:val="00E76A75"/>
    <w:rsid w:val="00E8105E"/>
    <w:rsid w:val="00E81CC5"/>
    <w:rsid w:val="00E824AB"/>
    <w:rsid w:val="00E83372"/>
    <w:rsid w:val="00E841A4"/>
    <w:rsid w:val="00E86A5B"/>
    <w:rsid w:val="00E87659"/>
    <w:rsid w:val="00E90332"/>
    <w:rsid w:val="00E94780"/>
    <w:rsid w:val="00EA0EB9"/>
    <w:rsid w:val="00EA2A20"/>
    <w:rsid w:val="00EA5D5C"/>
    <w:rsid w:val="00EA67D3"/>
    <w:rsid w:val="00EA7AB9"/>
    <w:rsid w:val="00EB4C7E"/>
    <w:rsid w:val="00EB56EC"/>
    <w:rsid w:val="00EB57B3"/>
    <w:rsid w:val="00EB6327"/>
    <w:rsid w:val="00EC1391"/>
    <w:rsid w:val="00EC236D"/>
    <w:rsid w:val="00EC3D13"/>
    <w:rsid w:val="00ED64FE"/>
    <w:rsid w:val="00ED7113"/>
    <w:rsid w:val="00EE1F45"/>
    <w:rsid w:val="00EE221E"/>
    <w:rsid w:val="00EE2629"/>
    <w:rsid w:val="00F007F7"/>
    <w:rsid w:val="00F0345C"/>
    <w:rsid w:val="00F05A14"/>
    <w:rsid w:val="00F06EB5"/>
    <w:rsid w:val="00F075FF"/>
    <w:rsid w:val="00F1334F"/>
    <w:rsid w:val="00F13544"/>
    <w:rsid w:val="00F13A29"/>
    <w:rsid w:val="00F14EB9"/>
    <w:rsid w:val="00F163D7"/>
    <w:rsid w:val="00F171E9"/>
    <w:rsid w:val="00F17A30"/>
    <w:rsid w:val="00F23A88"/>
    <w:rsid w:val="00F25A20"/>
    <w:rsid w:val="00F30237"/>
    <w:rsid w:val="00F30979"/>
    <w:rsid w:val="00F31D40"/>
    <w:rsid w:val="00F4239F"/>
    <w:rsid w:val="00F42E44"/>
    <w:rsid w:val="00F43DE2"/>
    <w:rsid w:val="00F45ACD"/>
    <w:rsid w:val="00F4647A"/>
    <w:rsid w:val="00F46D49"/>
    <w:rsid w:val="00F50EB3"/>
    <w:rsid w:val="00F52587"/>
    <w:rsid w:val="00F546A2"/>
    <w:rsid w:val="00F54991"/>
    <w:rsid w:val="00F554B9"/>
    <w:rsid w:val="00F6001C"/>
    <w:rsid w:val="00F63BD4"/>
    <w:rsid w:val="00F67D93"/>
    <w:rsid w:val="00F70ADD"/>
    <w:rsid w:val="00F70CC4"/>
    <w:rsid w:val="00F7368B"/>
    <w:rsid w:val="00F774C1"/>
    <w:rsid w:val="00F77C01"/>
    <w:rsid w:val="00F849C6"/>
    <w:rsid w:val="00F864D2"/>
    <w:rsid w:val="00F878C3"/>
    <w:rsid w:val="00F90CC1"/>
    <w:rsid w:val="00F913C3"/>
    <w:rsid w:val="00F929DD"/>
    <w:rsid w:val="00F96076"/>
    <w:rsid w:val="00F97AD5"/>
    <w:rsid w:val="00FA1DFC"/>
    <w:rsid w:val="00FA52C0"/>
    <w:rsid w:val="00FA5408"/>
    <w:rsid w:val="00FA7D11"/>
    <w:rsid w:val="00FB0BEE"/>
    <w:rsid w:val="00FC6CB3"/>
    <w:rsid w:val="00FD0279"/>
    <w:rsid w:val="00FD2191"/>
    <w:rsid w:val="00FE24C3"/>
    <w:rsid w:val="00FE5918"/>
    <w:rsid w:val="00FE5B40"/>
    <w:rsid w:val="00FF4375"/>
    <w:rsid w:val="00FF524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67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5F81"/>
    <w:pPr>
      <w:keepNext/>
      <w:jc w:val="center"/>
      <w:outlineLvl w:val="2"/>
    </w:pPr>
    <w:rPr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F8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1">
    <w:name w:val="Body Text 3"/>
    <w:basedOn w:val="a"/>
    <w:link w:val="32"/>
    <w:semiHidden/>
    <w:rsid w:val="003D5F81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3D5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5F8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D5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10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106AA6"/>
    <w:pPr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06AA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309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3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5564B4"/>
    <w:pPr>
      <w:numPr>
        <w:numId w:val="1"/>
      </w:numPr>
      <w:ind w:left="-567" w:firstLine="567"/>
      <w:jc w:val="both"/>
    </w:pPr>
    <w:rPr>
      <w:bCs/>
      <w:snapToGrid w:val="0"/>
      <w:sz w:val="28"/>
      <w:szCs w:val="28"/>
    </w:rPr>
  </w:style>
  <w:style w:type="paragraph" w:styleId="21">
    <w:name w:val="Body Text 2"/>
    <w:basedOn w:val="a"/>
    <w:link w:val="22"/>
    <w:unhideWhenUsed/>
    <w:rsid w:val="00D94D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42A5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742A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366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Знак"/>
    <w:aliases w:val="Текст Знак Знак Знак,Знак Знак"/>
    <w:link w:val="ac"/>
    <w:locked/>
    <w:rsid w:val="0098441D"/>
    <w:rPr>
      <w:rFonts w:ascii="Courier New" w:hAnsi="Courier New" w:cs="Courier New"/>
      <w:color w:val="000000"/>
    </w:rPr>
  </w:style>
  <w:style w:type="paragraph" w:styleId="ac">
    <w:name w:val="Plain Text"/>
    <w:aliases w:val="Текст Знак Знак,Знак"/>
    <w:basedOn w:val="a"/>
    <w:link w:val="ab"/>
    <w:unhideWhenUsed/>
    <w:rsid w:val="0098441D"/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98441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4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44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6C21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C21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C21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C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rsid w:val="00F43DE2"/>
  </w:style>
  <w:style w:type="paragraph" w:styleId="af4">
    <w:name w:val="Block Text"/>
    <w:basedOn w:val="a"/>
    <w:autoRedefine/>
    <w:rsid w:val="00D87287"/>
    <w:pPr>
      <w:tabs>
        <w:tab w:val="left" w:pos="7088"/>
      </w:tabs>
      <w:ind w:right="-102" w:firstLine="720"/>
      <w:jc w:val="both"/>
    </w:pPr>
    <w:rPr>
      <w:bCs/>
      <w:spacing w:val="-6"/>
      <w:sz w:val="28"/>
      <w:szCs w:val="28"/>
    </w:rPr>
  </w:style>
  <w:style w:type="paragraph" w:customStyle="1" w:styleId="ConsPlusNormal">
    <w:name w:val="ConsPlusNormal"/>
    <w:rsid w:val="0080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9E3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7045DC"/>
    <w:pPr>
      <w:spacing w:before="100" w:beforeAutospacing="1" w:after="100" w:afterAutospacing="1"/>
    </w:pPr>
  </w:style>
  <w:style w:type="paragraph" w:customStyle="1" w:styleId="Default">
    <w:name w:val="Default"/>
    <w:rsid w:val="006A7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967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Subtitle"/>
    <w:basedOn w:val="a"/>
    <w:link w:val="af7"/>
    <w:autoRedefine/>
    <w:qFormat/>
    <w:rsid w:val="003B5565"/>
    <w:pPr>
      <w:ind w:firstLine="709"/>
      <w:jc w:val="both"/>
    </w:pPr>
    <w:rPr>
      <w:sz w:val="28"/>
      <w:szCs w:val="28"/>
    </w:rPr>
  </w:style>
  <w:style w:type="character" w:customStyle="1" w:styleId="af7">
    <w:name w:val="Подзаголовок Знак"/>
    <w:basedOn w:val="a0"/>
    <w:link w:val="af6"/>
    <w:rsid w:val="003B55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7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D50586"/>
    <w:rPr>
      <w:color w:val="0000FF"/>
      <w:u w:val="single"/>
    </w:rPr>
  </w:style>
  <w:style w:type="paragraph" w:styleId="af9">
    <w:name w:val="Message Header"/>
    <w:basedOn w:val="a5"/>
    <w:link w:val="afa"/>
    <w:rsid w:val="00281F1F"/>
    <w:pPr>
      <w:keepLines/>
      <w:tabs>
        <w:tab w:val="left" w:pos="1560"/>
      </w:tabs>
      <w:spacing w:after="0" w:line="415" w:lineRule="atLeast"/>
      <w:ind w:left="1560" w:right="-360" w:hanging="720"/>
    </w:pPr>
    <w:rPr>
      <w:b/>
      <w:bCs/>
      <w:i/>
      <w:iCs/>
      <w:sz w:val="28"/>
      <w:szCs w:val="28"/>
      <w:lang w:eastAsia="en-US"/>
    </w:rPr>
  </w:style>
  <w:style w:type="character" w:customStyle="1" w:styleId="afa">
    <w:name w:val="Шапка Знак"/>
    <w:basedOn w:val="a0"/>
    <w:link w:val="af9"/>
    <w:rsid w:val="00281F1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b">
    <w:name w:val="письмо"/>
    <w:basedOn w:val="a"/>
    <w:rsid w:val="00C02323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6261E"/>
    <w:pPr>
      <w:widowControl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67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5F81"/>
    <w:pPr>
      <w:keepNext/>
      <w:jc w:val="center"/>
      <w:outlineLvl w:val="2"/>
    </w:pPr>
    <w:rPr>
      <w:sz w:val="28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F8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1">
    <w:name w:val="Body Text 3"/>
    <w:basedOn w:val="a"/>
    <w:link w:val="32"/>
    <w:semiHidden/>
    <w:rsid w:val="003D5F81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3D5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5F8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D5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10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106AA6"/>
    <w:pPr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106AA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0309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3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5564B4"/>
    <w:pPr>
      <w:numPr>
        <w:numId w:val="1"/>
      </w:numPr>
      <w:ind w:left="-567" w:firstLine="567"/>
      <w:jc w:val="both"/>
    </w:pPr>
    <w:rPr>
      <w:bCs/>
      <w:snapToGrid w:val="0"/>
      <w:sz w:val="28"/>
      <w:szCs w:val="28"/>
    </w:rPr>
  </w:style>
  <w:style w:type="paragraph" w:styleId="21">
    <w:name w:val="Body Text 2"/>
    <w:basedOn w:val="a"/>
    <w:link w:val="22"/>
    <w:unhideWhenUsed/>
    <w:rsid w:val="00D94D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42A5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742A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366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Знак"/>
    <w:aliases w:val="Текст Знак Знак Знак,Знак Знак"/>
    <w:link w:val="ac"/>
    <w:locked/>
    <w:rsid w:val="0098441D"/>
    <w:rPr>
      <w:rFonts w:ascii="Courier New" w:hAnsi="Courier New" w:cs="Courier New"/>
      <w:color w:val="000000"/>
    </w:rPr>
  </w:style>
  <w:style w:type="paragraph" w:styleId="ac">
    <w:name w:val="Plain Text"/>
    <w:aliases w:val="Текст Знак Знак,Знак"/>
    <w:basedOn w:val="a"/>
    <w:link w:val="ab"/>
    <w:unhideWhenUsed/>
    <w:rsid w:val="0098441D"/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98441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4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44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6C21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C21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C21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C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rsid w:val="00F43DE2"/>
  </w:style>
  <w:style w:type="paragraph" w:styleId="af4">
    <w:name w:val="Block Text"/>
    <w:basedOn w:val="a"/>
    <w:autoRedefine/>
    <w:rsid w:val="00D87287"/>
    <w:pPr>
      <w:tabs>
        <w:tab w:val="left" w:pos="7088"/>
      </w:tabs>
      <w:ind w:right="-102" w:firstLine="720"/>
      <w:jc w:val="both"/>
    </w:pPr>
    <w:rPr>
      <w:bCs/>
      <w:spacing w:val="-6"/>
      <w:sz w:val="28"/>
      <w:szCs w:val="28"/>
    </w:rPr>
  </w:style>
  <w:style w:type="paragraph" w:customStyle="1" w:styleId="ConsPlusNormal">
    <w:name w:val="ConsPlusNormal"/>
    <w:rsid w:val="0080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9E3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7045DC"/>
    <w:pPr>
      <w:spacing w:before="100" w:beforeAutospacing="1" w:after="100" w:afterAutospacing="1"/>
    </w:pPr>
  </w:style>
  <w:style w:type="paragraph" w:customStyle="1" w:styleId="Default">
    <w:name w:val="Default"/>
    <w:rsid w:val="006A7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967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Subtitle"/>
    <w:basedOn w:val="a"/>
    <w:link w:val="af7"/>
    <w:autoRedefine/>
    <w:qFormat/>
    <w:rsid w:val="003B5565"/>
    <w:pPr>
      <w:ind w:firstLine="709"/>
      <w:jc w:val="both"/>
    </w:pPr>
    <w:rPr>
      <w:sz w:val="28"/>
      <w:szCs w:val="28"/>
    </w:rPr>
  </w:style>
  <w:style w:type="character" w:customStyle="1" w:styleId="af7">
    <w:name w:val="Подзаголовок Знак"/>
    <w:basedOn w:val="a0"/>
    <w:link w:val="af6"/>
    <w:rsid w:val="003B55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7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D50586"/>
    <w:rPr>
      <w:color w:val="0000FF"/>
      <w:u w:val="single"/>
    </w:rPr>
  </w:style>
  <w:style w:type="paragraph" w:styleId="af9">
    <w:name w:val="Message Header"/>
    <w:basedOn w:val="a5"/>
    <w:link w:val="afa"/>
    <w:rsid w:val="00281F1F"/>
    <w:pPr>
      <w:keepLines/>
      <w:tabs>
        <w:tab w:val="left" w:pos="1560"/>
      </w:tabs>
      <w:spacing w:after="0" w:line="415" w:lineRule="atLeast"/>
      <w:ind w:left="1560" w:right="-360" w:hanging="720"/>
    </w:pPr>
    <w:rPr>
      <w:b/>
      <w:bCs/>
      <w:i/>
      <w:iCs/>
      <w:sz w:val="28"/>
      <w:szCs w:val="28"/>
      <w:lang w:eastAsia="en-US"/>
    </w:rPr>
  </w:style>
  <w:style w:type="character" w:customStyle="1" w:styleId="afa">
    <w:name w:val="Шапка Знак"/>
    <w:basedOn w:val="a0"/>
    <w:link w:val="af9"/>
    <w:rsid w:val="00281F1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b">
    <w:name w:val="письмо"/>
    <w:basedOn w:val="a"/>
    <w:rsid w:val="00C02323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6261E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A8BD-9657-40AD-857D-98635C0D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Бурова</dc:creator>
  <cp:lastModifiedBy>Светлана Валентиновна Журавлева</cp:lastModifiedBy>
  <cp:revision>4</cp:revision>
  <cp:lastPrinted>2018-05-22T04:20:00Z</cp:lastPrinted>
  <dcterms:created xsi:type="dcterms:W3CDTF">2018-05-23T05:36:00Z</dcterms:created>
  <dcterms:modified xsi:type="dcterms:W3CDTF">2018-05-24T09:07:00Z</dcterms:modified>
</cp:coreProperties>
</file>