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9C" w:rsidRDefault="0053659C" w:rsidP="0053659C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53659C" w:rsidRDefault="0053659C" w:rsidP="005365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659C" w:rsidRDefault="0053659C" w:rsidP="005365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53659C" w:rsidRDefault="0053659C" w:rsidP="005365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май 2017 года</w:t>
      </w:r>
    </w:p>
    <w:p w:rsidR="0053659C" w:rsidRDefault="0053659C" w:rsidP="005365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659C" w:rsidRDefault="0053659C" w:rsidP="0053659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УФНС России по Псковской области (далее - Управление) и межрайонные ИФНС России по Псковской области в мае 2017 года поступило на рассмотрение 1248 об</w:t>
      </w:r>
      <w:r w:rsidR="001C2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ращений граждан, в том числе 332 </w:t>
      </w:r>
      <w:proofErr w:type="spellStart"/>
      <w:proofErr w:type="gramStart"/>
      <w:r w:rsidR="001C2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интернет-обращения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1C2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26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 Количество поступивших обращений в мае снизилось на 27%.</w:t>
      </w:r>
    </w:p>
    <w:p w:rsidR="0053659C" w:rsidRDefault="005626E3" w:rsidP="0053659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мае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2017 года существенный удельный вес занимали вопросы, связанные с имущественными налогами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27% (налог на имущество – 155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ращений или 13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личества, транспортный налог –101 обращение или 8%, земельный налог –77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или 6%). 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53659C" w:rsidRDefault="005626E3" w:rsidP="0053659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вопросу организации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щика и т.д.) поступило 257 обращений (21%).</w:t>
      </w:r>
      <w:r w:rsidRPr="005626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вопросам налогообложения малого бизнеса поступило 245 обращений (20%).</w:t>
      </w:r>
    </w:p>
    <w:p w:rsidR="0053659C" w:rsidRDefault="0053659C" w:rsidP="0053659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того, граждане обращались за разъяснениями по вопросам  </w:t>
      </w:r>
      <w:r w:rsidR="005626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задолженности по налогам и сборам,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зачета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возврата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излишне уплаченных сумм налогов, </w:t>
      </w:r>
      <w:r w:rsidR="005626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также, по вопросам, связанным</w:t>
      </w:r>
      <w:r w:rsidR="001B29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 налоговыми правонарушениями, ответственностью за их совершение.</w:t>
      </w:r>
    </w:p>
    <w:p w:rsidR="001B29FA" w:rsidRDefault="0053659C" w:rsidP="001B29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Управлением проведена работа по изучению тематики обращений граждан в разрезе межрайонных ИФНС России по Псковской области. О</w:t>
      </w:r>
      <w:r w:rsidR="001B29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сновная доля обращений в мае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года поступила от граждан, про</w:t>
      </w:r>
      <w:r w:rsidR="001B29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живающих в </w:t>
      </w:r>
      <w:proofErr w:type="gramStart"/>
      <w:r w:rsidR="001B29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1B29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Великие Луки (411 обращений или 33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количества). </w:t>
      </w:r>
      <w:r w:rsidR="001B29FA">
        <w:rPr>
          <w:rFonts w:ascii="Times New Roman" w:hAnsi="Times New Roman"/>
          <w:sz w:val="24"/>
          <w:szCs w:val="24"/>
        </w:rPr>
        <w:t>В мае</w:t>
      </w:r>
      <w:r>
        <w:rPr>
          <w:rFonts w:ascii="Times New Roman" w:hAnsi="Times New Roman"/>
          <w:sz w:val="24"/>
          <w:szCs w:val="24"/>
        </w:rPr>
        <w:t xml:space="preserve"> 2017 года существенный удельный вес занимали вопросы, связанные с: налого</w:t>
      </w:r>
      <w:r w:rsidR="001B29FA">
        <w:rPr>
          <w:rFonts w:ascii="Times New Roman" w:hAnsi="Times New Roman"/>
          <w:sz w:val="24"/>
          <w:szCs w:val="24"/>
        </w:rPr>
        <w:t>обложением малого бизнеса – 172 обращения (14</w:t>
      </w:r>
      <w:r>
        <w:rPr>
          <w:rFonts w:ascii="Times New Roman" w:hAnsi="Times New Roman"/>
          <w:sz w:val="24"/>
          <w:szCs w:val="24"/>
        </w:rPr>
        <w:t>%), организацией ра</w:t>
      </w:r>
      <w:r w:rsidR="001B29FA">
        <w:rPr>
          <w:rFonts w:ascii="Times New Roman" w:hAnsi="Times New Roman"/>
          <w:sz w:val="24"/>
          <w:szCs w:val="24"/>
        </w:rPr>
        <w:t>боты с налогоплательщиками – 126 обращений (10</w:t>
      </w:r>
      <w:r>
        <w:rPr>
          <w:rFonts w:ascii="Times New Roman" w:hAnsi="Times New Roman"/>
          <w:sz w:val="24"/>
          <w:szCs w:val="24"/>
        </w:rPr>
        <w:t xml:space="preserve">%), </w:t>
      </w:r>
      <w:r w:rsidR="001B29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налоговыми правонарушениями- 31 обращение (2%).</w:t>
      </w:r>
    </w:p>
    <w:p w:rsidR="0053659C" w:rsidRDefault="0053659C" w:rsidP="001B29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в Межрайонную ИФНС России № 1 по Псковской области (г. Псков, Пс</w:t>
      </w:r>
      <w:r w:rsidR="001B29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ковский и Гдовский районы) – 398 обращений или 32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 и Межрайонную ИФНС России № 5 по Пс</w:t>
      </w:r>
      <w:r w:rsidR="001B29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ковской области (г</w:t>
      </w:r>
      <w:proofErr w:type="gramStart"/>
      <w:r w:rsidR="001B29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="001B29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стров) – 112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или 9% от общего количества.</w:t>
      </w:r>
    </w:p>
    <w:p w:rsidR="0053659C" w:rsidRDefault="0053659C" w:rsidP="0053659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 интересовали вопросы, связанные с имущественными налогами, зачетом и возвратом излишне уплаченных или излишне взысканных сумм, налогов, сборов, пеней, штрафов, организацией работы с налогоплательщиками. </w:t>
      </w:r>
    </w:p>
    <w:p w:rsidR="0053659C" w:rsidRDefault="001B29FA" w:rsidP="00536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 в Управление в мае поступило 66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 было поставлено 52 обращения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</w:t>
      </w:r>
      <w:r w:rsidR="001C2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предварительном рассмотрении 14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</w:t>
      </w:r>
      <w:r w:rsidR="000C5C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рассмотрении находилось еще 14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срок</w:t>
      </w:r>
      <w:r w:rsidR="000C5C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 Таким образом, всего в мае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</w:t>
      </w:r>
      <w:r w:rsidR="000C5C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года на контроле находилось 66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 В отчетном месяце в Управлении </w:t>
      </w:r>
      <w:proofErr w:type="gramStart"/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</w:t>
      </w:r>
      <w:r w:rsidR="000C5C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 и его заместителям в мае</w:t>
      </w:r>
      <w:r w:rsidR="007B7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обратил</w:t>
      </w:r>
      <w:r w:rsidR="001C2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ось</w:t>
      </w:r>
      <w:r w:rsidR="007B7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 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гражданин</w:t>
      </w:r>
      <w:r w:rsidR="007B7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536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7B7BD7">
        <w:rPr>
          <w:rFonts w:ascii="Times New Roman" w:hAnsi="Times New Roman"/>
          <w:sz w:val="24"/>
          <w:szCs w:val="24"/>
        </w:rPr>
        <w:t xml:space="preserve"> Налогоплательщикам</w:t>
      </w:r>
      <w:r w:rsidR="0053659C">
        <w:rPr>
          <w:rFonts w:ascii="Times New Roman" w:hAnsi="Times New Roman"/>
          <w:sz w:val="24"/>
          <w:szCs w:val="24"/>
        </w:rPr>
        <w:t xml:space="preserve"> были даны необходимые разъяснения. </w:t>
      </w:r>
    </w:p>
    <w:p w:rsidR="0053659C" w:rsidRDefault="0053659C" w:rsidP="0053659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3659C" w:rsidRDefault="0053659C" w:rsidP="005365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0814" w:rsidRDefault="00070814"/>
    <w:sectPr w:rsidR="00070814" w:rsidSect="0007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3659C"/>
    <w:rsid w:val="00070814"/>
    <w:rsid w:val="000C5C88"/>
    <w:rsid w:val="001B29FA"/>
    <w:rsid w:val="001C2583"/>
    <w:rsid w:val="003B5CC7"/>
    <w:rsid w:val="0053659C"/>
    <w:rsid w:val="005626E3"/>
    <w:rsid w:val="007A4824"/>
    <w:rsid w:val="007B7BD7"/>
    <w:rsid w:val="00D3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53659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F3AB7-0016-406B-8E9E-129A9C8D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2017-06-02T07:50:00Z</cp:lastPrinted>
  <dcterms:created xsi:type="dcterms:W3CDTF">2017-06-02T13:19:00Z</dcterms:created>
  <dcterms:modified xsi:type="dcterms:W3CDTF">2017-06-02T13:19:00Z</dcterms:modified>
</cp:coreProperties>
</file>