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  <w:bookmarkStart w:id="0" w:name="_GoBack"/>
      <w:bookmarkEnd w:id="0"/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FF13A1">
        <w:rPr>
          <w:rFonts w:ascii="Times New Roman" w:hAnsi="Times New Roman"/>
          <w:sz w:val="28"/>
          <w:szCs w:val="28"/>
        </w:rPr>
        <w:t>май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5B1022">
        <w:rPr>
          <w:rFonts w:ascii="Times New Roman" w:hAnsi="Times New Roman"/>
          <w:sz w:val="28"/>
          <w:szCs w:val="28"/>
        </w:rPr>
        <w:t>5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FF13A1">
        <w:rPr>
          <w:rFonts w:ascii="Times New Roman" w:hAnsi="Times New Roman"/>
          <w:color w:val="000000"/>
          <w:sz w:val="28"/>
          <w:szCs w:val="28"/>
        </w:rPr>
        <w:t>мае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5B1022">
        <w:rPr>
          <w:rFonts w:ascii="Times New Roman" w:hAnsi="Times New Roman"/>
          <w:color w:val="000000"/>
          <w:sz w:val="28"/>
          <w:szCs w:val="28"/>
        </w:rPr>
        <w:t>5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6B1C" w:rsidRPr="006461DC">
        <w:rPr>
          <w:rFonts w:ascii="Times New Roman" w:hAnsi="Times New Roman"/>
          <w:sz w:val="28"/>
          <w:szCs w:val="28"/>
        </w:rPr>
        <w:t>1</w:t>
      </w:r>
      <w:r w:rsidR="006461DC">
        <w:rPr>
          <w:rFonts w:ascii="Times New Roman" w:hAnsi="Times New Roman"/>
          <w:sz w:val="28"/>
          <w:szCs w:val="28"/>
        </w:rPr>
        <w:t>18</w:t>
      </w:r>
      <w:r w:rsidR="007064C2">
        <w:rPr>
          <w:rFonts w:ascii="Times New Roman" w:hAnsi="Times New Roman"/>
          <w:sz w:val="28"/>
          <w:szCs w:val="28"/>
        </w:rPr>
        <w:t>4</w:t>
      </w:r>
      <w:r w:rsidR="00287B39" w:rsidRPr="000F652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5B1022">
        <w:rPr>
          <w:rFonts w:ascii="Times New Roman" w:hAnsi="Times New Roman"/>
          <w:color w:val="000000"/>
          <w:sz w:val="28"/>
          <w:szCs w:val="28"/>
        </w:rPr>
        <w:t>я</w:t>
      </w:r>
      <w:r w:rsidR="00576B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6B1C" w:rsidRPr="0084158D">
        <w:rPr>
          <w:rFonts w:ascii="Times New Roman" w:hAnsi="Times New Roman"/>
          <w:sz w:val="28"/>
          <w:szCs w:val="28"/>
        </w:rPr>
        <w:t>1</w:t>
      </w:r>
      <w:r w:rsidR="006461DC" w:rsidRPr="0084158D">
        <w:rPr>
          <w:rFonts w:ascii="Times New Roman" w:hAnsi="Times New Roman"/>
          <w:sz w:val="28"/>
          <w:szCs w:val="28"/>
        </w:rPr>
        <w:t>1</w:t>
      </w:r>
      <w:r w:rsidR="0084158D" w:rsidRPr="0084158D">
        <w:rPr>
          <w:rFonts w:ascii="Times New Roman" w:hAnsi="Times New Roman"/>
          <w:sz w:val="28"/>
          <w:szCs w:val="28"/>
        </w:rPr>
        <w:t>29</w:t>
      </w:r>
      <w:r w:rsidR="00020EA4" w:rsidRPr="008B563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6461DC">
        <w:rPr>
          <w:rFonts w:ascii="Times New Roman" w:hAnsi="Times New Roman"/>
          <w:color w:val="000000"/>
          <w:sz w:val="28"/>
          <w:szCs w:val="28"/>
        </w:rPr>
        <w:t>й</w:t>
      </w:r>
      <w:r w:rsidR="003B25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5B1022" w:rsidRPr="0066300F">
        <w:rPr>
          <w:rFonts w:ascii="Times New Roman" w:hAnsi="Times New Roman"/>
          <w:sz w:val="28"/>
          <w:szCs w:val="28"/>
        </w:rPr>
        <w:t>9</w:t>
      </w:r>
      <w:r w:rsidR="00CC6E32">
        <w:rPr>
          <w:rFonts w:ascii="Times New Roman" w:hAnsi="Times New Roman"/>
          <w:sz w:val="28"/>
          <w:szCs w:val="28"/>
        </w:rPr>
        <w:t>5</w:t>
      </w:r>
      <w:r w:rsidR="00B814ED" w:rsidRPr="007064C2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7064C2" w:rsidRPr="0066300F">
        <w:rPr>
          <w:rFonts w:ascii="Times New Roman" w:hAnsi="Times New Roman"/>
          <w:sz w:val="28"/>
          <w:szCs w:val="28"/>
        </w:rPr>
        <w:t>9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2554">
        <w:rPr>
          <w:rFonts w:ascii="Times New Roman" w:hAnsi="Times New Roman"/>
          <w:color w:val="000000"/>
          <w:sz w:val="28"/>
          <w:szCs w:val="28"/>
        </w:rPr>
        <w:t>обращени</w:t>
      </w:r>
      <w:r w:rsidR="007064C2">
        <w:rPr>
          <w:rFonts w:ascii="Times New Roman" w:hAnsi="Times New Roman"/>
          <w:color w:val="000000"/>
          <w:sz w:val="28"/>
          <w:szCs w:val="28"/>
        </w:rPr>
        <w:t>й</w:t>
      </w:r>
      <w:r w:rsidR="003B2554">
        <w:rPr>
          <w:rFonts w:ascii="Times New Roman" w:hAnsi="Times New Roman"/>
          <w:color w:val="000000"/>
          <w:sz w:val="28"/>
          <w:szCs w:val="28"/>
        </w:rPr>
        <w:t>.</w:t>
      </w:r>
    </w:p>
    <w:p w:rsidR="000465E9" w:rsidRDefault="00797094" w:rsidP="001F25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FF13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5B10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вопросы</w:t>
      </w:r>
      <w:r w:rsidR="00706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связанные с учетом налогоплательщиков, получени</w:t>
      </w:r>
      <w:r w:rsidR="00CB4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="00706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отказ</w:t>
      </w:r>
      <w:r w:rsidR="00CB4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706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ИНН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706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296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706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</w:t>
      </w:r>
    </w:p>
    <w:p w:rsidR="00431C96" w:rsidRDefault="00724E30" w:rsidP="00BF0C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="00730F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706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доходы физических лиц</w:t>
      </w:r>
      <w:r w:rsidR="00A24563" w:rsidRP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="00730F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F0C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182</w:t>
      </w:r>
      <w:r w:rsidR="00A24563" w:rsidRP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BF0C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730F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30F7C" w:rsidRP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</w:t>
      </w:r>
      <w:r w:rsidR="00730F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15</w:t>
      </w:r>
      <w:r w:rsidR="00730F7C" w:rsidRP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A24563" w:rsidRP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730F7C" w:rsidRPr="00730F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D3CFC" w:rsidRDefault="00CD3CFC" w:rsidP="00BF0C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вопросу контроля исполнения налогового законодательства физическими и юридическими лицами в отчетном периоде поступило 5</w:t>
      </w:r>
      <w:r w:rsidR="00CB4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(5%).</w:t>
      </w:r>
    </w:p>
    <w:p w:rsidR="002008C1" w:rsidRDefault="002008C1" w:rsidP="00431C9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Одинаковое количество обращений </w:t>
      </w:r>
      <w:r w:rsidR="00CB4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(3%)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поступило по </w:t>
      </w:r>
      <w:r w:rsidR="00CB4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вопросам</w:t>
      </w:r>
      <w:r w:rsidRPr="002008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4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регистрации юридических лиц, физических лиц в качестве индивидуальных предпринимателей и крестьянских (фермерских) хозяйств,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оказания услуг в электронной форме, пользования информационными ресурсами и з</w:t>
      </w:r>
      <w:r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адолженност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</w:t>
      </w:r>
      <w:r w:rsidRPr="0099595D">
        <w:rPr>
          <w:rFonts w:ascii="Times New Roman" w:hAnsi="Times New Roman"/>
          <w:noProof/>
          <w:sz w:val="28"/>
          <w:szCs w:val="28"/>
        </w:rPr>
        <w:t>бюджеты государственных внебюджетных фондов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431C96" w:rsidRDefault="005A613B" w:rsidP="00431C9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обратившиеся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интересовались</w:t>
      </w:r>
      <w:r w:rsidR="00431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налогообложением малого бизнеса и специальных налоговых режим</w:t>
      </w:r>
      <w:r w:rsidR="008B5632" w:rsidRPr="0084158D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CB4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транспортным налогом,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имущество</w:t>
      </w:r>
      <w:r w:rsidR="00431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C925E5" w:rsidRPr="004C0AA0" w:rsidRDefault="006461DC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61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1183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="00FF13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431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поставлены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5A61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248</w:t>
      </w:r>
      <w:r w:rsidR="00520E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730F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730F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83B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1431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283B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proofErr w:type="gramEnd"/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064C2" w:rsidRDefault="001251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="007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его заместителям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CB4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мае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9E6A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30F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="005627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</w:t>
      </w:r>
      <w:r w:rsidR="00AE1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AE1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064C2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E34" w:rsidRDefault="00521E34" w:rsidP="00D45742">
      <w:pPr>
        <w:spacing w:after="0" w:line="240" w:lineRule="auto"/>
      </w:pPr>
      <w:r>
        <w:separator/>
      </w:r>
    </w:p>
  </w:endnote>
  <w:endnote w:type="continuationSeparator" w:id="0">
    <w:p w:rsidR="00521E34" w:rsidRDefault="00521E34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E34" w:rsidRDefault="00521E34" w:rsidP="00D45742">
      <w:pPr>
        <w:spacing w:after="0" w:line="240" w:lineRule="auto"/>
      </w:pPr>
      <w:r>
        <w:separator/>
      </w:r>
    </w:p>
  </w:footnote>
  <w:footnote w:type="continuationSeparator" w:id="0">
    <w:p w:rsidR="00521E34" w:rsidRDefault="00521E34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5A613B" w:rsidRDefault="005A61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F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613B" w:rsidRDefault="005A61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465E9"/>
    <w:rsid w:val="0005134D"/>
    <w:rsid w:val="00056CA6"/>
    <w:rsid w:val="000628E5"/>
    <w:rsid w:val="000707B6"/>
    <w:rsid w:val="00071359"/>
    <w:rsid w:val="00071EFB"/>
    <w:rsid w:val="0007716B"/>
    <w:rsid w:val="0008049F"/>
    <w:rsid w:val="000843B0"/>
    <w:rsid w:val="00090E6C"/>
    <w:rsid w:val="00095D07"/>
    <w:rsid w:val="000A3800"/>
    <w:rsid w:val="000A7A33"/>
    <w:rsid w:val="000B18B2"/>
    <w:rsid w:val="000B5884"/>
    <w:rsid w:val="000C1F56"/>
    <w:rsid w:val="000C27C9"/>
    <w:rsid w:val="000C3B4E"/>
    <w:rsid w:val="000E0062"/>
    <w:rsid w:val="000E38E4"/>
    <w:rsid w:val="000E7898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A33BF"/>
    <w:rsid w:val="001B5C00"/>
    <w:rsid w:val="001B7598"/>
    <w:rsid w:val="001B7E11"/>
    <w:rsid w:val="001C69C2"/>
    <w:rsid w:val="001C6B98"/>
    <w:rsid w:val="001D033F"/>
    <w:rsid w:val="001F25A9"/>
    <w:rsid w:val="002008C1"/>
    <w:rsid w:val="0020098F"/>
    <w:rsid w:val="002277D7"/>
    <w:rsid w:val="002347DA"/>
    <w:rsid w:val="00246A63"/>
    <w:rsid w:val="00250489"/>
    <w:rsid w:val="002505BE"/>
    <w:rsid w:val="002523D3"/>
    <w:rsid w:val="00266DE8"/>
    <w:rsid w:val="00267A40"/>
    <w:rsid w:val="00272D0A"/>
    <w:rsid w:val="00281114"/>
    <w:rsid w:val="0028187B"/>
    <w:rsid w:val="00283BF9"/>
    <w:rsid w:val="00287B39"/>
    <w:rsid w:val="00287BB5"/>
    <w:rsid w:val="00287ECE"/>
    <w:rsid w:val="002963F7"/>
    <w:rsid w:val="002A3B68"/>
    <w:rsid w:val="002B0DBD"/>
    <w:rsid w:val="002D1138"/>
    <w:rsid w:val="002E1C44"/>
    <w:rsid w:val="002E3D8E"/>
    <w:rsid w:val="002E3EF5"/>
    <w:rsid w:val="00303F10"/>
    <w:rsid w:val="00312AB1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183E"/>
    <w:rsid w:val="003B2554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097F"/>
    <w:rsid w:val="00422286"/>
    <w:rsid w:val="00422EF8"/>
    <w:rsid w:val="0043044C"/>
    <w:rsid w:val="00431C96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B6FC7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02268"/>
    <w:rsid w:val="00511646"/>
    <w:rsid w:val="00512B8D"/>
    <w:rsid w:val="005168FA"/>
    <w:rsid w:val="00520B82"/>
    <w:rsid w:val="00520EDD"/>
    <w:rsid w:val="00521E34"/>
    <w:rsid w:val="00532CF3"/>
    <w:rsid w:val="00532D0D"/>
    <w:rsid w:val="00533488"/>
    <w:rsid w:val="0053494B"/>
    <w:rsid w:val="005627B8"/>
    <w:rsid w:val="005669C1"/>
    <w:rsid w:val="0057400D"/>
    <w:rsid w:val="0057494E"/>
    <w:rsid w:val="00575D76"/>
    <w:rsid w:val="00576B1C"/>
    <w:rsid w:val="00582A56"/>
    <w:rsid w:val="005962B0"/>
    <w:rsid w:val="00596B41"/>
    <w:rsid w:val="005A3CF2"/>
    <w:rsid w:val="005A60FD"/>
    <w:rsid w:val="005A613B"/>
    <w:rsid w:val="005B1021"/>
    <w:rsid w:val="005B1022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4BE"/>
    <w:rsid w:val="006137CF"/>
    <w:rsid w:val="006324FD"/>
    <w:rsid w:val="00640060"/>
    <w:rsid w:val="006461DC"/>
    <w:rsid w:val="006478AE"/>
    <w:rsid w:val="00657874"/>
    <w:rsid w:val="00657DEA"/>
    <w:rsid w:val="0066300F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7064C2"/>
    <w:rsid w:val="00706F46"/>
    <w:rsid w:val="00715277"/>
    <w:rsid w:val="00715C0D"/>
    <w:rsid w:val="00721826"/>
    <w:rsid w:val="00724698"/>
    <w:rsid w:val="00724E30"/>
    <w:rsid w:val="0072616F"/>
    <w:rsid w:val="007272BE"/>
    <w:rsid w:val="00730F7C"/>
    <w:rsid w:val="007328E0"/>
    <w:rsid w:val="00745D23"/>
    <w:rsid w:val="0074683E"/>
    <w:rsid w:val="00752C84"/>
    <w:rsid w:val="007621D3"/>
    <w:rsid w:val="007629F6"/>
    <w:rsid w:val="00762BC0"/>
    <w:rsid w:val="00762C45"/>
    <w:rsid w:val="007662BC"/>
    <w:rsid w:val="00774B3D"/>
    <w:rsid w:val="007835A0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512F"/>
    <w:rsid w:val="007E6AFA"/>
    <w:rsid w:val="007F7D8A"/>
    <w:rsid w:val="008065AA"/>
    <w:rsid w:val="008077D1"/>
    <w:rsid w:val="008148AC"/>
    <w:rsid w:val="00823422"/>
    <w:rsid w:val="00835840"/>
    <w:rsid w:val="0083697E"/>
    <w:rsid w:val="0084158D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84EA1"/>
    <w:rsid w:val="00892CCA"/>
    <w:rsid w:val="008937B6"/>
    <w:rsid w:val="008A3C3C"/>
    <w:rsid w:val="008B3853"/>
    <w:rsid w:val="008B5632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74B6A"/>
    <w:rsid w:val="00990518"/>
    <w:rsid w:val="00990B4E"/>
    <w:rsid w:val="0099595D"/>
    <w:rsid w:val="009A1CFF"/>
    <w:rsid w:val="009B21A9"/>
    <w:rsid w:val="009B3885"/>
    <w:rsid w:val="009C102B"/>
    <w:rsid w:val="009C485C"/>
    <w:rsid w:val="009C754E"/>
    <w:rsid w:val="009D0BAD"/>
    <w:rsid w:val="009D6239"/>
    <w:rsid w:val="009E1BFF"/>
    <w:rsid w:val="009E349F"/>
    <w:rsid w:val="009E6007"/>
    <w:rsid w:val="009E6A0B"/>
    <w:rsid w:val="009F08F9"/>
    <w:rsid w:val="009F2C55"/>
    <w:rsid w:val="009F5714"/>
    <w:rsid w:val="00A0331A"/>
    <w:rsid w:val="00A05C04"/>
    <w:rsid w:val="00A10732"/>
    <w:rsid w:val="00A236A0"/>
    <w:rsid w:val="00A24563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E1A32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771DA"/>
    <w:rsid w:val="00B814ED"/>
    <w:rsid w:val="00B820E3"/>
    <w:rsid w:val="00B875E7"/>
    <w:rsid w:val="00B879B9"/>
    <w:rsid w:val="00BA0CE5"/>
    <w:rsid w:val="00BA0FAD"/>
    <w:rsid w:val="00BB01A2"/>
    <w:rsid w:val="00BB3D71"/>
    <w:rsid w:val="00BB6E9B"/>
    <w:rsid w:val="00BC01ED"/>
    <w:rsid w:val="00BE0703"/>
    <w:rsid w:val="00BF0C09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B4F08"/>
    <w:rsid w:val="00CC42CB"/>
    <w:rsid w:val="00CC6E32"/>
    <w:rsid w:val="00CC702F"/>
    <w:rsid w:val="00CC79A2"/>
    <w:rsid w:val="00CC7C71"/>
    <w:rsid w:val="00CD1FDE"/>
    <w:rsid w:val="00CD30C7"/>
    <w:rsid w:val="00CD3CFC"/>
    <w:rsid w:val="00CE04D3"/>
    <w:rsid w:val="00CF0B86"/>
    <w:rsid w:val="00CF24AE"/>
    <w:rsid w:val="00CF298F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0140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6907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13A1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E7457-0A0B-4637-9387-4CAD30F6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2025-06-20T05:43:00Z</cp:lastPrinted>
  <dcterms:created xsi:type="dcterms:W3CDTF">2025-07-15T06:55:00Z</dcterms:created>
  <dcterms:modified xsi:type="dcterms:W3CDTF">2025-07-15T06:55:00Z</dcterms:modified>
</cp:coreProperties>
</file>