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4C0AA0" w:rsidRDefault="001A21A7" w:rsidP="004C0AA0">
      <w:pPr>
        <w:pStyle w:val="a3"/>
        <w:jc w:val="right"/>
        <w:rPr>
          <w:szCs w:val="28"/>
        </w:rPr>
      </w:pPr>
      <w:r w:rsidRPr="004C0AA0">
        <w:rPr>
          <w:szCs w:val="28"/>
        </w:rPr>
        <w:t>На сайт</w:t>
      </w:r>
    </w:p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4C0AA0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4C0AA0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4F19F0" w:rsidRPr="004C0AA0">
        <w:rPr>
          <w:rFonts w:ascii="Times New Roman" w:hAnsi="Times New Roman"/>
          <w:sz w:val="28"/>
          <w:szCs w:val="28"/>
        </w:rPr>
        <w:t>июнь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июне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502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4E0AFF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437 </w:t>
      </w:r>
      <w:proofErr w:type="spellStart"/>
      <w:r w:rsidR="004F19F0" w:rsidRPr="004C0AA0">
        <w:rPr>
          <w:rFonts w:ascii="Times New Roman" w:hAnsi="Times New Roman"/>
          <w:color w:val="000000"/>
          <w:sz w:val="28"/>
          <w:szCs w:val="28"/>
        </w:rPr>
        <w:t>интернет-обращений</w:t>
      </w:r>
      <w:proofErr w:type="spellEnd"/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4C0AA0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87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июне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увеличилось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10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маем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ма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>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457 обращений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35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июне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775</w:t>
      </w:r>
      <w:r w:rsidR="00532D0D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физических лиц – 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53494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="0053494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19F0" w:rsidRPr="004C0AA0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53494B" w:rsidRPr="004C0AA0">
        <w:rPr>
          <w:rFonts w:ascii="Times New Roman" w:hAnsi="Times New Roman"/>
          <w:noProof/>
          <w:sz w:val="28"/>
          <w:szCs w:val="28"/>
        </w:rPr>
        <w:t xml:space="preserve">с 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об объектах налогообложения – 13% или 64 обращения, </w:t>
      </w:r>
      <w:r w:rsidR="004F19F0" w:rsidRPr="004C0AA0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государственных внебюджетных фондов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10% или 51 обращение.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5D75D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F91C52" w:rsidRPr="004C0AA0">
        <w:rPr>
          <w:rFonts w:ascii="Times New Roman" w:hAnsi="Times New Roman"/>
          <w:noProof/>
          <w:sz w:val="28"/>
          <w:szCs w:val="28"/>
        </w:rPr>
        <w:t>налогообложением малого бизнеса, специальных налоговых режимов - 8% или 41 обращение</w:t>
      </w:r>
      <w:r w:rsidR="005D75DF" w:rsidRPr="004C0AA0">
        <w:rPr>
          <w:rFonts w:ascii="Times New Roman" w:hAnsi="Times New Roman"/>
          <w:noProof/>
          <w:sz w:val="28"/>
          <w:szCs w:val="28"/>
        </w:rPr>
        <w:t>;</w:t>
      </w:r>
      <w:r w:rsidR="00431D6D" w:rsidRPr="004C0AA0">
        <w:rPr>
          <w:rFonts w:ascii="Times New Roman" w:hAnsi="Times New Roman"/>
          <w:noProof/>
          <w:sz w:val="28"/>
          <w:szCs w:val="28"/>
        </w:rPr>
        <w:t xml:space="preserve"> </w:t>
      </w:r>
      <w:r w:rsidR="00F91C52" w:rsidRPr="004C0AA0">
        <w:rPr>
          <w:rFonts w:ascii="Times New Roman" w:hAnsi="Times New Roman"/>
          <w:noProof/>
          <w:sz w:val="28"/>
          <w:szCs w:val="28"/>
        </w:rPr>
        <w:t>возвратом или зачетом излишне уплаченных или излишне взычканных сумм налогов, сборов, взносов, пеней и штрафов - 6% или 31 обращение.</w:t>
      </w:r>
    </w:p>
    <w:p w:rsidR="00C0676F" w:rsidRPr="004C0AA0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83697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="005C191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4C0AA0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на доходы физических лиц – 39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</w:t>
      </w:r>
      <w:r w:rsid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C25C86" w:rsidRPr="004C0AA0">
        <w:rPr>
          <w:rFonts w:ascii="Times New Roman" w:hAnsi="Times New Roman"/>
          <w:noProof/>
          <w:sz w:val="28"/>
          <w:szCs w:val="28"/>
        </w:rPr>
        <w:t>т</w:t>
      </w:r>
      <w:r w:rsidR="0083697E" w:rsidRPr="004C0AA0">
        <w:rPr>
          <w:rFonts w:ascii="Times New Roman" w:hAnsi="Times New Roman"/>
          <w:noProof/>
          <w:sz w:val="28"/>
          <w:szCs w:val="28"/>
        </w:rPr>
        <w:t>венных внебюджетных фондов  – 12</w:t>
      </w:r>
      <w:r w:rsidR="00C25C86" w:rsidRPr="004C0AA0">
        <w:rPr>
          <w:rFonts w:ascii="Times New Roman" w:hAnsi="Times New Roman"/>
          <w:noProof/>
          <w:sz w:val="28"/>
          <w:szCs w:val="28"/>
        </w:rPr>
        <w:t xml:space="preserve">% или </w:t>
      </w:r>
      <w:r w:rsidR="00F91C52" w:rsidRPr="004C0AA0">
        <w:rPr>
          <w:rFonts w:ascii="Times New Roman" w:hAnsi="Times New Roman"/>
          <w:noProof/>
          <w:sz w:val="28"/>
          <w:szCs w:val="28"/>
        </w:rPr>
        <w:t>35 обращений;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актуализацией сведений об объектах налогообложения – 9% или 27 обращений</w:t>
      </w:r>
      <w:r w:rsidR="00F91C52" w:rsidRPr="004C0AA0">
        <w:rPr>
          <w:rFonts w:ascii="Times New Roman" w:hAnsi="Times New Roman"/>
          <w:noProof/>
          <w:sz w:val="28"/>
          <w:szCs w:val="28"/>
        </w:rPr>
        <w:t>.</w:t>
      </w:r>
    </w:p>
    <w:p w:rsidR="004C0AA0" w:rsidRPr="004C0AA0" w:rsidRDefault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обращения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CC42C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D47E5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личный прием к </w:t>
      </w:r>
      <w:r w:rsidR="004E0AF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</w:t>
      </w:r>
      <w:r w:rsidR="00D47E5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4E0AF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заместителям 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3</w:t>
      </w:r>
      <w:r w:rsidR="008E56A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E56A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91C52" w:rsidRPr="004C0AA0">
        <w:rPr>
          <w:rFonts w:ascii="Times New Roman" w:hAnsi="Times New Roman"/>
          <w:sz w:val="28"/>
          <w:szCs w:val="28"/>
        </w:rPr>
        <w:t>Налогоплательщикам</w:t>
      </w:r>
      <w:r w:rsidR="00D47E5E" w:rsidRPr="004C0AA0">
        <w:rPr>
          <w:rFonts w:ascii="Times New Roman" w:hAnsi="Times New Roman"/>
          <w:sz w:val="28"/>
          <w:szCs w:val="28"/>
        </w:rPr>
        <w:t xml:space="preserve"> были даны необходимые разъяснения.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C633D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4C0AA0" w:rsidRPr="004C0AA0" w:rsidSect="000C3B4E">
      <w:pgSz w:w="11906" w:h="16838"/>
      <w:pgMar w:top="90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25B40"/>
    <w:rsid w:val="001350CD"/>
    <w:rsid w:val="001436BE"/>
    <w:rsid w:val="00177B1A"/>
    <w:rsid w:val="00195CC7"/>
    <w:rsid w:val="001A21A7"/>
    <w:rsid w:val="001C69C2"/>
    <w:rsid w:val="001C6B98"/>
    <w:rsid w:val="002523D3"/>
    <w:rsid w:val="00272D0A"/>
    <w:rsid w:val="00281114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C0AA0"/>
    <w:rsid w:val="004E0AFF"/>
    <w:rsid w:val="004F19F0"/>
    <w:rsid w:val="004F7ED0"/>
    <w:rsid w:val="00532CF3"/>
    <w:rsid w:val="00532D0D"/>
    <w:rsid w:val="00533488"/>
    <w:rsid w:val="0053494B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D75DF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937B6"/>
    <w:rsid w:val="008B3853"/>
    <w:rsid w:val="008E56AF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78CE"/>
    <w:rsid w:val="00A64C67"/>
    <w:rsid w:val="00A95070"/>
    <w:rsid w:val="00AC1DC0"/>
    <w:rsid w:val="00AD1B40"/>
    <w:rsid w:val="00B10B6F"/>
    <w:rsid w:val="00B11EBB"/>
    <w:rsid w:val="00B16AD5"/>
    <w:rsid w:val="00B65CF7"/>
    <w:rsid w:val="00B74E2E"/>
    <w:rsid w:val="00B814ED"/>
    <w:rsid w:val="00BA0FAD"/>
    <w:rsid w:val="00BB01A2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43573"/>
    <w:rsid w:val="00C56B2C"/>
    <w:rsid w:val="00C633DD"/>
    <w:rsid w:val="00C90847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7389E"/>
    <w:rsid w:val="00D75C26"/>
    <w:rsid w:val="00DD4B7F"/>
    <w:rsid w:val="00DE5624"/>
    <w:rsid w:val="00DF3EEE"/>
    <w:rsid w:val="00E54BF8"/>
    <w:rsid w:val="00E57A25"/>
    <w:rsid w:val="00E61DB8"/>
    <w:rsid w:val="00E62201"/>
    <w:rsid w:val="00E761D1"/>
    <w:rsid w:val="00E839A1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1C52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2E28-E056-46F8-851E-891B9B9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55</cp:revision>
  <cp:lastPrinted>2021-07-02T10:52:00Z</cp:lastPrinted>
  <dcterms:created xsi:type="dcterms:W3CDTF">2020-08-04T07:38:00Z</dcterms:created>
  <dcterms:modified xsi:type="dcterms:W3CDTF">2021-07-02T10:52:00Z</dcterms:modified>
</cp:coreProperties>
</file>