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4C0AA0" w:rsidRDefault="004B48B6" w:rsidP="004B48B6">
      <w:pPr>
        <w:pStyle w:val="a3"/>
        <w:rPr>
          <w:szCs w:val="28"/>
        </w:rPr>
      </w:pPr>
      <w:r w:rsidRPr="004C0AA0">
        <w:rPr>
          <w:szCs w:val="28"/>
        </w:rPr>
        <w:t>СПРАВКА</w:t>
      </w:r>
    </w:p>
    <w:p w:rsidR="004B48B6" w:rsidRPr="004C0AA0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4C0AA0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4C0AA0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AB1E55">
        <w:rPr>
          <w:rFonts w:ascii="Times New Roman" w:hAnsi="Times New Roman"/>
          <w:sz w:val="28"/>
          <w:szCs w:val="28"/>
        </w:rPr>
        <w:t>июл</w:t>
      </w:r>
      <w:r w:rsidR="004F19F0" w:rsidRPr="004C0AA0">
        <w:rPr>
          <w:rFonts w:ascii="Times New Roman" w:hAnsi="Times New Roman"/>
          <w:sz w:val="28"/>
          <w:szCs w:val="28"/>
        </w:rPr>
        <w:t>ь</w:t>
      </w:r>
      <w:r w:rsidR="0090529D" w:rsidRPr="004C0AA0">
        <w:rPr>
          <w:rFonts w:ascii="Times New Roman" w:hAnsi="Times New Roman"/>
          <w:sz w:val="28"/>
          <w:szCs w:val="28"/>
        </w:rPr>
        <w:t xml:space="preserve"> </w:t>
      </w:r>
      <w:r w:rsidR="00436C06" w:rsidRPr="004C0AA0">
        <w:rPr>
          <w:rFonts w:ascii="Times New Roman" w:hAnsi="Times New Roman"/>
          <w:sz w:val="28"/>
          <w:szCs w:val="28"/>
        </w:rPr>
        <w:t>2021</w:t>
      </w:r>
      <w:r w:rsidRPr="004C0AA0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4C0AA0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0AA0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AB1E55">
        <w:rPr>
          <w:rFonts w:ascii="Times New Roman" w:hAnsi="Times New Roman"/>
          <w:color w:val="000000"/>
          <w:sz w:val="28"/>
          <w:szCs w:val="28"/>
        </w:rPr>
        <w:t>июл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е</w:t>
      </w:r>
      <w:r w:rsidR="0053494B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1E55">
        <w:rPr>
          <w:rFonts w:ascii="Times New Roman" w:hAnsi="Times New Roman"/>
          <w:color w:val="000000"/>
          <w:sz w:val="28"/>
          <w:szCs w:val="28"/>
        </w:rPr>
        <w:t>394</w:t>
      </w:r>
      <w:r w:rsidR="003508D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0AA0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ращения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355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F19F0" w:rsidRPr="004C0AA0">
        <w:rPr>
          <w:rFonts w:ascii="Times New Roman" w:hAnsi="Times New Roman"/>
          <w:color w:val="000000"/>
          <w:sz w:val="28"/>
          <w:szCs w:val="28"/>
        </w:rPr>
        <w:t>интернет-обращений</w:t>
      </w:r>
      <w:proofErr w:type="spellEnd"/>
      <w:r w:rsidR="004F19F0" w:rsidRPr="004C0AA0">
        <w:rPr>
          <w:rFonts w:ascii="Times New Roman" w:hAnsi="Times New Roman"/>
          <w:color w:val="000000"/>
          <w:sz w:val="28"/>
          <w:szCs w:val="28"/>
        </w:rPr>
        <w:t>, поступивших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4C0AA0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4C0AA0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AB1E55">
        <w:rPr>
          <w:rFonts w:ascii="Times New Roman" w:hAnsi="Times New Roman"/>
          <w:color w:val="000000"/>
          <w:sz w:val="28"/>
          <w:szCs w:val="28"/>
        </w:rPr>
        <w:t>90</w:t>
      </w:r>
      <w:r w:rsidR="00B814ED" w:rsidRPr="004C0AA0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4C0AA0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AB1E55">
        <w:rPr>
          <w:rFonts w:ascii="Times New Roman" w:hAnsi="Times New Roman"/>
          <w:color w:val="000000"/>
          <w:sz w:val="28"/>
          <w:szCs w:val="28"/>
        </w:rPr>
        <w:t>июл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е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1E55">
        <w:rPr>
          <w:rFonts w:ascii="Times New Roman" w:hAnsi="Times New Roman"/>
          <w:color w:val="000000"/>
          <w:sz w:val="28"/>
          <w:szCs w:val="28"/>
        </w:rPr>
        <w:t>снизилось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AB1E55">
        <w:rPr>
          <w:rFonts w:ascii="Times New Roman" w:hAnsi="Times New Roman"/>
          <w:color w:val="000000"/>
          <w:sz w:val="28"/>
          <w:szCs w:val="28"/>
        </w:rPr>
        <w:t>22</w:t>
      </w:r>
      <w:r w:rsidR="003508D0" w:rsidRPr="004C0AA0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июнем </w:t>
      </w:r>
      <w:r w:rsidR="004916AE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4C0AA0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B1E55">
        <w:rPr>
          <w:rFonts w:ascii="Times New Roman" w:hAnsi="Times New Roman"/>
          <w:color w:val="000000"/>
          <w:sz w:val="28"/>
          <w:szCs w:val="28"/>
        </w:rPr>
        <w:t>июне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 xml:space="preserve"> года поступило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1E55">
        <w:rPr>
          <w:rFonts w:ascii="Times New Roman" w:hAnsi="Times New Roman"/>
          <w:color w:val="000000"/>
          <w:sz w:val="28"/>
          <w:szCs w:val="28"/>
        </w:rPr>
        <w:t>502 обращения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>По сравн</w:t>
      </w:r>
      <w:r w:rsidR="00C0676F" w:rsidRPr="004C0AA0">
        <w:rPr>
          <w:rFonts w:ascii="Times New Roman" w:hAnsi="Times New Roman"/>
          <w:color w:val="000000"/>
          <w:sz w:val="28"/>
          <w:szCs w:val="28"/>
        </w:rPr>
        <w:t>ению с аналогичным периодом 2020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1350CD" w:rsidRPr="004C0AA0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AB1E55">
        <w:rPr>
          <w:rFonts w:ascii="Times New Roman" w:hAnsi="Times New Roman"/>
          <w:color w:val="000000"/>
          <w:sz w:val="28"/>
          <w:szCs w:val="28"/>
        </w:rPr>
        <w:t>48</w:t>
      </w:r>
      <w:r w:rsidR="00861227" w:rsidRPr="004C0AA0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(в </w:t>
      </w:r>
      <w:r w:rsidR="00AB1E55">
        <w:rPr>
          <w:rFonts w:ascii="Times New Roman" w:hAnsi="Times New Roman"/>
          <w:color w:val="000000"/>
          <w:sz w:val="28"/>
          <w:szCs w:val="28"/>
        </w:rPr>
        <w:t>июл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е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676F" w:rsidRPr="004C0AA0">
        <w:rPr>
          <w:rFonts w:ascii="Times New Roman" w:hAnsi="Times New Roman"/>
          <w:color w:val="000000"/>
          <w:sz w:val="28"/>
          <w:szCs w:val="28"/>
        </w:rPr>
        <w:t>2020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7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55 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>обращений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36C06" w:rsidRPr="004C0AA0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нную часть обращений граждан в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</w:t>
      </w:r>
      <w:r w:rsidR="004F19F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составляли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</w:t>
      </w:r>
      <w:r w:rsidR="00C25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оды физических лиц –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53494B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 обращений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F19F0" w:rsidRPr="004C0AA0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</w:t>
      </w:r>
      <w:r w:rsidR="00E839A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12C99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касалось вопросов, связанных</w:t>
      </w:r>
      <w:r w:rsidR="00E864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864EA" w:rsidRPr="004C0AA0">
        <w:rPr>
          <w:rFonts w:ascii="Times New Roman" w:hAnsi="Times New Roman"/>
          <w:noProof/>
          <w:sz w:val="28"/>
          <w:szCs w:val="28"/>
        </w:rPr>
        <w:t>с налогообложением малого бизнеса, специальных налоговых режимов</w:t>
      </w:r>
      <w:r w:rsidR="00E864EA">
        <w:rPr>
          <w:rFonts w:ascii="Times New Roman" w:hAnsi="Times New Roman"/>
          <w:noProof/>
          <w:sz w:val="28"/>
          <w:szCs w:val="28"/>
        </w:rPr>
        <w:t xml:space="preserve"> – 9% или 36 обращений; </w:t>
      </w:r>
      <w:r w:rsidR="004F19F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актуализацией сведений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объектах налогообложения – 9% или 35 обращений</w:t>
      </w:r>
      <w:r w:rsidR="00E864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0529D" w:rsidRPr="004C0AA0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связанные </w:t>
      </w:r>
      <w:r w:rsidR="00FE0B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1057A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057A6" w:rsidRPr="004C0AA0">
        <w:rPr>
          <w:rFonts w:ascii="Times New Roman" w:hAnsi="Times New Roman"/>
          <w:noProof/>
          <w:sz w:val="28"/>
          <w:szCs w:val="28"/>
        </w:rPr>
        <w:t>возвратом или зачетом изл</w:t>
      </w:r>
      <w:r w:rsidR="001057A6">
        <w:rPr>
          <w:rFonts w:ascii="Times New Roman" w:hAnsi="Times New Roman"/>
          <w:noProof/>
          <w:sz w:val="28"/>
          <w:szCs w:val="28"/>
        </w:rPr>
        <w:t>ишне уплаченных или излишне взыс</w:t>
      </w:r>
      <w:r w:rsidR="001057A6" w:rsidRPr="004C0AA0">
        <w:rPr>
          <w:rFonts w:ascii="Times New Roman" w:hAnsi="Times New Roman"/>
          <w:noProof/>
          <w:sz w:val="28"/>
          <w:szCs w:val="28"/>
        </w:rPr>
        <w:t xml:space="preserve">канных сумм налогов, сборов, взносов, пеней и штрафов </w:t>
      </w:r>
      <w:r w:rsidR="001057A6">
        <w:rPr>
          <w:rFonts w:ascii="Times New Roman" w:hAnsi="Times New Roman"/>
          <w:noProof/>
          <w:sz w:val="28"/>
          <w:szCs w:val="28"/>
        </w:rPr>
        <w:t xml:space="preserve">– 7% или 29 обращений; </w:t>
      </w:r>
      <w:r w:rsidR="00FE0BB9">
        <w:rPr>
          <w:rFonts w:ascii="Times New Roman" w:hAnsi="Times New Roman"/>
          <w:noProof/>
          <w:sz w:val="28"/>
          <w:szCs w:val="28"/>
        </w:rPr>
        <w:t>оказанием услуг в электронной форме, пользован</w:t>
      </w:r>
      <w:r w:rsidR="001057A6">
        <w:rPr>
          <w:rFonts w:ascii="Times New Roman" w:hAnsi="Times New Roman"/>
          <w:noProof/>
          <w:sz w:val="28"/>
          <w:szCs w:val="28"/>
        </w:rPr>
        <w:t>ие информационными ресурсами – 6% или 25 обращений.</w:t>
      </w:r>
    </w:p>
    <w:p w:rsidR="00C0676F" w:rsidRPr="004C0AA0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(57% от общего количества)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74E2E" w:rsidRPr="004C0AA0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4C0AA0">
        <w:rPr>
          <w:rFonts w:ascii="Times New Roman" w:hAnsi="Times New Roman"/>
          <w:sz w:val="28"/>
          <w:szCs w:val="28"/>
        </w:rPr>
        <w:t>ые с:</w:t>
      </w:r>
      <w:r w:rsidR="006478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 на доходы физических лиц –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</w:t>
      </w:r>
      <w:r w:rsidR="005A60F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81 обращение</w:t>
      </w:r>
      <w:r w:rsid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hAnsi="Times New Roman"/>
          <w:noProof/>
          <w:sz w:val="28"/>
          <w:szCs w:val="28"/>
        </w:rPr>
        <w:t>оказанием услуг в электронной форме, пользование информационными ресурсами</w:t>
      </w:r>
      <w:r w:rsidR="0051164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9% или 19 обращений; </w:t>
      </w:r>
      <w:r w:rsidR="00AB1E5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 об объектах налогообложения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8%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17 обращений.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 обращений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351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2021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24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обращения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  </w:t>
      </w:r>
    </w:p>
    <w:p w:rsidR="00C925E5" w:rsidRDefault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приказом УФНС России по Псковской области от 16.06.2021 № 2.1-02/041 «</w:t>
      </w:r>
      <w:r w:rsidRPr="00162510">
        <w:rPr>
          <w:rFonts w:ascii="Times New Roman" w:hAnsi="Times New Roman"/>
          <w:sz w:val="28"/>
          <w:szCs w:val="28"/>
        </w:rPr>
        <w:t>О приостановлении личного приема граждан в Управлении Федеральной налоговой службы по Псковской области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с  </w:t>
      </w:r>
      <w:r w:rsidRPr="00162510">
        <w:rPr>
          <w:rFonts w:ascii="Times New Roman" w:hAnsi="Times New Roman"/>
          <w:sz w:val="28"/>
          <w:szCs w:val="28"/>
        </w:rPr>
        <w:t>16.06.2021</w:t>
      </w:r>
      <w:r w:rsidR="00FE0BB9">
        <w:rPr>
          <w:rFonts w:ascii="Times New Roman" w:hAnsi="Times New Roman"/>
          <w:sz w:val="28"/>
          <w:szCs w:val="28"/>
        </w:rPr>
        <w:t xml:space="preserve"> и</w:t>
      </w:r>
      <w:r w:rsidRPr="001625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настоящее время 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личный прием граждан приостановлен.</w:t>
      </w:r>
    </w:p>
    <w:sectPr w:rsidR="00C925E5" w:rsidSect="00C925E5">
      <w:pgSz w:w="11906" w:h="16838"/>
      <w:pgMar w:top="567" w:right="567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90E6C"/>
    <w:rsid w:val="000C27C9"/>
    <w:rsid w:val="000C3B4E"/>
    <w:rsid w:val="000E0062"/>
    <w:rsid w:val="000F37F1"/>
    <w:rsid w:val="001057A6"/>
    <w:rsid w:val="00125B40"/>
    <w:rsid w:val="001350CD"/>
    <w:rsid w:val="0014350E"/>
    <w:rsid w:val="001436BE"/>
    <w:rsid w:val="00177B1A"/>
    <w:rsid w:val="00195CC7"/>
    <w:rsid w:val="001A21A7"/>
    <w:rsid w:val="001C69C2"/>
    <w:rsid w:val="001C6B98"/>
    <w:rsid w:val="002523D3"/>
    <w:rsid w:val="00272D0A"/>
    <w:rsid w:val="00281114"/>
    <w:rsid w:val="002B0DBD"/>
    <w:rsid w:val="002E3EF5"/>
    <w:rsid w:val="00303F10"/>
    <w:rsid w:val="00312AB1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81348"/>
    <w:rsid w:val="003A0216"/>
    <w:rsid w:val="003B45D7"/>
    <w:rsid w:val="003D11E5"/>
    <w:rsid w:val="003E3159"/>
    <w:rsid w:val="003E5337"/>
    <w:rsid w:val="003F3103"/>
    <w:rsid w:val="00412C99"/>
    <w:rsid w:val="00416D67"/>
    <w:rsid w:val="00422EF8"/>
    <w:rsid w:val="00431D6D"/>
    <w:rsid w:val="00436C06"/>
    <w:rsid w:val="004437A6"/>
    <w:rsid w:val="004916AE"/>
    <w:rsid w:val="00496BD0"/>
    <w:rsid w:val="004A14B1"/>
    <w:rsid w:val="004B48B6"/>
    <w:rsid w:val="004C0AA0"/>
    <w:rsid w:val="004E0AFF"/>
    <w:rsid w:val="004F19F0"/>
    <w:rsid w:val="004F7ED0"/>
    <w:rsid w:val="00511646"/>
    <w:rsid w:val="00532CF3"/>
    <w:rsid w:val="00532D0D"/>
    <w:rsid w:val="00533488"/>
    <w:rsid w:val="0053494B"/>
    <w:rsid w:val="0055173F"/>
    <w:rsid w:val="005669C1"/>
    <w:rsid w:val="0057400D"/>
    <w:rsid w:val="0057494E"/>
    <w:rsid w:val="00582A56"/>
    <w:rsid w:val="005962B0"/>
    <w:rsid w:val="005A60FD"/>
    <w:rsid w:val="005C1916"/>
    <w:rsid w:val="005C375E"/>
    <w:rsid w:val="005D0050"/>
    <w:rsid w:val="005D0D08"/>
    <w:rsid w:val="005D75DF"/>
    <w:rsid w:val="005D77AA"/>
    <w:rsid w:val="005E3E8F"/>
    <w:rsid w:val="006137CF"/>
    <w:rsid w:val="006478AE"/>
    <w:rsid w:val="00663494"/>
    <w:rsid w:val="0066561A"/>
    <w:rsid w:val="00671D62"/>
    <w:rsid w:val="0067635E"/>
    <w:rsid w:val="006766CB"/>
    <w:rsid w:val="0069415D"/>
    <w:rsid w:val="006D26E0"/>
    <w:rsid w:val="006E3053"/>
    <w:rsid w:val="006F483F"/>
    <w:rsid w:val="00715277"/>
    <w:rsid w:val="00715C0D"/>
    <w:rsid w:val="00724698"/>
    <w:rsid w:val="007629F6"/>
    <w:rsid w:val="00762C45"/>
    <w:rsid w:val="00796CB7"/>
    <w:rsid w:val="007B747C"/>
    <w:rsid w:val="007C71EE"/>
    <w:rsid w:val="007C79BD"/>
    <w:rsid w:val="007E2EA3"/>
    <w:rsid w:val="007E33BA"/>
    <w:rsid w:val="007F7D8A"/>
    <w:rsid w:val="008065AA"/>
    <w:rsid w:val="00835840"/>
    <w:rsid w:val="0083697E"/>
    <w:rsid w:val="00844848"/>
    <w:rsid w:val="0086091C"/>
    <w:rsid w:val="00861227"/>
    <w:rsid w:val="008937B6"/>
    <w:rsid w:val="008B3853"/>
    <w:rsid w:val="008E56AF"/>
    <w:rsid w:val="0090306C"/>
    <w:rsid w:val="0090529D"/>
    <w:rsid w:val="0090605D"/>
    <w:rsid w:val="00910496"/>
    <w:rsid w:val="009108D5"/>
    <w:rsid w:val="00920E67"/>
    <w:rsid w:val="0094462A"/>
    <w:rsid w:val="00970A57"/>
    <w:rsid w:val="009A1CFF"/>
    <w:rsid w:val="009B09DA"/>
    <w:rsid w:val="009C102B"/>
    <w:rsid w:val="009E6007"/>
    <w:rsid w:val="009F08F9"/>
    <w:rsid w:val="009F2C55"/>
    <w:rsid w:val="009F5714"/>
    <w:rsid w:val="00A05C04"/>
    <w:rsid w:val="00A236A0"/>
    <w:rsid w:val="00A24DB8"/>
    <w:rsid w:val="00A2610A"/>
    <w:rsid w:val="00A42698"/>
    <w:rsid w:val="00A578CE"/>
    <w:rsid w:val="00A64C67"/>
    <w:rsid w:val="00A95070"/>
    <w:rsid w:val="00AA1E3C"/>
    <w:rsid w:val="00AB1E55"/>
    <w:rsid w:val="00AC1DC0"/>
    <w:rsid w:val="00AD1B40"/>
    <w:rsid w:val="00B10B6F"/>
    <w:rsid w:val="00B11EBB"/>
    <w:rsid w:val="00B16AD5"/>
    <w:rsid w:val="00B65CF7"/>
    <w:rsid w:val="00B74E2E"/>
    <w:rsid w:val="00B814ED"/>
    <w:rsid w:val="00BA0FAD"/>
    <w:rsid w:val="00BB01A2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43573"/>
    <w:rsid w:val="00C56B2C"/>
    <w:rsid w:val="00C633DD"/>
    <w:rsid w:val="00C90847"/>
    <w:rsid w:val="00C925E5"/>
    <w:rsid w:val="00CA582B"/>
    <w:rsid w:val="00CB4DDD"/>
    <w:rsid w:val="00CC42CB"/>
    <w:rsid w:val="00CC7C71"/>
    <w:rsid w:val="00CF0B86"/>
    <w:rsid w:val="00D24B6D"/>
    <w:rsid w:val="00D43A36"/>
    <w:rsid w:val="00D47E5E"/>
    <w:rsid w:val="00D61D02"/>
    <w:rsid w:val="00D65C31"/>
    <w:rsid w:val="00D7389E"/>
    <w:rsid w:val="00D75C26"/>
    <w:rsid w:val="00DB7CDA"/>
    <w:rsid w:val="00DD4B7F"/>
    <w:rsid w:val="00DE5624"/>
    <w:rsid w:val="00DF3EEE"/>
    <w:rsid w:val="00E54BF8"/>
    <w:rsid w:val="00E57A25"/>
    <w:rsid w:val="00E61DB8"/>
    <w:rsid w:val="00E62201"/>
    <w:rsid w:val="00E761D1"/>
    <w:rsid w:val="00E839A1"/>
    <w:rsid w:val="00E864EA"/>
    <w:rsid w:val="00EA6E11"/>
    <w:rsid w:val="00EB1B73"/>
    <w:rsid w:val="00EE6401"/>
    <w:rsid w:val="00F04D33"/>
    <w:rsid w:val="00F06FFE"/>
    <w:rsid w:val="00F11151"/>
    <w:rsid w:val="00F12E1F"/>
    <w:rsid w:val="00F22E30"/>
    <w:rsid w:val="00F266E2"/>
    <w:rsid w:val="00F443E5"/>
    <w:rsid w:val="00F47233"/>
    <w:rsid w:val="00F62A55"/>
    <w:rsid w:val="00F90EAA"/>
    <w:rsid w:val="00F91C52"/>
    <w:rsid w:val="00F93C38"/>
    <w:rsid w:val="00FE0BB9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39F4C-DDF2-4D14-995E-376171C8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2021-08-04T12:41:00Z</cp:lastPrinted>
  <dcterms:created xsi:type="dcterms:W3CDTF">2021-08-05T11:23:00Z</dcterms:created>
  <dcterms:modified xsi:type="dcterms:W3CDTF">2021-08-05T11:23:00Z</dcterms:modified>
</cp:coreProperties>
</file>