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межрайонных ИФНС России по Псковской области за </w:t>
      </w:r>
      <w:r w:rsidR="00875F19">
        <w:rPr>
          <w:rFonts w:ascii="Times New Roman" w:hAnsi="Times New Roman"/>
          <w:sz w:val="28"/>
          <w:szCs w:val="28"/>
        </w:rPr>
        <w:t>август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875F19">
        <w:rPr>
          <w:rFonts w:ascii="Times New Roman" w:hAnsi="Times New Roman"/>
          <w:color w:val="000000"/>
          <w:sz w:val="28"/>
          <w:szCs w:val="28"/>
        </w:rPr>
        <w:t>августе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CF4" w:rsidRPr="00C33CF4">
        <w:rPr>
          <w:rFonts w:ascii="Times New Roman" w:hAnsi="Times New Roman"/>
          <w:sz w:val="28"/>
          <w:szCs w:val="28"/>
        </w:rPr>
        <w:t>349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</w:t>
      </w:r>
      <w:r w:rsidR="009E1BF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CF4" w:rsidRPr="00C33CF4">
        <w:rPr>
          <w:rFonts w:ascii="Times New Roman" w:hAnsi="Times New Roman"/>
          <w:sz w:val="28"/>
          <w:szCs w:val="28"/>
        </w:rPr>
        <w:t>304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9F0" w:rsidRPr="004C0AA0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9E1BFF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4C0AA0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C33CF4" w:rsidRPr="00C33CF4">
        <w:rPr>
          <w:rFonts w:ascii="Times New Roman" w:hAnsi="Times New Roman"/>
          <w:sz w:val="28"/>
          <w:szCs w:val="28"/>
        </w:rPr>
        <w:t>87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C33CF4">
        <w:rPr>
          <w:rFonts w:ascii="Times New Roman" w:hAnsi="Times New Roman"/>
          <w:color w:val="000000"/>
          <w:sz w:val="28"/>
          <w:szCs w:val="28"/>
        </w:rPr>
        <w:t>августе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E55">
        <w:rPr>
          <w:rFonts w:ascii="Times New Roman" w:hAnsi="Times New Roman"/>
          <w:color w:val="000000"/>
          <w:sz w:val="28"/>
          <w:szCs w:val="28"/>
        </w:rPr>
        <w:t>снизилось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33CF4" w:rsidRPr="00C33CF4">
        <w:rPr>
          <w:rFonts w:ascii="Times New Roman" w:hAnsi="Times New Roman"/>
          <w:sz w:val="28"/>
          <w:szCs w:val="28"/>
        </w:rPr>
        <w:t>1</w:t>
      </w:r>
      <w:r w:rsidR="009E1BFF">
        <w:rPr>
          <w:rFonts w:ascii="Times New Roman" w:hAnsi="Times New Roman"/>
          <w:sz w:val="28"/>
          <w:szCs w:val="28"/>
        </w:rPr>
        <w:t>1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875F19">
        <w:rPr>
          <w:rFonts w:ascii="Times New Roman" w:hAnsi="Times New Roman"/>
          <w:color w:val="000000"/>
          <w:sz w:val="28"/>
          <w:szCs w:val="28"/>
        </w:rPr>
        <w:t>июлем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D53">
        <w:rPr>
          <w:rFonts w:ascii="Times New Roman" w:hAnsi="Times New Roman"/>
          <w:color w:val="000000"/>
          <w:sz w:val="28"/>
          <w:szCs w:val="28"/>
        </w:rPr>
        <w:t>394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9E1BFF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33CF4" w:rsidRPr="00C33CF4">
        <w:rPr>
          <w:rFonts w:ascii="Times New Roman" w:hAnsi="Times New Roman"/>
          <w:sz w:val="28"/>
          <w:szCs w:val="28"/>
        </w:rPr>
        <w:t>42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875F19">
        <w:rPr>
          <w:rFonts w:ascii="Times New Roman" w:hAnsi="Times New Roman"/>
          <w:color w:val="000000"/>
          <w:sz w:val="28"/>
          <w:szCs w:val="28"/>
        </w:rPr>
        <w:t>601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</w:t>
      </w:r>
      <w:r w:rsidR="00875F19">
        <w:rPr>
          <w:rFonts w:ascii="Times New Roman" w:hAnsi="Times New Roman"/>
          <w:color w:val="000000"/>
          <w:sz w:val="28"/>
          <w:szCs w:val="28"/>
        </w:rPr>
        <w:t>е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B06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физических лиц – 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CF4" w:rsidRPr="00C33C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16AE"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C33CF4" w:rsidRPr="00C33CF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147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19F0" w:rsidRPr="004C0AA0" w:rsidRDefault="00267A40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AA0">
        <w:rPr>
          <w:rFonts w:ascii="Times New Roman" w:hAnsi="Times New Roman"/>
          <w:noProof/>
          <w:sz w:val="28"/>
          <w:szCs w:val="28"/>
        </w:rPr>
        <w:t xml:space="preserve">с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налогообложения –</w:t>
      </w:r>
      <w:r w:rsidRPr="00C33CF4">
        <w:rPr>
          <w:rFonts w:ascii="Times New Roman" w:eastAsia="Times New Roman" w:hAnsi="Times New Roman"/>
          <w:sz w:val="28"/>
          <w:szCs w:val="28"/>
          <w:lang w:eastAsia="ru-RU"/>
        </w:rPr>
        <w:t>12%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C33C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03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1D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C0AA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задолженностью по налогам, сборам и взносам в бюджеты государственных внебюджетных форндов – </w:t>
      </w:r>
      <w:r w:rsidR="00BB3D71">
        <w:rPr>
          <w:rFonts w:ascii="Times New Roman" w:hAnsi="Times New Roman"/>
          <w:noProof/>
          <w:sz w:val="28"/>
          <w:szCs w:val="28"/>
        </w:rPr>
        <w:t>9</w:t>
      </w:r>
      <w:r w:rsidRPr="00C33CF4">
        <w:rPr>
          <w:rFonts w:ascii="Times New Roman" w:hAnsi="Times New Roman"/>
          <w:noProof/>
          <w:sz w:val="28"/>
          <w:szCs w:val="28"/>
        </w:rPr>
        <w:t>%</w:t>
      </w:r>
      <w:r>
        <w:rPr>
          <w:rFonts w:ascii="Times New Roman" w:hAnsi="Times New Roman"/>
          <w:noProof/>
          <w:sz w:val="28"/>
          <w:szCs w:val="28"/>
        </w:rPr>
        <w:t xml:space="preserve"> или </w:t>
      </w:r>
      <w:r w:rsidRPr="00C33CF4">
        <w:rPr>
          <w:rFonts w:ascii="Times New Roman" w:hAnsi="Times New Roman"/>
          <w:noProof/>
          <w:sz w:val="28"/>
          <w:szCs w:val="28"/>
        </w:rPr>
        <w:t>30</w:t>
      </w:r>
      <w:r>
        <w:rPr>
          <w:rFonts w:ascii="Times New Roman" w:hAnsi="Times New Roman"/>
          <w:noProof/>
          <w:sz w:val="28"/>
          <w:szCs w:val="28"/>
        </w:rPr>
        <w:t xml:space="preserve"> обращений.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EB4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организации работы</w:t>
      </w:r>
      <w:r w:rsidR="001057A6" w:rsidRPr="004C0AA0">
        <w:rPr>
          <w:rFonts w:ascii="Times New Roman" w:hAnsi="Times New Roman"/>
          <w:noProof/>
          <w:sz w:val="28"/>
          <w:szCs w:val="28"/>
        </w:rPr>
        <w:t xml:space="preserve"> </w:t>
      </w:r>
      <w:r w:rsidR="00EB42A6">
        <w:rPr>
          <w:rFonts w:ascii="Times New Roman" w:hAnsi="Times New Roman"/>
          <w:noProof/>
          <w:sz w:val="28"/>
          <w:szCs w:val="28"/>
        </w:rPr>
        <w:t xml:space="preserve">с налогоплательщиками </w:t>
      </w:r>
      <w:r w:rsidR="001057A6">
        <w:rPr>
          <w:rFonts w:ascii="Times New Roman" w:hAnsi="Times New Roman"/>
          <w:noProof/>
          <w:sz w:val="28"/>
          <w:szCs w:val="28"/>
        </w:rPr>
        <w:t xml:space="preserve">– </w:t>
      </w:r>
      <w:r w:rsidR="00EB42A6">
        <w:rPr>
          <w:rFonts w:ascii="Times New Roman" w:hAnsi="Times New Roman"/>
          <w:noProof/>
          <w:sz w:val="28"/>
          <w:szCs w:val="28"/>
        </w:rPr>
        <w:t>8</w:t>
      </w:r>
      <w:r w:rsidR="001057A6" w:rsidRPr="00EB42A6">
        <w:rPr>
          <w:rFonts w:ascii="Times New Roman" w:hAnsi="Times New Roman"/>
          <w:noProof/>
          <w:sz w:val="28"/>
          <w:szCs w:val="28"/>
        </w:rPr>
        <w:t>%</w:t>
      </w:r>
      <w:r w:rsidR="001057A6">
        <w:rPr>
          <w:rFonts w:ascii="Times New Roman" w:hAnsi="Times New Roman"/>
          <w:noProof/>
          <w:sz w:val="28"/>
          <w:szCs w:val="28"/>
        </w:rPr>
        <w:t xml:space="preserve"> или </w:t>
      </w:r>
      <w:r w:rsidR="00EB42A6" w:rsidRPr="00EB42A6">
        <w:rPr>
          <w:rFonts w:ascii="Times New Roman" w:hAnsi="Times New Roman"/>
          <w:noProof/>
          <w:sz w:val="28"/>
          <w:szCs w:val="28"/>
        </w:rPr>
        <w:t>27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обращений; </w:t>
      </w:r>
      <w:r w:rsidR="00EB42A6">
        <w:rPr>
          <w:rFonts w:ascii="Times New Roman" w:hAnsi="Times New Roman"/>
          <w:noProof/>
          <w:sz w:val="28"/>
          <w:szCs w:val="28"/>
        </w:rPr>
        <w:t>налогообложени</w:t>
      </w:r>
      <w:r w:rsidR="0074683E">
        <w:rPr>
          <w:rFonts w:ascii="Times New Roman" w:hAnsi="Times New Roman"/>
          <w:noProof/>
          <w:sz w:val="28"/>
          <w:szCs w:val="28"/>
        </w:rPr>
        <w:t>ю</w:t>
      </w:r>
      <w:r w:rsidR="00EB42A6">
        <w:rPr>
          <w:rFonts w:ascii="Times New Roman" w:hAnsi="Times New Roman"/>
          <w:noProof/>
          <w:sz w:val="28"/>
          <w:szCs w:val="28"/>
        </w:rPr>
        <w:t xml:space="preserve"> малого бизнеса, специальных </w:t>
      </w:r>
      <w:r w:rsidR="007272BE">
        <w:rPr>
          <w:rFonts w:ascii="Times New Roman" w:hAnsi="Times New Roman"/>
          <w:noProof/>
          <w:sz w:val="28"/>
          <w:szCs w:val="28"/>
        </w:rPr>
        <w:t xml:space="preserve">налоговых </w:t>
      </w:r>
      <w:r w:rsidR="00EB42A6">
        <w:rPr>
          <w:rFonts w:ascii="Times New Roman" w:hAnsi="Times New Roman"/>
          <w:noProof/>
          <w:sz w:val="28"/>
          <w:szCs w:val="28"/>
        </w:rPr>
        <w:t>режимов</w:t>
      </w:r>
      <w:r w:rsidR="001057A6">
        <w:rPr>
          <w:rFonts w:ascii="Times New Roman" w:hAnsi="Times New Roman"/>
          <w:noProof/>
          <w:sz w:val="28"/>
          <w:szCs w:val="28"/>
        </w:rPr>
        <w:t xml:space="preserve">– </w:t>
      </w:r>
      <w:r w:rsidR="00EB42A6">
        <w:rPr>
          <w:rFonts w:ascii="Times New Roman" w:hAnsi="Times New Roman"/>
          <w:noProof/>
          <w:sz w:val="28"/>
          <w:szCs w:val="28"/>
        </w:rPr>
        <w:t>7</w:t>
      </w:r>
      <w:r w:rsidR="001057A6" w:rsidRPr="00EB42A6">
        <w:rPr>
          <w:rFonts w:ascii="Times New Roman" w:hAnsi="Times New Roman"/>
          <w:noProof/>
          <w:sz w:val="28"/>
          <w:szCs w:val="28"/>
        </w:rPr>
        <w:t>%</w:t>
      </w:r>
      <w:r w:rsidR="001057A6">
        <w:rPr>
          <w:rFonts w:ascii="Times New Roman" w:hAnsi="Times New Roman"/>
          <w:noProof/>
          <w:sz w:val="28"/>
          <w:szCs w:val="28"/>
        </w:rPr>
        <w:t xml:space="preserve"> или </w:t>
      </w:r>
      <w:r w:rsidR="001057A6" w:rsidRPr="00EB42A6">
        <w:rPr>
          <w:rFonts w:ascii="Times New Roman" w:hAnsi="Times New Roman"/>
          <w:noProof/>
          <w:sz w:val="28"/>
          <w:szCs w:val="28"/>
        </w:rPr>
        <w:t>2</w:t>
      </w:r>
      <w:r w:rsidR="00BB3D71">
        <w:rPr>
          <w:rFonts w:ascii="Times New Roman" w:hAnsi="Times New Roman"/>
          <w:noProof/>
          <w:sz w:val="28"/>
          <w:szCs w:val="28"/>
        </w:rPr>
        <w:t>6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обращений.</w:t>
      </w:r>
    </w:p>
    <w:p w:rsidR="0074683E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EB42A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1057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06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вский и Гдовский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доходы физических лиц – </w:t>
      </w:r>
      <w:r w:rsidR="00EB42A6" w:rsidRPr="00EB42A6">
        <w:rPr>
          <w:rFonts w:ascii="Times New Roman" w:eastAsia="Times New Roman" w:hAnsi="Times New Roman"/>
          <w:sz w:val="28"/>
          <w:szCs w:val="28"/>
          <w:lang w:eastAsia="ru-RU"/>
        </w:rPr>
        <w:t>30%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B42A6" w:rsidRPr="00EB42A6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AB1E55" w:rsidRPr="00EB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EB4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42A6">
        <w:rPr>
          <w:rFonts w:ascii="Times New Roman" w:hAnsi="Times New Roman"/>
          <w:noProof/>
          <w:sz w:val="28"/>
          <w:szCs w:val="28"/>
        </w:rPr>
        <w:t>актуализацией сведений об объектах налогообложения</w:t>
      </w:r>
      <w:r w:rsidR="0051164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D0BA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1164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9D0BAD" w:rsidRPr="009D0B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D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</w:t>
      </w:r>
      <w:r w:rsidR="0074683E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74683E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B1E55" w:rsidRPr="009D0BAD">
        <w:rPr>
          <w:rFonts w:ascii="Times New Roman" w:eastAsia="Times New Roman" w:hAnsi="Times New Roman"/>
          <w:sz w:val="28"/>
          <w:szCs w:val="28"/>
          <w:lang w:eastAsia="ru-RU"/>
        </w:rPr>
        <w:t>8%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11646" w:rsidRPr="009D0BA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875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611FB7" w:rsidRPr="00611FB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1FB7" w:rsidRPr="00611FB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нарушений сроков рассмотрения обращений граждан не установлено.  </w:t>
      </w:r>
    </w:p>
    <w:p w:rsidR="00C925E5" w:rsidRDefault="005D1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925E5"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 не проводился</w:t>
      </w:r>
      <w:r w:rsidR="0059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925E5"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приказом УФНС России по Псковской области от 16.06.2021 № 2.1-02/041 </w:t>
      </w:r>
      <w:r w:rsid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личного приема было приостановлено в связи со сложной эпидемиологической ситуацией в области.</w:t>
      </w:r>
    </w:p>
    <w:sectPr w:rsidR="00C925E5" w:rsidSect="00C925E5">
      <w:pgSz w:w="11906" w:h="16838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057A6"/>
    <w:rsid w:val="00125B40"/>
    <w:rsid w:val="001350CD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C0AA0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C1916"/>
    <w:rsid w:val="005C375E"/>
    <w:rsid w:val="005D0050"/>
    <w:rsid w:val="005D0D08"/>
    <w:rsid w:val="005D1C64"/>
    <w:rsid w:val="005D75DF"/>
    <w:rsid w:val="005D77AA"/>
    <w:rsid w:val="005E3E8F"/>
    <w:rsid w:val="00611FB7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272BE"/>
    <w:rsid w:val="0074683E"/>
    <w:rsid w:val="007629F6"/>
    <w:rsid w:val="00762C45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6091C"/>
    <w:rsid w:val="00861227"/>
    <w:rsid w:val="00875F19"/>
    <w:rsid w:val="0088465A"/>
    <w:rsid w:val="008937B6"/>
    <w:rsid w:val="008B3853"/>
    <w:rsid w:val="008C647D"/>
    <w:rsid w:val="008E56AF"/>
    <w:rsid w:val="0090306C"/>
    <w:rsid w:val="0090529D"/>
    <w:rsid w:val="0090605D"/>
    <w:rsid w:val="00910496"/>
    <w:rsid w:val="009108D5"/>
    <w:rsid w:val="00914710"/>
    <w:rsid w:val="00920E67"/>
    <w:rsid w:val="00940CFF"/>
    <w:rsid w:val="0094462A"/>
    <w:rsid w:val="00970A57"/>
    <w:rsid w:val="009A1CFF"/>
    <w:rsid w:val="009C102B"/>
    <w:rsid w:val="009D0BAD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4C67"/>
    <w:rsid w:val="00A95070"/>
    <w:rsid w:val="00AA1E3C"/>
    <w:rsid w:val="00AB1E55"/>
    <w:rsid w:val="00AC1DC0"/>
    <w:rsid w:val="00AD1B40"/>
    <w:rsid w:val="00B06D53"/>
    <w:rsid w:val="00B10B6F"/>
    <w:rsid w:val="00B11EBB"/>
    <w:rsid w:val="00B16AD5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F0B86"/>
    <w:rsid w:val="00D24B6D"/>
    <w:rsid w:val="00D43A36"/>
    <w:rsid w:val="00D47E5E"/>
    <w:rsid w:val="00D61D02"/>
    <w:rsid w:val="00D7389E"/>
    <w:rsid w:val="00D75C26"/>
    <w:rsid w:val="00DB7CDA"/>
    <w:rsid w:val="00DD4B7F"/>
    <w:rsid w:val="00DE5624"/>
    <w:rsid w:val="00DF3385"/>
    <w:rsid w:val="00DF3EEE"/>
    <w:rsid w:val="00E54BF8"/>
    <w:rsid w:val="00E57A25"/>
    <w:rsid w:val="00E61DB8"/>
    <w:rsid w:val="00E62201"/>
    <w:rsid w:val="00E761D1"/>
    <w:rsid w:val="00E839A1"/>
    <w:rsid w:val="00E864EA"/>
    <w:rsid w:val="00EA6E11"/>
    <w:rsid w:val="00EB1B73"/>
    <w:rsid w:val="00EB42A6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84BE5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66E5-2C86-43EF-9B80-107ED662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2021-09-03T08:25:00Z</cp:lastPrinted>
  <dcterms:created xsi:type="dcterms:W3CDTF">2021-09-06T06:17:00Z</dcterms:created>
  <dcterms:modified xsi:type="dcterms:W3CDTF">2021-09-06T06:17:00Z</dcterms:modified>
</cp:coreProperties>
</file>