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7E344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7E344F">
        <w:rPr>
          <w:rFonts w:ascii="Times New Roman" w:hAnsi="Times New Roman"/>
          <w:sz w:val="28"/>
          <w:szCs w:val="28"/>
        </w:rPr>
        <w:t xml:space="preserve"> ИФНС России по Псковской 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0E38E4">
        <w:rPr>
          <w:rFonts w:ascii="Times New Roman" w:hAnsi="Times New Roman"/>
          <w:sz w:val="28"/>
          <w:szCs w:val="28"/>
        </w:rPr>
        <w:t>сентябрь</w:t>
      </w:r>
      <w:r w:rsidR="00AF6082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0E38E4">
        <w:rPr>
          <w:rFonts w:ascii="Times New Roman" w:hAnsi="Times New Roman"/>
          <w:color w:val="000000"/>
          <w:sz w:val="28"/>
          <w:szCs w:val="28"/>
        </w:rPr>
        <w:t xml:space="preserve">сентябре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8E4">
        <w:rPr>
          <w:rFonts w:ascii="Times New Roman" w:hAnsi="Times New Roman"/>
          <w:sz w:val="28"/>
          <w:szCs w:val="28"/>
        </w:rPr>
        <w:t>575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8E4">
        <w:rPr>
          <w:rFonts w:ascii="Times New Roman" w:hAnsi="Times New Roman"/>
          <w:sz w:val="28"/>
          <w:szCs w:val="28"/>
        </w:rPr>
        <w:t>498</w:t>
      </w:r>
      <w:r w:rsidR="00D004FC" w:rsidRPr="00D00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0E38E4">
        <w:rPr>
          <w:rFonts w:ascii="Times New Roman" w:hAnsi="Times New Roman"/>
          <w:sz w:val="28"/>
          <w:szCs w:val="28"/>
        </w:rPr>
        <w:t>87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поступивших обращений в </w:t>
      </w:r>
      <w:r w:rsidR="000E38E4">
        <w:rPr>
          <w:rFonts w:ascii="Times New Roman" w:hAnsi="Times New Roman" w:cs="Times New Roman"/>
          <w:color w:val="000000"/>
          <w:sz w:val="28"/>
          <w:szCs w:val="28"/>
        </w:rPr>
        <w:t>сентябре увеличилось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E38E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% по сравнению с </w:t>
      </w:r>
      <w:r w:rsidR="000E38E4">
        <w:rPr>
          <w:rFonts w:ascii="Times New Roman" w:hAnsi="Times New Roman" w:cs="Times New Roman"/>
          <w:color w:val="000000"/>
          <w:sz w:val="28"/>
          <w:szCs w:val="28"/>
        </w:rPr>
        <w:t xml:space="preserve">августом 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2022 года (поступило </w:t>
      </w:r>
      <w:r w:rsidR="000E38E4">
        <w:rPr>
          <w:rFonts w:ascii="Times New Roman" w:hAnsi="Times New Roman" w:cs="Times New Roman"/>
          <w:color w:val="000000"/>
          <w:sz w:val="28"/>
          <w:szCs w:val="28"/>
        </w:rPr>
        <w:t xml:space="preserve">427 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AF60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E38E4" w:rsidRPr="000E38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5168FA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t xml:space="preserve"> </w:t>
      </w:r>
      <w:proofErr w:type="gramStart"/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сентябре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на доходы физических лиц </w:t>
      </w:r>
      <w:r w:rsidR="00062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628E5" w:rsidRPr="000628E5">
        <w:rPr>
          <w:rFonts w:ascii="Times New Roman" w:hAnsi="Times New Roman"/>
          <w:sz w:val="28"/>
          <w:szCs w:val="28"/>
        </w:rPr>
        <w:t>%</w:t>
      </w:r>
      <w:r w:rsidR="00B7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F071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5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8C6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именно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Псковской области.</w:t>
      </w:r>
      <w:proofErr w:type="gramEnd"/>
    </w:p>
    <w:p w:rsidR="0093502D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</w:t>
      </w:r>
      <w:r w:rsidR="00B820E3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имущественными налогами – 12% или 69 обращений.</w:t>
      </w:r>
    </w:p>
    <w:p w:rsidR="0093502D" w:rsidRDefault="00246A63" w:rsidP="00935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актуальными для граждан вопросы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="00B820E3"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93502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налогообложением малого бизнеса, специальных налоговых  режимов –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7% или 43 обращения; учетом налогоплательщиков, получением и отказом от ИНН – 7% или 39 обращений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задолженностью</w:t>
      </w:r>
      <w:r w:rsidR="00721826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 – </w:t>
      </w:r>
      <w:r w:rsidR="005F2D89" w:rsidRPr="005F2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721826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 обращение.</w:t>
      </w:r>
    </w:p>
    <w:p w:rsidR="0074683E" w:rsidRPr="007E344F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21826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B820E3" w:rsidRPr="00B820E3">
        <w:rPr>
          <w:rFonts w:ascii="Times New Roman" w:hAnsi="Times New Roman"/>
          <w:sz w:val="28"/>
          <w:szCs w:val="28"/>
        </w:rPr>
        <w:t>%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сентябре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1826" w:rsidRDefault="00B74E2E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7E344F">
        <w:rPr>
          <w:rFonts w:ascii="Times New Roman" w:hAnsi="Times New Roman"/>
          <w:sz w:val="28"/>
          <w:szCs w:val="28"/>
        </w:rPr>
        <w:t>ые с:</w:t>
      </w:r>
      <w:r w:rsidR="006478A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72182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53B37" w:rsidRPr="001251E1">
        <w:rPr>
          <w:rFonts w:ascii="Times New Roman" w:hAnsi="Times New Roman"/>
          <w:sz w:val="28"/>
          <w:szCs w:val="28"/>
        </w:rPr>
        <w:t>%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об объектах налогообложения – 8% или 26 обращений; </w:t>
      </w:r>
      <w:r w:rsidR="00721826" w:rsidRP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учетом налогоплательщиков, получением и отказом от ИНН –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="00721826" w:rsidRP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25</w:t>
      </w:r>
      <w:r w:rsidR="00721826" w:rsidRP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сентябре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они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7E344F" w:rsidRDefault="001251E1" w:rsidP="009F5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 и его заместителям в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сентябре обратилось 2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ина.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Налогоплательщикам были даны необходимые разъяснения. </w:t>
      </w:r>
    </w:p>
    <w:sectPr w:rsidR="007E344F" w:rsidSect="009F5BC1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D7" w:rsidRDefault="002277D7" w:rsidP="00D45742">
      <w:pPr>
        <w:spacing w:after="0" w:line="240" w:lineRule="auto"/>
      </w:pPr>
      <w:r>
        <w:separator/>
      </w:r>
    </w:p>
  </w:endnote>
  <w:endnote w:type="continuationSeparator" w:id="0">
    <w:p w:rsidR="002277D7" w:rsidRDefault="002277D7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D7" w:rsidRDefault="002277D7" w:rsidP="00D45742">
      <w:pPr>
        <w:spacing w:after="0" w:line="240" w:lineRule="auto"/>
      </w:pPr>
      <w:r>
        <w:separator/>
      </w:r>
    </w:p>
  </w:footnote>
  <w:footnote w:type="continuationSeparator" w:id="0">
    <w:p w:rsidR="002277D7" w:rsidRDefault="002277D7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AF6082" w:rsidRDefault="005806CC">
        <w:pPr>
          <w:pStyle w:val="a6"/>
          <w:jc w:val="center"/>
        </w:pPr>
        <w:r>
          <w:fldChar w:fldCharType="begin"/>
        </w:r>
        <w:r w:rsidR="004344DE">
          <w:instrText>PAGE   \* MERGEFORMAT</w:instrText>
        </w:r>
        <w:r>
          <w:fldChar w:fldCharType="separate"/>
        </w:r>
        <w:r w:rsidR="009F5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082" w:rsidRDefault="00AF60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277D7"/>
    <w:rsid w:val="00246A63"/>
    <w:rsid w:val="002523D3"/>
    <w:rsid w:val="00266DE8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4F37"/>
    <w:rsid w:val="00395D25"/>
    <w:rsid w:val="003A0216"/>
    <w:rsid w:val="003A2170"/>
    <w:rsid w:val="003B45D7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06CC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B13DF"/>
    <w:rsid w:val="006B4601"/>
    <w:rsid w:val="006B62D8"/>
    <w:rsid w:val="006D26E0"/>
    <w:rsid w:val="006E3053"/>
    <w:rsid w:val="006E5508"/>
    <w:rsid w:val="006F483F"/>
    <w:rsid w:val="00715277"/>
    <w:rsid w:val="00715C0D"/>
    <w:rsid w:val="00721826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2EA3"/>
    <w:rsid w:val="007E33BA"/>
    <w:rsid w:val="007E344F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3502D"/>
    <w:rsid w:val="00940CFF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9F5BC1"/>
    <w:rsid w:val="00A0331A"/>
    <w:rsid w:val="00A05C04"/>
    <w:rsid w:val="00A236A0"/>
    <w:rsid w:val="00A24DB8"/>
    <w:rsid w:val="00A2610A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D004FC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B7CDA"/>
    <w:rsid w:val="00DC5C29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819A9"/>
    <w:rsid w:val="00F840B9"/>
    <w:rsid w:val="00F85B72"/>
    <w:rsid w:val="00F90EAA"/>
    <w:rsid w:val="00F91C52"/>
    <w:rsid w:val="00F93C38"/>
    <w:rsid w:val="00FB51C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780B-8BA6-4153-BD8C-5D8E8190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2022-10-06T12:07:00Z</cp:lastPrinted>
  <dcterms:created xsi:type="dcterms:W3CDTF">2022-10-06T14:26:00Z</dcterms:created>
  <dcterms:modified xsi:type="dcterms:W3CDTF">2022-10-06T14:26:00Z</dcterms:modified>
</cp:coreProperties>
</file>