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A7" w:rsidRPr="004C0AA0" w:rsidRDefault="001A21A7" w:rsidP="004C0AA0">
      <w:pPr>
        <w:pStyle w:val="a3"/>
        <w:jc w:val="right"/>
        <w:rPr>
          <w:szCs w:val="28"/>
        </w:rPr>
      </w:pPr>
      <w:bookmarkStart w:id="0" w:name="_GoBack"/>
      <w:bookmarkEnd w:id="0"/>
    </w:p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463BFB">
        <w:rPr>
          <w:rFonts w:ascii="Times New Roman" w:hAnsi="Times New Roman"/>
          <w:sz w:val="28"/>
          <w:szCs w:val="28"/>
          <w:lang w:val="en-US"/>
        </w:rPr>
        <w:t>I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90529D" w:rsidRPr="0002470B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D54964">
        <w:rPr>
          <w:rFonts w:ascii="Times New Roman" w:hAnsi="Times New Roman"/>
          <w:sz w:val="28"/>
          <w:szCs w:val="28"/>
        </w:rPr>
        <w:t>6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C32E40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D54964">
        <w:rPr>
          <w:rFonts w:ascii="Times New Roman" w:hAnsi="Times New Roman"/>
          <w:color w:val="000000"/>
          <w:sz w:val="28"/>
          <w:szCs w:val="28"/>
        </w:rPr>
        <w:t>6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4964">
        <w:rPr>
          <w:rFonts w:ascii="Times New Roman" w:hAnsi="Times New Roman"/>
          <w:sz w:val="28"/>
          <w:szCs w:val="28"/>
        </w:rPr>
        <w:t>4990</w:t>
      </w:r>
      <w:r w:rsidR="003508D0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F807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4964">
        <w:rPr>
          <w:rFonts w:ascii="Times New Roman" w:hAnsi="Times New Roman"/>
          <w:color w:val="000000" w:themeColor="text1"/>
          <w:sz w:val="28"/>
          <w:szCs w:val="28"/>
        </w:rPr>
        <w:t>4729</w:t>
      </w:r>
      <w:r w:rsidR="004F19F0" w:rsidRPr="00C41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4053CE">
        <w:rPr>
          <w:rFonts w:ascii="Times New Roman" w:hAnsi="Times New Roman"/>
          <w:color w:val="000000"/>
          <w:sz w:val="28"/>
          <w:szCs w:val="28"/>
        </w:rPr>
        <w:t>й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063CC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D5496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3A5D69">
        <w:rPr>
          <w:rFonts w:ascii="Times New Roman" w:hAnsi="Times New Roman"/>
          <w:color w:val="000000"/>
          <w:sz w:val="28"/>
          <w:szCs w:val="28"/>
        </w:rPr>
        <w:t xml:space="preserve"> Перенаправлено в адрес Управления из других налоговых органов </w:t>
      </w:r>
      <w:r w:rsidR="00D54964">
        <w:rPr>
          <w:rFonts w:ascii="Times New Roman" w:hAnsi="Times New Roman"/>
          <w:color w:val="000000"/>
          <w:sz w:val="28"/>
          <w:szCs w:val="28"/>
        </w:rPr>
        <w:t>51</w:t>
      </w:r>
      <w:r w:rsidR="003A5D6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D54964">
        <w:rPr>
          <w:rFonts w:ascii="Times New Roman" w:hAnsi="Times New Roman"/>
          <w:color w:val="000000"/>
          <w:sz w:val="28"/>
          <w:szCs w:val="28"/>
        </w:rPr>
        <w:t>е</w:t>
      </w:r>
      <w:r w:rsidR="003A5D69">
        <w:rPr>
          <w:rFonts w:ascii="Times New Roman" w:hAnsi="Times New Roman"/>
          <w:color w:val="000000"/>
          <w:sz w:val="28"/>
          <w:szCs w:val="28"/>
        </w:rPr>
        <w:t>.</w:t>
      </w:r>
    </w:p>
    <w:p w:rsidR="00463BFB" w:rsidRDefault="00463BFB" w:rsidP="00463BF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Существенный удельный вес обращений граждан, поступивших в </w:t>
      </w:r>
      <w:r w:rsidRPr="0002470B">
        <w:rPr>
          <w:rFonts w:ascii="Times New Roman" w:hAnsi="Times New Roman"/>
          <w:sz w:val="28"/>
          <w:szCs w:val="28"/>
          <w:lang w:val="en-US"/>
        </w:rPr>
        <w:t>I</w:t>
      </w:r>
      <w:r w:rsidRPr="00127D4E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sz w:val="28"/>
          <w:szCs w:val="28"/>
        </w:rPr>
        <w:t>квартале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 составляли вопросы, связанные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–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1155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 </w:t>
      </w:r>
    </w:p>
    <w:p w:rsidR="00D54964" w:rsidRDefault="00D54964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063C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обращений был</w:t>
      </w:r>
      <w:r w:rsidR="00247A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63C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связан</w:t>
      </w:r>
      <w:r w:rsidR="00247A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063C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вопросами учета налогоплательщиков, получения и отказа от ИНН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813</w:t>
      </w:r>
      <w:r w:rsidR="00063C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A75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053CE" w:rsidRDefault="004C23CE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содержало вопросы, связанные</w:t>
      </w: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3BF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75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4964" w:rsidRP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D54964" w:rsidRP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 в электронной форме, пользования информационными ресурсами 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355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AC36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C36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 общего количества)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8178D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4990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AC36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поступивших в УФНС России по Псковской области в более ранние сроки. Таким образом, всего на контроле находилось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5320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к руководителю Управления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заместителям</w:t>
      </w:r>
      <w:r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49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D549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и.о</w:t>
      </w:r>
      <w:proofErr w:type="spellEnd"/>
      <w:r w:rsidR="00D549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заместителя)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8178D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8"/>
      <w:footerReference w:type="default" r:id="rId9"/>
      <w:headerReference w:type="first" r:id="rId10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9E" w:rsidRDefault="00A7559E" w:rsidP="00894ACF">
      <w:pPr>
        <w:spacing w:after="0" w:line="240" w:lineRule="auto"/>
      </w:pPr>
      <w:r>
        <w:separator/>
      </w:r>
    </w:p>
  </w:endnote>
  <w:endnote w:type="continuationSeparator" w:id="0">
    <w:p w:rsidR="00A7559E" w:rsidRDefault="00A7559E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9E" w:rsidRDefault="00A7559E">
    <w:pPr>
      <w:pStyle w:val="a8"/>
      <w:jc w:val="center"/>
    </w:pPr>
  </w:p>
  <w:p w:rsidR="00A7559E" w:rsidRDefault="00A755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9E" w:rsidRDefault="00A7559E" w:rsidP="00894ACF">
      <w:pPr>
        <w:spacing w:after="0" w:line="240" w:lineRule="auto"/>
      </w:pPr>
      <w:r>
        <w:separator/>
      </w:r>
    </w:p>
  </w:footnote>
  <w:footnote w:type="continuationSeparator" w:id="0">
    <w:p w:rsidR="00A7559E" w:rsidRDefault="00A7559E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304978"/>
      <w:docPartObj>
        <w:docPartGallery w:val="Page Numbers (Top of Page)"/>
        <w:docPartUnique/>
      </w:docPartObj>
    </w:sdtPr>
    <w:sdtEndPr/>
    <w:sdtContent>
      <w:p w:rsidR="00A7559E" w:rsidRDefault="00A755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9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559E" w:rsidRDefault="00A755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9E" w:rsidRDefault="00A7559E">
    <w:pPr>
      <w:pStyle w:val="a6"/>
      <w:jc w:val="center"/>
    </w:pPr>
  </w:p>
  <w:p w:rsidR="00A7559E" w:rsidRDefault="00A755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470B"/>
    <w:rsid w:val="00043194"/>
    <w:rsid w:val="00056CA6"/>
    <w:rsid w:val="00063CCB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47A73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A5D69"/>
    <w:rsid w:val="003B45D7"/>
    <w:rsid w:val="003D11E5"/>
    <w:rsid w:val="003D33D8"/>
    <w:rsid w:val="003E048B"/>
    <w:rsid w:val="003E3159"/>
    <w:rsid w:val="003E5337"/>
    <w:rsid w:val="003F3103"/>
    <w:rsid w:val="00400D2C"/>
    <w:rsid w:val="004053CE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63BFB"/>
    <w:rsid w:val="00475031"/>
    <w:rsid w:val="004916AE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75DF"/>
    <w:rsid w:val="005D77AA"/>
    <w:rsid w:val="005E3429"/>
    <w:rsid w:val="005E3E8F"/>
    <w:rsid w:val="00611FB7"/>
    <w:rsid w:val="006137CF"/>
    <w:rsid w:val="00613934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87348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8178D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7559E"/>
    <w:rsid w:val="00A90822"/>
    <w:rsid w:val="00A95070"/>
    <w:rsid w:val="00AA1E3C"/>
    <w:rsid w:val="00AB1E55"/>
    <w:rsid w:val="00AC1DC0"/>
    <w:rsid w:val="00AC361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2E40"/>
    <w:rsid w:val="00C33CF4"/>
    <w:rsid w:val="00C4122D"/>
    <w:rsid w:val="00C43573"/>
    <w:rsid w:val="00C56B2C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54964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2679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6F7E-5814-438F-8A41-E1AAD36A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15</cp:revision>
  <cp:lastPrinted>2023-10-12T08:33:00Z</cp:lastPrinted>
  <dcterms:created xsi:type="dcterms:W3CDTF">2023-04-03T15:42:00Z</dcterms:created>
  <dcterms:modified xsi:type="dcterms:W3CDTF">2026-04-13T09:58:00Z</dcterms:modified>
</cp:coreProperties>
</file>