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02470B" w:rsidRDefault="004B48B6" w:rsidP="004B48B6">
      <w:pPr>
        <w:pStyle w:val="a3"/>
        <w:rPr>
          <w:szCs w:val="28"/>
        </w:rPr>
      </w:pPr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02470B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02470B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</w:t>
      </w:r>
      <w:r w:rsidR="000933ED" w:rsidRPr="0002470B">
        <w:rPr>
          <w:rFonts w:ascii="Times New Roman" w:hAnsi="Times New Roman"/>
          <w:sz w:val="28"/>
          <w:szCs w:val="28"/>
        </w:rPr>
        <w:t>2022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02470B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70B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2022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0933ED" w:rsidRPr="0002470B">
        <w:rPr>
          <w:rFonts w:ascii="Times New Roman" w:hAnsi="Times New Roman"/>
          <w:sz w:val="28"/>
          <w:szCs w:val="28"/>
        </w:rPr>
        <w:t>1387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793B82" w:rsidRPr="0002470B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793B82" w:rsidRPr="0002470B">
        <w:rPr>
          <w:rFonts w:ascii="Times New Roman" w:hAnsi="Times New Roman"/>
          <w:sz w:val="28"/>
          <w:szCs w:val="28"/>
        </w:rPr>
        <w:t>1</w:t>
      </w:r>
      <w:r w:rsidR="000933ED" w:rsidRPr="0002470B">
        <w:rPr>
          <w:rFonts w:ascii="Times New Roman" w:hAnsi="Times New Roman"/>
          <w:sz w:val="28"/>
          <w:szCs w:val="28"/>
        </w:rPr>
        <w:t>203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 xml:space="preserve"> интернет-обращени</w:t>
      </w:r>
      <w:r w:rsidR="00130B4C" w:rsidRPr="0002470B">
        <w:rPr>
          <w:rFonts w:ascii="Times New Roman" w:hAnsi="Times New Roman"/>
          <w:color w:val="000000"/>
          <w:sz w:val="28"/>
          <w:szCs w:val="28"/>
        </w:rPr>
        <w:t>я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, поступивши</w:t>
      </w:r>
      <w:r w:rsidR="009C71DC" w:rsidRPr="0002470B">
        <w:rPr>
          <w:rFonts w:ascii="Times New Roman" w:hAnsi="Times New Roman"/>
          <w:color w:val="000000"/>
          <w:sz w:val="28"/>
          <w:szCs w:val="28"/>
        </w:rPr>
        <w:t>е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через интернет-сервисы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0933ED" w:rsidRPr="0002470B">
        <w:rPr>
          <w:rFonts w:ascii="Times New Roman" w:hAnsi="Times New Roman"/>
          <w:sz w:val="28"/>
          <w:szCs w:val="28"/>
        </w:rPr>
        <w:t>8</w:t>
      </w:r>
      <w:r w:rsidR="00793B82" w:rsidRPr="0002470B">
        <w:rPr>
          <w:rFonts w:ascii="Times New Roman" w:hAnsi="Times New Roman"/>
          <w:sz w:val="28"/>
          <w:szCs w:val="28"/>
        </w:rPr>
        <w:t>7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02470B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>.</w:t>
      </w:r>
      <w:r w:rsidR="00A64C67" w:rsidRPr="0002470B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="00A64C67" w:rsidRPr="0002470B">
        <w:rPr>
          <w:rFonts w:ascii="Times New Roman" w:hAnsi="Times New Roman"/>
          <w:color w:val="000000"/>
          <w:sz w:val="28"/>
          <w:szCs w:val="28"/>
        </w:rPr>
        <w:t xml:space="preserve">оличество поступивших обращений в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 xml:space="preserve"> 2022</w:t>
      </w:r>
      <w:r w:rsidR="00793B82" w:rsidRPr="0002470B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снизилось на 40%</w:t>
      </w:r>
      <w:r w:rsidR="00A64C67" w:rsidRPr="0002470B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0933ED" w:rsidRPr="0002470B"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="00793B82" w:rsidRPr="0002470B">
        <w:rPr>
          <w:rFonts w:ascii="Times New Roman" w:hAnsi="Times New Roman"/>
          <w:color w:val="000000"/>
          <w:sz w:val="28"/>
          <w:szCs w:val="28"/>
        </w:rPr>
        <w:t xml:space="preserve"> кварталом</w:t>
      </w:r>
      <w:r w:rsidR="004916AE" w:rsidRPr="0002470B">
        <w:rPr>
          <w:rFonts w:ascii="Times New Roman" w:hAnsi="Times New Roman"/>
          <w:color w:val="000000"/>
          <w:sz w:val="28"/>
          <w:szCs w:val="28"/>
        </w:rPr>
        <w:t>2021</w:t>
      </w:r>
      <w:r w:rsidR="00A64C67" w:rsidRPr="0002470B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02470B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E3053" w:rsidRPr="0002470B">
        <w:rPr>
          <w:rFonts w:ascii="Times New Roman" w:hAnsi="Times New Roman"/>
          <w:color w:val="000000"/>
          <w:sz w:val="28"/>
          <w:szCs w:val="28"/>
        </w:rPr>
        <w:t>поступило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2309</w:t>
      </w:r>
      <w:r w:rsidR="00AB1E55" w:rsidRPr="0002470B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793B82" w:rsidRPr="0002470B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02470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6D" w:rsidRPr="0002470B">
        <w:rPr>
          <w:rFonts w:ascii="Times New Roman" w:hAnsi="Times New Roman"/>
          <w:color w:val="000000"/>
          <w:sz w:val="28"/>
          <w:szCs w:val="28"/>
        </w:rPr>
        <w:t>По сравн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ению с аналогичным периодом 2021</w:t>
      </w:r>
      <w:r w:rsidR="00D24B6D" w:rsidRPr="0002470B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1350CD" w:rsidRPr="0002470B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02470B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0933ED" w:rsidRPr="0002470B">
        <w:rPr>
          <w:rFonts w:ascii="Times New Roman" w:hAnsi="Times New Roman"/>
          <w:sz w:val="28"/>
          <w:szCs w:val="28"/>
        </w:rPr>
        <w:t>1</w:t>
      </w:r>
      <w:r w:rsidR="00793B82" w:rsidRPr="0002470B">
        <w:rPr>
          <w:rFonts w:ascii="Times New Roman" w:hAnsi="Times New Roman"/>
          <w:sz w:val="28"/>
          <w:szCs w:val="28"/>
        </w:rPr>
        <w:t>7</w:t>
      </w:r>
      <w:r w:rsidR="00861227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D24B6D" w:rsidRPr="0002470B">
        <w:rPr>
          <w:rFonts w:ascii="Times New Roman" w:hAnsi="Times New Roman"/>
          <w:color w:val="000000"/>
          <w:sz w:val="28"/>
          <w:szCs w:val="28"/>
        </w:rPr>
        <w:t>(</w:t>
      </w:r>
      <w:r w:rsidR="006E3053" w:rsidRPr="0002470B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1674</w:t>
      </w:r>
      <w:r w:rsidR="00A236A0" w:rsidRPr="0002470B">
        <w:rPr>
          <w:rFonts w:ascii="Times New Roman" w:hAnsi="Times New Roman"/>
          <w:color w:val="000000"/>
          <w:sz w:val="28"/>
          <w:szCs w:val="28"/>
        </w:rPr>
        <w:t>обращени</w:t>
      </w:r>
      <w:r w:rsidR="00793B82" w:rsidRPr="0002470B">
        <w:rPr>
          <w:rFonts w:ascii="Times New Roman" w:hAnsi="Times New Roman"/>
          <w:color w:val="000000"/>
          <w:sz w:val="28"/>
          <w:szCs w:val="28"/>
        </w:rPr>
        <w:t>я</w:t>
      </w:r>
      <w:r w:rsidR="00D24B6D" w:rsidRPr="0002470B">
        <w:rPr>
          <w:rFonts w:ascii="Times New Roman" w:hAnsi="Times New Roman"/>
          <w:color w:val="000000"/>
          <w:sz w:val="28"/>
          <w:szCs w:val="28"/>
        </w:rPr>
        <w:t xml:space="preserve">). </w:t>
      </w:r>
      <w:r w:rsidR="00D17653" w:rsidRPr="00D17653">
        <w:rPr>
          <w:rFonts w:ascii="Times New Roman" w:hAnsi="Times New Roman"/>
          <w:color w:val="000000"/>
          <w:sz w:val="28"/>
          <w:szCs w:val="28"/>
        </w:rPr>
        <w:t xml:space="preserve">Снижение количества поступивших обращений связано с тем, что с марта обращения в свободной форме из сервиса «Личный кабинет налогоплательщика для физических лиц» стали направляться в прикладное программное обеспечение </w:t>
      </w:r>
      <w:r w:rsidR="00D17653" w:rsidRPr="00D17653">
        <w:rPr>
          <w:rFonts w:ascii="Times New Roman" w:hAnsi="Times New Roman"/>
          <w:bCs/>
          <w:color w:val="000000"/>
          <w:sz w:val="28"/>
          <w:szCs w:val="28"/>
        </w:rPr>
        <w:t xml:space="preserve">АИС «Налог-3», реализующее </w:t>
      </w:r>
      <w:r w:rsidR="00D17653" w:rsidRPr="00D17653">
        <w:rPr>
          <w:rFonts w:ascii="Times New Roman" w:hAnsi="Times New Roman"/>
          <w:color w:val="000000"/>
          <w:sz w:val="28"/>
          <w:szCs w:val="28"/>
        </w:rPr>
        <w:t>автоматизацию механизма обработки обращений налогоплательщиков.</w:t>
      </w:r>
    </w:p>
    <w:p w:rsidR="000933ED" w:rsidRPr="0002470B" w:rsidRDefault="00D24B6D" w:rsidP="000933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ыйудельный вес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налогом на доходы физических лиц - 26% или 365 обращений. Налогоплательщиков интересовали вопросы, связанные с порядком начисления и уплаты НДФЛ при продаже имущества, предоставления имущественного и социального налогового вычета, а также порядка  декларирования полученного дохода от различного рода деятельности на территории Псковской области.</w:t>
      </w:r>
    </w:p>
    <w:p w:rsidR="000933ED" w:rsidRPr="0002470B" w:rsidRDefault="000933ED" w:rsidP="000933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вопросы, связанные с налогообложением малого бизнеса, специальных налоговых  режимов – 15% или 206 обращений.</w:t>
      </w:r>
    </w:p>
    <w:p w:rsidR="000933ED" w:rsidRPr="0002470B" w:rsidRDefault="000933ED" w:rsidP="000933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0933ED" w:rsidRPr="0002470B" w:rsidRDefault="000933ED" w:rsidP="000933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0933ED" w:rsidRPr="0002470B" w:rsidRDefault="000933ED" w:rsidP="000933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0933ED" w:rsidRPr="00D17653" w:rsidRDefault="000933ED" w:rsidP="00D1765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</w:t>
      </w:r>
      <w:r w:rsidR="00D17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ндивидуальным предпринимателям.</w:t>
      </w:r>
    </w:p>
    <w:p w:rsidR="000933ED" w:rsidRPr="0002470B" w:rsidRDefault="000933ED" w:rsidP="000933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Оставались актуальными для граждан вопросы по задолженности по налогам, сборам и взносам в бюджеты государственных внебюджетных фондов – 15% или 202 обращения; по организации работы с налогоплательщиками – 9% или 125 обращений; актуализации сведений об объектах налогообложения – 7% или 97 обращений.</w:t>
      </w:r>
    </w:p>
    <w:p w:rsidR="0074683E" w:rsidRPr="0002470B" w:rsidRDefault="004B48B6" w:rsidP="000933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</w:t>
      </w:r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обращений </w:t>
      </w:r>
      <w:r w:rsidR="001057A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0933ED" w:rsidRPr="0002470B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="001057A6" w:rsidRPr="0002470B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1057A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AC37D1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</w:t>
      </w:r>
      <w:r w:rsidR="001057A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933ED" w:rsidRPr="0002470B" w:rsidRDefault="00B74E2E" w:rsidP="000933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02470B">
        <w:rPr>
          <w:rFonts w:ascii="Times New Roman" w:hAnsi="Times New Roman"/>
          <w:sz w:val="28"/>
          <w:szCs w:val="28"/>
        </w:rPr>
        <w:t>ые с: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 – 30% или 240 обращений; задолженностью по налогам, сборам и взносам в бюджеты государственных внебюджетных фондов – 16% или 127 обращений; налогообложением малого бизнеса, специальных налоговых режимов – 14%  или 114 обращений.</w:t>
      </w:r>
    </w:p>
    <w:p w:rsidR="00C925E5" w:rsidRPr="0002470B" w:rsidRDefault="004B48B6" w:rsidP="000933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квартале 2022</w:t>
      </w:r>
      <w:r w:rsidR="00894AC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B16AD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0933ED" w:rsidRPr="0002470B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5116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86122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86122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02470B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F91C52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02470B" w:rsidRPr="0002470B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="005116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894AC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</w:t>
      </w:r>
      <w:r w:rsid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квартале</w:t>
      </w:r>
      <w:r w:rsidR="00C925E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Управлении </w:t>
      </w:r>
      <w:proofErr w:type="gramStart"/>
      <w:r w:rsidR="00C925E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C925E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  </w:t>
      </w:r>
    </w:p>
    <w:p w:rsidR="0002470B" w:rsidRPr="0002470B" w:rsidRDefault="00B648E1" w:rsidP="00D1765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приказом </w:t>
      </w:r>
      <w:r w:rsidR="0021023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УФНС России по Псковской области от  </w:t>
      </w:r>
      <w:r w:rsidR="00D101CB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22.10.2021</w:t>
      </w:r>
      <w:r w:rsidR="0021023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2.1-02/</w:t>
      </w:r>
      <w:r w:rsidR="009919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D101CB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75</w:t>
      </w:r>
      <w:r w:rsidR="0021023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D101CB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приостановлении </w:t>
      </w:r>
      <w:r w:rsidR="0021023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личного приема граждан УФНС России по Псковской области» </w:t>
      </w:r>
      <w:r w:rsidR="007B15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прием граждан </w:t>
      </w:r>
      <w:r w:rsidR="00D17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был </w:t>
      </w:r>
      <w:r w:rsidR="007B15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приостановлен</w:t>
      </w:r>
      <w:r w:rsidR="008E27DA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связи со сложной эпидемиологической ситуацией в области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2470B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14.03.202</w:t>
      </w:r>
      <w:r w:rsidR="00D17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года личный прием возобновлен, </w:t>
      </w:r>
      <w:r w:rsidR="0002470B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личный прием к руководителю Управления и его заместителям обратились два гражданина. Налогоплательщикам были даны необходимые разъяснения. </w:t>
      </w:r>
    </w:p>
    <w:p w:rsidR="00894ACF" w:rsidRDefault="00894A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4ACF" w:rsidRDefault="00894A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5E5" w:rsidRDefault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C925E5" w:rsidSect="00894ACF">
      <w:headerReference w:type="default" r:id="rId7"/>
      <w:footerReference w:type="default" r:id="rId8"/>
      <w:headerReference w:type="first" r:id="rId9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CCD" w:rsidRDefault="006E5CCD" w:rsidP="00894ACF">
      <w:pPr>
        <w:spacing w:after="0" w:line="240" w:lineRule="auto"/>
      </w:pPr>
      <w:r>
        <w:separator/>
      </w:r>
    </w:p>
  </w:endnote>
  <w:endnote w:type="continuationSeparator" w:id="1">
    <w:p w:rsidR="006E5CCD" w:rsidRDefault="006E5CCD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ACF" w:rsidRDefault="00894ACF">
    <w:pPr>
      <w:pStyle w:val="a8"/>
      <w:jc w:val="center"/>
    </w:pPr>
  </w:p>
  <w:p w:rsidR="00894ACF" w:rsidRDefault="00894A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CCD" w:rsidRDefault="006E5CCD" w:rsidP="00894ACF">
      <w:pPr>
        <w:spacing w:after="0" w:line="240" w:lineRule="auto"/>
      </w:pPr>
      <w:r>
        <w:separator/>
      </w:r>
    </w:p>
  </w:footnote>
  <w:footnote w:type="continuationSeparator" w:id="1">
    <w:p w:rsidR="006E5CCD" w:rsidRDefault="006E5CCD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8"/>
      <w:docPartObj>
        <w:docPartGallery w:val="Page Numbers (Top of Page)"/>
        <w:docPartUnique/>
      </w:docPartObj>
    </w:sdtPr>
    <w:sdtContent>
      <w:p w:rsidR="00894ACF" w:rsidRDefault="001200CD">
        <w:pPr>
          <w:pStyle w:val="a6"/>
          <w:jc w:val="center"/>
        </w:pPr>
        <w:r>
          <w:fldChar w:fldCharType="begin"/>
        </w:r>
        <w:r w:rsidR="00E11ED7">
          <w:instrText xml:space="preserve"> PAGE   \* MERGEFORMAT </w:instrText>
        </w:r>
        <w:r>
          <w:fldChar w:fldCharType="separate"/>
        </w:r>
        <w:r w:rsidR="00BC1A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4ACF" w:rsidRDefault="00894AC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0"/>
      <w:docPartObj>
        <w:docPartGallery w:val="Page Numbers (Top of Page)"/>
        <w:docPartUnique/>
      </w:docPartObj>
    </w:sdtPr>
    <w:sdtContent>
      <w:p w:rsidR="00894ACF" w:rsidRDefault="001200CD">
        <w:pPr>
          <w:pStyle w:val="a6"/>
          <w:jc w:val="center"/>
        </w:pPr>
      </w:p>
    </w:sdtContent>
  </w:sdt>
  <w:p w:rsidR="00894ACF" w:rsidRDefault="00894AC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470B"/>
    <w:rsid w:val="00043194"/>
    <w:rsid w:val="00056CA6"/>
    <w:rsid w:val="00071EFB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200CD"/>
    <w:rsid w:val="00125B40"/>
    <w:rsid w:val="00130B4C"/>
    <w:rsid w:val="001350CD"/>
    <w:rsid w:val="00143297"/>
    <w:rsid w:val="001436BE"/>
    <w:rsid w:val="001511DB"/>
    <w:rsid w:val="00177B1A"/>
    <w:rsid w:val="00195CC7"/>
    <w:rsid w:val="001A21A7"/>
    <w:rsid w:val="001B7E11"/>
    <w:rsid w:val="001C69C2"/>
    <w:rsid w:val="001C6B98"/>
    <w:rsid w:val="001D033F"/>
    <w:rsid w:val="001D4128"/>
    <w:rsid w:val="0021023F"/>
    <w:rsid w:val="002523D3"/>
    <w:rsid w:val="00267A40"/>
    <w:rsid w:val="00272D0A"/>
    <w:rsid w:val="00281114"/>
    <w:rsid w:val="0028187B"/>
    <w:rsid w:val="002A51EE"/>
    <w:rsid w:val="002B0DBD"/>
    <w:rsid w:val="002B6B84"/>
    <w:rsid w:val="002E3EF5"/>
    <w:rsid w:val="00303F10"/>
    <w:rsid w:val="00312AB1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E048B"/>
    <w:rsid w:val="003E3159"/>
    <w:rsid w:val="003E5337"/>
    <w:rsid w:val="003F3103"/>
    <w:rsid w:val="00412C99"/>
    <w:rsid w:val="00416D67"/>
    <w:rsid w:val="00422EF8"/>
    <w:rsid w:val="00431D6D"/>
    <w:rsid w:val="00436C06"/>
    <w:rsid w:val="004437A6"/>
    <w:rsid w:val="0044639D"/>
    <w:rsid w:val="004506BB"/>
    <w:rsid w:val="00475031"/>
    <w:rsid w:val="004916AE"/>
    <w:rsid w:val="00496BD0"/>
    <w:rsid w:val="004A14B1"/>
    <w:rsid w:val="004B48B6"/>
    <w:rsid w:val="004C0AA0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C1916"/>
    <w:rsid w:val="005C375E"/>
    <w:rsid w:val="005D0050"/>
    <w:rsid w:val="005D0D08"/>
    <w:rsid w:val="005D1C64"/>
    <w:rsid w:val="005D68E3"/>
    <w:rsid w:val="005D75DF"/>
    <w:rsid w:val="005D77AA"/>
    <w:rsid w:val="005E3E8F"/>
    <w:rsid w:val="00611FB7"/>
    <w:rsid w:val="006137CF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15D"/>
    <w:rsid w:val="006D26E0"/>
    <w:rsid w:val="006D3066"/>
    <w:rsid w:val="006E3053"/>
    <w:rsid w:val="006E5CCD"/>
    <w:rsid w:val="006F483F"/>
    <w:rsid w:val="00715277"/>
    <w:rsid w:val="00715C0D"/>
    <w:rsid w:val="0072086B"/>
    <w:rsid w:val="00724698"/>
    <w:rsid w:val="007272BE"/>
    <w:rsid w:val="00741AB2"/>
    <w:rsid w:val="0074683E"/>
    <w:rsid w:val="007629F6"/>
    <w:rsid w:val="00762C45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330DC"/>
    <w:rsid w:val="00835840"/>
    <w:rsid w:val="0083697E"/>
    <w:rsid w:val="00844848"/>
    <w:rsid w:val="0086091C"/>
    <w:rsid w:val="00861227"/>
    <w:rsid w:val="00875F19"/>
    <w:rsid w:val="0088465A"/>
    <w:rsid w:val="008937B6"/>
    <w:rsid w:val="00894ACF"/>
    <w:rsid w:val="008B3853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91990"/>
    <w:rsid w:val="009A1CFF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654C"/>
    <w:rsid w:val="00A53A18"/>
    <w:rsid w:val="00A578CE"/>
    <w:rsid w:val="00A62A35"/>
    <w:rsid w:val="00A64C67"/>
    <w:rsid w:val="00A66E8B"/>
    <w:rsid w:val="00A95070"/>
    <w:rsid w:val="00AA1E3C"/>
    <w:rsid w:val="00AB1E55"/>
    <w:rsid w:val="00AC1DC0"/>
    <w:rsid w:val="00AC37D1"/>
    <w:rsid w:val="00AD1B40"/>
    <w:rsid w:val="00AD6D66"/>
    <w:rsid w:val="00B0472A"/>
    <w:rsid w:val="00B06D53"/>
    <w:rsid w:val="00B10B6F"/>
    <w:rsid w:val="00B11EBB"/>
    <w:rsid w:val="00B16AD5"/>
    <w:rsid w:val="00B32BDA"/>
    <w:rsid w:val="00B52C11"/>
    <w:rsid w:val="00B648E1"/>
    <w:rsid w:val="00B65CF7"/>
    <w:rsid w:val="00B74E2E"/>
    <w:rsid w:val="00B814ED"/>
    <w:rsid w:val="00BA0FAD"/>
    <w:rsid w:val="00BB01A2"/>
    <w:rsid w:val="00BB0E73"/>
    <w:rsid w:val="00BB3D71"/>
    <w:rsid w:val="00BB6E9B"/>
    <w:rsid w:val="00BC01ED"/>
    <w:rsid w:val="00BC1A4A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43573"/>
    <w:rsid w:val="00C56B2C"/>
    <w:rsid w:val="00C633DD"/>
    <w:rsid w:val="00C90847"/>
    <w:rsid w:val="00C925E5"/>
    <w:rsid w:val="00CA582B"/>
    <w:rsid w:val="00CB4DDD"/>
    <w:rsid w:val="00CC42CB"/>
    <w:rsid w:val="00CC79A2"/>
    <w:rsid w:val="00CC7C71"/>
    <w:rsid w:val="00CD1FDE"/>
    <w:rsid w:val="00CE04D3"/>
    <w:rsid w:val="00CF0B86"/>
    <w:rsid w:val="00D101CB"/>
    <w:rsid w:val="00D17653"/>
    <w:rsid w:val="00D24B6D"/>
    <w:rsid w:val="00D43A36"/>
    <w:rsid w:val="00D47E5E"/>
    <w:rsid w:val="00D61D0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2472A"/>
    <w:rsid w:val="00E37093"/>
    <w:rsid w:val="00E54BF8"/>
    <w:rsid w:val="00E57A25"/>
    <w:rsid w:val="00E61DB8"/>
    <w:rsid w:val="00E62201"/>
    <w:rsid w:val="00E761D1"/>
    <w:rsid w:val="00E839A1"/>
    <w:rsid w:val="00E864EA"/>
    <w:rsid w:val="00EA3784"/>
    <w:rsid w:val="00EA6E11"/>
    <w:rsid w:val="00EB1B73"/>
    <w:rsid w:val="00EB42A6"/>
    <w:rsid w:val="00EB7750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840B9"/>
    <w:rsid w:val="00F90EAA"/>
    <w:rsid w:val="00F91C52"/>
    <w:rsid w:val="00F93C38"/>
    <w:rsid w:val="00FE0BB9"/>
    <w:rsid w:val="00FE67DA"/>
    <w:rsid w:val="00FF00BD"/>
    <w:rsid w:val="00FF072D"/>
    <w:rsid w:val="00FF2F67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734CA-A72A-448B-866F-77A21C45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2022-04-05T07:58:00Z</cp:lastPrinted>
  <dcterms:created xsi:type="dcterms:W3CDTF">2022-04-06T08:30:00Z</dcterms:created>
  <dcterms:modified xsi:type="dcterms:W3CDTF">2022-04-06T08:30:00Z</dcterms:modified>
</cp:coreProperties>
</file>