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BBC" w:rsidRDefault="00F65BBC">
      <w:pPr>
        <w:rPr>
          <w:lang w:val="en-US"/>
        </w:rPr>
      </w:pPr>
    </w:p>
    <w:p w:rsidR="00F65BBC" w:rsidRPr="00F65BBC" w:rsidRDefault="00F65BBC" w:rsidP="00F65BB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5BBC">
        <w:rPr>
          <w:rFonts w:ascii="Times New Roman" w:hAnsi="Times New Roman" w:cs="Times New Roman"/>
          <w:sz w:val="24"/>
          <w:szCs w:val="24"/>
        </w:rPr>
        <w:t xml:space="preserve">В мае 2015 года уполномоченным лицом по профилактике  коррупционных и иных правонарушений отдела кадров и безопасности Межрайонной ИФНС России № 1 по Псковской области проведена проверка в соответствии с  </w:t>
      </w:r>
      <w:r w:rsidRPr="00F65BBC">
        <w:rPr>
          <w:rFonts w:ascii="Times New Roman" w:hAnsi="Times New Roman" w:cs="Times New Roman"/>
          <w:bCs/>
          <w:sz w:val="24"/>
          <w:szCs w:val="24"/>
        </w:rPr>
        <w:t>Указом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</w:t>
      </w:r>
      <w:proofErr w:type="gramEnd"/>
      <w:r w:rsidRPr="00F65BBC">
        <w:rPr>
          <w:rFonts w:ascii="Times New Roman" w:hAnsi="Times New Roman" w:cs="Times New Roman"/>
          <w:bCs/>
          <w:sz w:val="24"/>
          <w:szCs w:val="24"/>
        </w:rPr>
        <w:t xml:space="preserve"> к служебному поведению»:</w:t>
      </w:r>
    </w:p>
    <w:p w:rsidR="00F65BBC" w:rsidRPr="00F65BBC" w:rsidRDefault="00F65BBC" w:rsidP="00F65BBC">
      <w:pPr>
        <w:jc w:val="both"/>
        <w:rPr>
          <w:rFonts w:ascii="Times New Roman" w:hAnsi="Times New Roman" w:cs="Times New Roman"/>
          <w:sz w:val="24"/>
          <w:szCs w:val="24"/>
        </w:rPr>
      </w:pPr>
      <w:r w:rsidRPr="00F65BBC">
        <w:rPr>
          <w:rFonts w:ascii="Times New Roman" w:hAnsi="Times New Roman" w:cs="Times New Roman"/>
          <w:sz w:val="24"/>
          <w:szCs w:val="24"/>
        </w:rPr>
        <w:t>В ходе проверки установлено,  что ведущий специалист-эксперт отдела информатизации  имеет сестру, которая является руководителем ООО «ТРИЕЛТРАС ЛОГИСТИКС»; ООО «ТРИЕЛТРАНС»; ООО «КАРГО ТЕРМИНАЛ». У государственного служащего при исполнении должностных обязанностей возможно возникновение личной заинтересованности, которая может повлиять на объективное исполнение ею должностных обязанностей.</w:t>
      </w:r>
    </w:p>
    <w:p w:rsidR="00F65BBC" w:rsidRPr="00F65BBC" w:rsidRDefault="00F65BBC" w:rsidP="00F65BBC">
      <w:pPr>
        <w:jc w:val="both"/>
        <w:rPr>
          <w:rFonts w:ascii="Times New Roman" w:hAnsi="Times New Roman" w:cs="Times New Roman"/>
          <w:sz w:val="24"/>
          <w:szCs w:val="24"/>
        </w:rPr>
      </w:pPr>
      <w:r w:rsidRPr="00F65BBC">
        <w:rPr>
          <w:rFonts w:ascii="Times New Roman" w:hAnsi="Times New Roman" w:cs="Times New Roman"/>
          <w:sz w:val="24"/>
          <w:szCs w:val="24"/>
        </w:rPr>
        <w:t>Обязанность государственного гражданского служащего в письменной форме уведомить о возникшем конфликте интересов или возможности его возникновения не была исполнена.</w:t>
      </w:r>
    </w:p>
    <w:p w:rsidR="00F65BBC" w:rsidRPr="00F65BBC" w:rsidRDefault="00F65BBC" w:rsidP="00F65BBC">
      <w:pPr>
        <w:jc w:val="both"/>
        <w:rPr>
          <w:rFonts w:ascii="Times New Roman" w:hAnsi="Times New Roman" w:cs="Times New Roman"/>
          <w:sz w:val="24"/>
          <w:szCs w:val="24"/>
        </w:rPr>
      </w:pPr>
      <w:r w:rsidRPr="00F65BBC">
        <w:rPr>
          <w:rFonts w:ascii="Times New Roman" w:hAnsi="Times New Roman" w:cs="Times New Roman"/>
          <w:sz w:val="24"/>
          <w:szCs w:val="24"/>
        </w:rPr>
        <w:t xml:space="preserve">Таким образом, государственный служащий нарушил требования  пункта 5.1 статьи 11 Федерального закона от 25.12.2008 №273-ФЗ «О противодействии коррупции». </w:t>
      </w:r>
    </w:p>
    <w:p w:rsidR="00F65BBC" w:rsidRPr="00F65BBC" w:rsidRDefault="00F65BBC" w:rsidP="00F65BBC">
      <w:pPr>
        <w:jc w:val="both"/>
        <w:rPr>
          <w:rFonts w:ascii="Times New Roman" w:hAnsi="Times New Roman" w:cs="Times New Roman"/>
          <w:sz w:val="24"/>
          <w:szCs w:val="24"/>
        </w:rPr>
      </w:pPr>
      <w:r w:rsidRPr="00F65BBC">
        <w:rPr>
          <w:rFonts w:ascii="Times New Roman" w:hAnsi="Times New Roman" w:cs="Times New Roman"/>
          <w:sz w:val="24"/>
          <w:szCs w:val="24"/>
        </w:rPr>
        <w:t>По результатам проверки  государственный гражданский служащий привлечен к дисциплинарной ответственности - объявлен выговор.</w:t>
      </w:r>
    </w:p>
    <w:p w:rsidR="00F65BBC" w:rsidRPr="00F65BBC" w:rsidRDefault="00F65BBC"/>
    <w:sectPr w:rsidR="00F65BBC" w:rsidRPr="00F65BBC" w:rsidSect="001901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D62F6"/>
    <w:rsid w:val="00014267"/>
    <w:rsid w:val="001901A2"/>
    <w:rsid w:val="002F7B61"/>
    <w:rsid w:val="004E4D41"/>
    <w:rsid w:val="00691F34"/>
    <w:rsid w:val="006B2BD9"/>
    <w:rsid w:val="0085260A"/>
    <w:rsid w:val="008D62F6"/>
    <w:rsid w:val="00962C44"/>
    <w:rsid w:val="00AF2356"/>
    <w:rsid w:val="00B67F3D"/>
    <w:rsid w:val="00DB0195"/>
    <w:rsid w:val="00DE01A4"/>
    <w:rsid w:val="00F65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2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D62F6"/>
    <w:rPr>
      <w:b/>
      <w:bCs/>
    </w:rPr>
  </w:style>
  <w:style w:type="character" w:styleId="a4">
    <w:name w:val="Hyperlink"/>
    <w:basedOn w:val="a0"/>
    <w:uiPriority w:val="99"/>
    <w:semiHidden/>
    <w:unhideWhenUsed/>
    <w:rsid w:val="008D62F6"/>
    <w:rPr>
      <w:color w:val="0000FF"/>
      <w:u w:val="single"/>
    </w:rPr>
  </w:style>
  <w:style w:type="character" w:customStyle="1" w:styleId="apple-converted-space">
    <w:name w:val="apple-converted-space"/>
    <w:basedOn w:val="a0"/>
    <w:rsid w:val="008D62F6"/>
    <w:rPr>
      <w:rFonts w:cs="Times New Roman"/>
    </w:rPr>
  </w:style>
  <w:style w:type="paragraph" w:styleId="3">
    <w:name w:val="Body Text 3"/>
    <w:basedOn w:val="a"/>
    <w:link w:val="30"/>
    <w:rsid w:val="008D62F6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8D62F6"/>
    <w:rPr>
      <w:rFonts w:ascii="Calibri" w:eastAsia="Times New Roman" w:hAnsi="Calibri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1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7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9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6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3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8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3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Taxservice of Pskov region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 User</dc:creator>
  <cp:keywords/>
  <dc:description/>
  <cp:lastModifiedBy>Power User</cp:lastModifiedBy>
  <cp:revision>4</cp:revision>
  <cp:lastPrinted>2015-06-18T14:16:00Z</cp:lastPrinted>
  <dcterms:created xsi:type="dcterms:W3CDTF">2015-06-18T11:46:00Z</dcterms:created>
  <dcterms:modified xsi:type="dcterms:W3CDTF">2015-06-22T06:10:00Z</dcterms:modified>
</cp:coreProperties>
</file>