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AC293A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AC293A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AC293A">
        <w:rPr>
          <w:rFonts w:ascii="Times New Roman" w:hAnsi="Times New Roman"/>
          <w:sz w:val="26"/>
          <w:szCs w:val="26"/>
        </w:rPr>
        <w:t xml:space="preserve">сии по Псковской области за </w:t>
      </w:r>
      <w:r w:rsidR="00601280" w:rsidRPr="00AC293A">
        <w:rPr>
          <w:rFonts w:ascii="Times New Roman" w:hAnsi="Times New Roman"/>
          <w:sz w:val="26"/>
          <w:szCs w:val="26"/>
        </w:rPr>
        <w:t>июл</w:t>
      </w:r>
      <w:r w:rsidR="00F9384B" w:rsidRPr="00AC293A">
        <w:rPr>
          <w:rFonts w:ascii="Times New Roman" w:hAnsi="Times New Roman"/>
          <w:sz w:val="26"/>
          <w:szCs w:val="26"/>
        </w:rPr>
        <w:t>ь</w:t>
      </w:r>
      <w:r w:rsidRPr="00AC293A">
        <w:rPr>
          <w:rFonts w:ascii="Times New Roman" w:hAnsi="Times New Roman"/>
          <w:sz w:val="26"/>
          <w:szCs w:val="26"/>
        </w:rPr>
        <w:t xml:space="preserve"> 201</w:t>
      </w:r>
      <w:r w:rsidR="00610028" w:rsidRPr="00AC293A">
        <w:rPr>
          <w:rFonts w:ascii="Times New Roman" w:hAnsi="Times New Roman"/>
          <w:sz w:val="26"/>
          <w:szCs w:val="26"/>
        </w:rPr>
        <w:t>9</w:t>
      </w:r>
      <w:r w:rsidRPr="00AC293A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AC293A" w:rsidRDefault="000A5842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июл</w:t>
      </w:r>
      <w:r w:rsidR="00F9384B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2019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поступило на рассмотрение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1124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0B218D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4344B7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граждан, в том числе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671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интернет-обращени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C40316" w:rsidRPr="00AC293A">
        <w:rPr>
          <w:rFonts w:ascii="Times New Roman" w:hAnsi="Times New Roman"/>
          <w:color w:val="000000"/>
          <w:sz w:val="26"/>
          <w:szCs w:val="26"/>
          <w:lang w:eastAsia="ru-RU"/>
        </w:rPr>
        <w:t>, поступивш</w:t>
      </w:r>
      <w:r w:rsidR="000B218D">
        <w:rPr>
          <w:rFonts w:ascii="Times New Roman" w:hAnsi="Times New Roman"/>
          <w:color w:val="000000"/>
          <w:sz w:val="26"/>
          <w:szCs w:val="26"/>
          <w:lang w:eastAsia="ru-RU"/>
        </w:rPr>
        <w:t>ее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интернет-сервисы «Обратиться в ФНС», «Личный кабинет налогоплательщика для физических лиц», «Личный кабинет для индивидуальных пред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принимателей», что составляет 60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Количество поступивших обращений в </w:t>
      </w:r>
      <w:r w:rsidR="00F9384B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</w:t>
      </w:r>
      <w:r w:rsidR="00F9384B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увеличилось</w:t>
      </w:r>
      <w:r w:rsidR="00610028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F04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0705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по сравнению с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июнем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(в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поступило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664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обращения</w:t>
      </w:r>
      <w:r w:rsidR="00FE0B4F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3E3D75" w:rsidRPr="00AC293A" w:rsidRDefault="000A5842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июл</w:t>
      </w:r>
      <w:r w:rsidR="00F9384B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D246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наибольший удельный вес занимали вопросы, связанные </w:t>
      </w:r>
      <w:r w:rsidR="0076281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  - 2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или 3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15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имущественными налогами – 2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272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(земельный налог - 2% или 2</w:t>
      </w:r>
      <w:r w:rsidR="00D65B2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D65B25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налог на имущество </w:t>
      </w:r>
      <w:r w:rsidR="0076281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физических лиц 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или 10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>, транспортный налог - 1</w:t>
      </w:r>
      <w:r w:rsidR="00120374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или 1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46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3E3D75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8374C9" w:rsidRPr="00AC293A" w:rsidRDefault="00EB25C0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Не менее актуальны были вопросы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учет</w:t>
      </w:r>
      <w:r w:rsidR="003C393C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налогоплательщиков, п</w:t>
      </w:r>
      <w:r w:rsidR="003C393C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олучения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отказ</w:t>
      </w:r>
      <w:r w:rsidR="003C393C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ИНН – 1</w:t>
      </w:r>
      <w:r w:rsidR="008B0835">
        <w:rPr>
          <w:rFonts w:ascii="Times New Roman" w:hAnsi="Times New Roman"/>
          <w:color w:val="000000"/>
          <w:sz w:val="26"/>
          <w:szCs w:val="26"/>
          <w:lang w:eastAsia="ru-RU"/>
        </w:rPr>
        <w:t>13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</w:t>
      </w:r>
      <w:r w:rsidR="0032249F">
        <w:rPr>
          <w:rFonts w:ascii="Times New Roman" w:hAnsi="Times New Roman"/>
          <w:color w:val="000000"/>
          <w:sz w:val="26"/>
          <w:szCs w:val="26"/>
          <w:lang w:eastAsia="ru-RU"/>
        </w:rPr>
        <w:t>10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%, организации работы с налогоплательщиками – </w:t>
      </w:r>
      <w:r w:rsidR="00120374">
        <w:rPr>
          <w:rFonts w:ascii="Times New Roman" w:hAnsi="Times New Roman"/>
          <w:color w:val="000000"/>
          <w:sz w:val="26"/>
          <w:szCs w:val="26"/>
          <w:lang w:eastAsia="ru-RU"/>
        </w:rPr>
        <w:t>89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</w:t>
      </w:r>
      <w:r w:rsidR="00120374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20374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490D44" w:rsidRPr="00AC293A" w:rsidRDefault="00490D44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Налогоплательщики обращались по вопросам 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налоговой отчетности – </w:t>
      </w:r>
      <w:r w:rsidR="00120374">
        <w:rPr>
          <w:rFonts w:ascii="Times New Roman" w:hAnsi="Times New Roman"/>
          <w:color w:val="000000"/>
          <w:sz w:val="26"/>
          <w:szCs w:val="26"/>
          <w:lang w:eastAsia="ru-RU"/>
        </w:rPr>
        <w:t>68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%,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задолженности по налогам, сборам и взносам в бюджеты государственных внебюджетных фондов – 5</w:t>
      </w:r>
      <w:r w:rsidR="00DF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обращения или </w:t>
      </w:r>
      <w:r w:rsidR="008374C9" w:rsidRPr="00AC293A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5D13DB" w:rsidRPr="00AC293A" w:rsidRDefault="00490D44" w:rsidP="00AC29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0A5842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правлением проведена работа по изучению тематики обращений граждан в разрезе межрайонных ИФНС России по </w:t>
      </w:r>
      <w:r w:rsidR="000A5842" w:rsidRPr="00AC293A">
        <w:rPr>
          <w:rFonts w:ascii="Times New Roman" w:hAnsi="Times New Roman"/>
          <w:sz w:val="26"/>
          <w:szCs w:val="26"/>
          <w:lang w:eastAsia="ru-RU"/>
        </w:rPr>
        <w:t xml:space="preserve">Псковской области. </w:t>
      </w:r>
    </w:p>
    <w:p w:rsidR="000A5842" w:rsidRPr="00AC293A" w:rsidRDefault="00225DC5" w:rsidP="00AC29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>Наибольшее количество обращений</w:t>
      </w:r>
      <w:r w:rsidR="000A5842" w:rsidRPr="00AC293A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ию</w:t>
      </w:r>
      <w:r w:rsidR="00120374">
        <w:rPr>
          <w:rFonts w:ascii="Times New Roman" w:hAnsi="Times New Roman"/>
          <w:sz w:val="26"/>
          <w:szCs w:val="26"/>
          <w:lang w:eastAsia="ru-RU"/>
        </w:rPr>
        <w:t>л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е</w:t>
      </w:r>
      <w:r w:rsidR="00A5009E" w:rsidRPr="00AC293A">
        <w:rPr>
          <w:rFonts w:ascii="Times New Roman" w:hAnsi="Times New Roman"/>
          <w:sz w:val="26"/>
          <w:szCs w:val="26"/>
          <w:lang w:eastAsia="ru-RU"/>
        </w:rPr>
        <w:t xml:space="preserve"> 2019</w:t>
      </w:r>
      <w:r w:rsidR="000A5842" w:rsidRPr="00AC293A">
        <w:rPr>
          <w:rFonts w:ascii="Times New Roman" w:hAnsi="Times New Roman"/>
          <w:sz w:val="26"/>
          <w:szCs w:val="26"/>
          <w:lang w:eastAsia="ru-RU"/>
        </w:rPr>
        <w:t xml:space="preserve"> года поступил</w:t>
      </w:r>
      <w:r w:rsidR="00120374">
        <w:rPr>
          <w:rFonts w:ascii="Times New Roman" w:hAnsi="Times New Roman"/>
          <w:sz w:val="26"/>
          <w:szCs w:val="26"/>
          <w:lang w:eastAsia="ru-RU"/>
        </w:rPr>
        <w:t>о</w:t>
      </w:r>
      <w:r w:rsidR="000A5842" w:rsidRPr="00AC293A">
        <w:rPr>
          <w:rFonts w:ascii="Times New Roman" w:hAnsi="Times New Roman"/>
          <w:sz w:val="26"/>
          <w:szCs w:val="26"/>
          <w:lang w:eastAsia="ru-RU"/>
        </w:rPr>
        <w:t xml:space="preserve"> от граждан, проживающих </w:t>
      </w:r>
      <w:r w:rsidR="0076281A">
        <w:rPr>
          <w:rFonts w:ascii="Times New Roman" w:hAnsi="Times New Roman"/>
          <w:sz w:val="26"/>
          <w:szCs w:val="26"/>
          <w:lang w:eastAsia="ru-RU"/>
        </w:rPr>
        <w:t xml:space="preserve">на территории, </w:t>
      </w:r>
      <w:r w:rsidR="000A5842" w:rsidRPr="00AC293A">
        <w:rPr>
          <w:rFonts w:ascii="Times New Roman" w:hAnsi="Times New Roman"/>
          <w:sz w:val="26"/>
          <w:szCs w:val="26"/>
          <w:lang w:eastAsia="ru-RU"/>
        </w:rPr>
        <w:t>подведомственн</w:t>
      </w:r>
      <w:r w:rsidR="0076281A">
        <w:rPr>
          <w:rFonts w:ascii="Times New Roman" w:hAnsi="Times New Roman"/>
          <w:sz w:val="26"/>
          <w:szCs w:val="26"/>
          <w:lang w:eastAsia="ru-RU"/>
        </w:rPr>
        <w:t>ой</w:t>
      </w:r>
      <w:r w:rsidR="008374C9" w:rsidRPr="00AC293A">
        <w:rPr>
          <w:rFonts w:ascii="Times New Roman" w:hAnsi="Times New Roman"/>
          <w:sz w:val="26"/>
          <w:szCs w:val="26"/>
          <w:lang w:eastAsia="ru-RU"/>
        </w:rPr>
        <w:t xml:space="preserve"> Межрайонной  ИФНС № 1 по Псковской области </w:t>
      </w:r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(г</w:t>
      </w:r>
      <w:proofErr w:type="gram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proofErr w:type="gram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сков, Псковский и </w:t>
      </w:r>
      <w:r w:rsidR="00070562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довский районы) </w:t>
      </w:r>
      <w:r w:rsidR="008374C9" w:rsidRPr="00AC293A">
        <w:rPr>
          <w:rFonts w:ascii="Times New Roman" w:hAnsi="Times New Roman"/>
          <w:sz w:val="26"/>
          <w:szCs w:val="26"/>
          <w:lang w:eastAsia="ru-RU"/>
        </w:rPr>
        <w:t xml:space="preserve"> – 562</w:t>
      </w:r>
      <w:r w:rsidR="00E26DBA"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8374C9" w:rsidRPr="00AC293A">
        <w:rPr>
          <w:rFonts w:ascii="Times New Roman" w:hAnsi="Times New Roman"/>
          <w:sz w:val="26"/>
          <w:szCs w:val="26"/>
          <w:lang w:eastAsia="ru-RU"/>
        </w:rPr>
        <w:t>я</w:t>
      </w:r>
      <w:r w:rsidR="00E26DBA" w:rsidRPr="00AC293A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8374C9" w:rsidRPr="00AC293A">
        <w:rPr>
          <w:rFonts w:ascii="Times New Roman" w:hAnsi="Times New Roman"/>
          <w:sz w:val="26"/>
          <w:szCs w:val="26"/>
          <w:lang w:eastAsia="ru-RU"/>
        </w:rPr>
        <w:t>50</w:t>
      </w:r>
      <w:r w:rsidR="000A5842" w:rsidRPr="00AC293A">
        <w:rPr>
          <w:rFonts w:ascii="Times New Roman" w:hAnsi="Times New Roman"/>
          <w:sz w:val="26"/>
          <w:szCs w:val="26"/>
          <w:lang w:eastAsia="ru-RU"/>
        </w:rPr>
        <w:t xml:space="preserve">% от общего количества. </w:t>
      </w:r>
      <w:r w:rsidR="000A5842" w:rsidRPr="00AC293A">
        <w:rPr>
          <w:rFonts w:ascii="Times New Roman" w:hAnsi="Times New Roman"/>
          <w:sz w:val="26"/>
          <w:szCs w:val="26"/>
        </w:rPr>
        <w:t>Существенный удельный в</w:t>
      </w:r>
      <w:r w:rsidR="00F1370F" w:rsidRPr="00AC293A">
        <w:rPr>
          <w:rFonts w:ascii="Times New Roman" w:hAnsi="Times New Roman"/>
          <w:sz w:val="26"/>
          <w:szCs w:val="26"/>
        </w:rPr>
        <w:t>ес занимали вопросы, связанные</w:t>
      </w:r>
      <w:r w:rsidR="006C2948" w:rsidRPr="00AC293A">
        <w:rPr>
          <w:rFonts w:ascii="Times New Roman" w:hAnsi="Times New Roman"/>
          <w:sz w:val="26"/>
          <w:szCs w:val="26"/>
        </w:rPr>
        <w:t xml:space="preserve"> с</w:t>
      </w:r>
      <w:r w:rsidR="000A5842" w:rsidRPr="00AC293A">
        <w:rPr>
          <w:rFonts w:ascii="Times New Roman" w:hAnsi="Times New Roman"/>
          <w:sz w:val="26"/>
          <w:szCs w:val="26"/>
        </w:rPr>
        <w:t xml:space="preserve"> 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имущественными налогами – </w:t>
      </w:r>
      <w:r w:rsidR="00120374">
        <w:rPr>
          <w:rFonts w:ascii="Times New Roman" w:eastAsia="Times New Roman" w:hAnsi="Times New Roman"/>
          <w:sz w:val="26"/>
          <w:szCs w:val="26"/>
          <w:lang w:eastAsia="ru-RU"/>
        </w:rPr>
        <w:t>259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</w:t>
      </w:r>
      <w:r w:rsidR="00120374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 4</w:t>
      </w:r>
      <w:r w:rsidR="001D78E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%  (земельный налог - 4% или 22 обращения, налог на имущество </w:t>
      </w:r>
      <w:r w:rsidR="0076281A">
        <w:rPr>
          <w:rFonts w:ascii="Times New Roman" w:eastAsia="Times New Roman" w:hAnsi="Times New Roman"/>
          <w:sz w:val="26"/>
          <w:szCs w:val="26"/>
          <w:lang w:eastAsia="ru-RU"/>
        </w:rPr>
        <w:t xml:space="preserve">физических лиц 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>- 1</w:t>
      </w:r>
      <w:r w:rsidR="001D78E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1D78E2">
        <w:rPr>
          <w:rFonts w:ascii="Times New Roman" w:eastAsia="Times New Roman" w:hAnsi="Times New Roman"/>
          <w:sz w:val="26"/>
          <w:szCs w:val="26"/>
          <w:lang w:eastAsia="ru-RU"/>
        </w:rPr>
        <w:t>99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обращений, транспортный налог - 2</w:t>
      </w:r>
      <w:r w:rsidR="001D78E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>% или 1</w:t>
      </w:r>
      <w:r w:rsidR="001D78E2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="00BA63FA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обращений),</w:t>
      </w:r>
      <w:r w:rsidR="003C393C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04E7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об объектах налогообложения  </w:t>
      </w:r>
      <w:r w:rsidR="00DF04E7" w:rsidRPr="00AC293A">
        <w:rPr>
          <w:rFonts w:ascii="Times New Roman" w:hAnsi="Times New Roman"/>
          <w:sz w:val="26"/>
          <w:szCs w:val="26"/>
        </w:rPr>
        <w:t xml:space="preserve">– </w:t>
      </w:r>
      <w:r w:rsidR="00DF04E7">
        <w:rPr>
          <w:rFonts w:ascii="Times New Roman" w:hAnsi="Times New Roman"/>
          <w:sz w:val="26"/>
          <w:szCs w:val="26"/>
        </w:rPr>
        <w:t>67</w:t>
      </w:r>
      <w:r w:rsidR="00DF04E7" w:rsidRPr="00AC293A">
        <w:rPr>
          <w:rFonts w:ascii="Times New Roman" w:hAnsi="Times New Roman"/>
          <w:sz w:val="26"/>
          <w:szCs w:val="26"/>
        </w:rPr>
        <w:t xml:space="preserve"> обращений или </w:t>
      </w:r>
      <w:r w:rsidR="00DF04E7">
        <w:rPr>
          <w:rFonts w:ascii="Times New Roman" w:hAnsi="Times New Roman"/>
          <w:sz w:val="26"/>
          <w:szCs w:val="26"/>
        </w:rPr>
        <w:t>12</w:t>
      </w:r>
      <w:r w:rsidR="00DF04E7" w:rsidRPr="00AC293A">
        <w:rPr>
          <w:rFonts w:ascii="Times New Roman" w:hAnsi="Times New Roman"/>
          <w:sz w:val="26"/>
          <w:szCs w:val="26"/>
        </w:rPr>
        <w:t>%,</w:t>
      </w:r>
      <w:r w:rsidR="00DF04E7">
        <w:rPr>
          <w:rFonts w:ascii="Times New Roman" w:hAnsi="Times New Roman"/>
          <w:sz w:val="26"/>
          <w:szCs w:val="26"/>
        </w:rPr>
        <w:t xml:space="preserve"> </w:t>
      </w:r>
      <w:r w:rsidR="003C393C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организацией работы с налогоплательщиками</w:t>
      </w:r>
      <w:r w:rsidR="003C393C" w:rsidRPr="00AC293A">
        <w:rPr>
          <w:rFonts w:ascii="Times New Roman" w:hAnsi="Times New Roman"/>
          <w:sz w:val="26"/>
          <w:szCs w:val="26"/>
        </w:rPr>
        <w:t xml:space="preserve"> – 64</w:t>
      </w:r>
      <w:r w:rsidRPr="00AC293A">
        <w:rPr>
          <w:rFonts w:ascii="Times New Roman" w:hAnsi="Times New Roman"/>
          <w:sz w:val="26"/>
          <w:szCs w:val="26"/>
        </w:rPr>
        <w:t xml:space="preserve"> обращени</w:t>
      </w:r>
      <w:r w:rsidR="003C393C" w:rsidRPr="00AC293A">
        <w:rPr>
          <w:rFonts w:ascii="Times New Roman" w:hAnsi="Times New Roman"/>
          <w:sz w:val="26"/>
          <w:szCs w:val="26"/>
        </w:rPr>
        <w:t>я или 11</w:t>
      </w:r>
      <w:r w:rsidRPr="00AC293A">
        <w:rPr>
          <w:rFonts w:ascii="Times New Roman" w:hAnsi="Times New Roman"/>
          <w:sz w:val="26"/>
          <w:szCs w:val="26"/>
        </w:rPr>
        <w:t>%,</w:t>
      </w:r>
      <w:r w:rsidR="003C393C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C393C" w:rsidRPr="00AC293A">
        <w:rPr>
          <w:rFonts w:ascii="Times New Roman" w:hAnsi="Times New Roman"/>
          <w:sz w:val="26"/>
          <w:szCs w:val="26"/>
        </w:rPr>
        <w:t xml:space="preserve">а также, </w:t>
      </w:r>
      <w:r w:rsidR="003C393C" w:rsidRPr="00AC293A">
        <w:rPr>
          <w:rFonts w:ascii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3C393C" w:rsidRPr="00AC293A">
        <w:rPr>
          <w:rFonts w:ascii="Times New Roman" w:hAnsi="Times New Roman"/>
          <w:sz w:val="26"/>
          <w:szCs w:val="26"/>
        </w:rPr>
        <w:t xml:space="preserve"> </w:t>
      </w:r>
      <w:r w:rsidRPr="00AC293A">
        <w:rPr>
          <w:rFonts w:ascii="Times New Roman" w:hAnsi="Times New Roman"/>
          <w:sz w:val="26"/>
          <w:szCs w:val="26"/>
        </w:rPr>
        <w:t xml:space="preserve">– </w:t>
      </w:r>
      <w:r w:rsidR="003C393C" w:rsidRPr="00AC293A">
        <w:rPr>
          <w:rFonts w:ascii="Times New Roman" w:hAnsi="Times New Roman"/>
          <w:sz w:val="26"/>
          <w:szCs w:val="26"/>
        </w:rPr>
        <w:t>38 обращений ил</w:t>
      </w:r>
      <w:r w:rsidR="001D78E2">
        <w:rPr>
          <w:rFonts w:ascii="Times New Roman" w:hAnsi="Times New Roman"/>
          <w:sz w:val="26"/>
          <w:szCs w:val="26"/>
        </w:rPr>
        <w:t>и</w:t>
      </w:r>
      <w:r w:rsidR="003C393C" w:rsidRPr="00AC293A">
        <w:rPr>
          <w:rFonts w:ascii="Times New Roman" w:hAnsi="Times New Roman"/>
          <w:sz w:val="26"/>
          <w:szCs w:val="26"/>
        </w:rPr>
        <w:t xml:space="preserve"> 7</w:t>
      </w:r>
      <w:r w:rsidRPr="00AC293A">
        <w:rPr>
          <w:rFonts w:ascii="Times New Roman" w:hAnsi="Times New Roman"/>
          <w:sz w:val="26"/>
          <w:szCs w:val="26"/>
        </w:rPr>
        <w:t>%</w:t>
      </w:r>
      <w:r w:rsidRPr="00AC29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90D44" w:rsidRPr="00AC293A" w:rsidRDefault="000A5842" w:rsidP="00AC29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43D00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C393C" w:rsidRPr="00AC293A">
        <w:rPr>
          <w:rFonts w:ascii="Times New Roman" w:eastAsia="Times New Roman" w:hAnsi="Times New Roman"/>
          <w:sz w:val="26"/>
          <w:szCs w:val="26"/>
          <w:lang w:eastAsia="ru-RU"/>
        </w:rPr>
        <w:t>Межрайонную</w:t>
      </w:r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ИФНС России № 5 по Псковской области (</w:t>
      </w:r>
      <w:r w:rsidR="0076281A">
        <w:rPr>
          <w:rFonts w:ascii="Times New Roman" w:eastAsia="Times New Roman" w:hAnsi="Times New Roman"/>
          <w:sz w:val="26"/>
          <w:szCs w:val="26"/>
          <w:lang w:eastAsia="ru-RU"/>
        </w:rPr>
        <w:t>Островский,</w:t>
      </w:r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Печорский,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Пыталовский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Палкинский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Опочецкий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Красногородский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Пушкиногорский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Новоржевский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>Бежаницкий</w:t>
      </w:r>
      <w:proofErr w:type="spellEnd"/>
      <w:r w:rsidR="008374C9" w:rsidRPr="00AC293A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</w:t>
      </w:r>
      <w:r w:rsidR="0076281A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1D78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393C" w:rsidRPr="00AC293A">
        <w:rPr>
          <w:rFonts w:ascii="Times New Roman" w:hAnsi="Times New Roman"/>
          <w:sz w:val="26"/>
          <w:szCs w:val="26"/>
          <w:lang w:eastAsia="ru-RU"/>
        </w:rPr>
        <w:t>– 327</w:t>
      </w:r>
      <w:r w:rsidR="00C9423C"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обращений</w:t>
      </w:r>
      <w:r w:rsidR="00005AB4" w:rsidRPr="00AC293A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3C393C" w:rsidRPr="00AC293A">
        <w:rPr>
          <w:rFonts w:ascii="Times New Roman" w:hAnsi="Times New Roman"/>
          <w:sz w:val="26"/>
          <w:szCs w:val="26"/>
          <w:lang w:eastAsia="ru-RU"/>
        </w:rPr>
        <w:t>29</w:t>
      </w:r>
      <w:r w:rsidRPr="00AC293A">
        <w:rPr>
          <w:rFonts w:ascii="Times New Roman" w:hAnsi="Times New Roman"/>
          <w:sz w:val="26"/>
          <w:szCs w:val="26"/>
          <w:lang w:eastAsia="ru-RU"/>
        </w:rPr>
        <w:t>% от общего количества. В основном заяви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телей интересовали вопросы, связанные с</w:t>
      </w:r>
      <w:r w:rsidR="00375802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налогообложения, организацией работы с налогоплательщиками, налоговой отчетностью</w:t>
      </w:r>
      <w:r w:rsidR="00A611F4" w:rsidRPr="00AC293A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F04E7" w:rsidRDefault="000A5842" w:rsidP="00AC29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>В Управле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ние в </w:t>
      </w:r>
      <w:r w:rsidR="00375802" w:rsidRPr="00AC293A">
        <w:rPr>
          <w:rFonts w:ascii="Times New Roman" w:hAnsi="Times New Roman"/>
          <w:sz w:val="26"/>
          <w:szCs w:val="26"/>
          <w:lang w:eastAsia="ru-RU"/>
        </w:rPr>
        <w:t>июл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е 2019 года поступило 19</w:t>
      </w:r>
      <w:r w:rsidR="00E871DC"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2FDE" w:rsidRPr="00AC293A">
        <w:rPr>
          <w:rFonts w:ascii="Times New Roman" w:hAnsi="Times New Roman"/>
          <w:sz w:val="26"/>
          <w:szCs w:val="26"/>
          <w:lang w:eastAsia="ru-RU"/>
        </w:rPr>
        <w:t>обращени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й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, все они были поставлены на контроль. 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 w:rsidR="00375802" w:rsidRPr="00AC293A">
        <w:rPr>
          <w:rFonts w:ascii="Times New Roman" w:hAnsi="Times New Roman"/>
          <w:sz w:val="26"/>
          <w:szCs w:val="26"/>
          <w:lang w:eastAsia="ru-RU"/>
        </w:rPr>
        <w:t>на рассмотрении находилось еще 9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 сроки. Таким образом, всего в </w:t>
      </w:r>
      <w:r w:rsidR="00375802" w:rsidRPr="00AC293A">
        <w:rPr>
          <w:rFonts w:ascii="Times New Roman" w:hAnsi="Times New Roman"/>
          <w:sz w:val="26"/>
          <w:szCs w:val="26"/>
          <w:lang w:eastAsia="ru-RU"/>
        </w:rPr>
        <w:t>июл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е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9 года на контроле находилось 2</w:t>
      </w:r>
      <w:r w:rsidR="00375802" w:rsidRPr="00AC293A">
        <w:rPr>
          <w:rFonts w:ascii="Times New Roman" w:hAnsi="Times New Roman"/>
          <w:sz w:val="26"/>
          <w:szCs w:val="26"/>
          <w:lang w:eastAsia="ru-RU"/>
        </w:rPr>
        <w:t>8</w:t>
      </w:r>
      <w:r w:rsidR="00EC71D5"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412FF3" w:rsidRPr="00AC293A">
        <w:rPr>
          <w:rFonts w:ascii="Times New Roman" w:hAnsi="Times New Roman"/>
          <w:sz w:val="26"/>
          <w:szCs w:val="26"/>
          <w:lang w:eastAsia="ru-RU"/>
        </w:rPr>
        <w:t>й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. В отчетном месяце в Управлении нарушений сроков рассмотрения обращений граждан не установлено. </w:t>
      </w:r>
    </w:p>
    <w:p w:rsidR="000A5842" w:rsidRPr="00AC293A" w:rsidRDefault="000A5842" w:rsidP="00AC29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 xml:space="preserve">На личный прием к </w:t>
      </w:r>
      <w:r w:rsidR="00E41B87">
        <w:rPr>
          <w:rFonts w:ascii="Times New Roman" w:hAnsi="Times New Roman"/>
          <w:sz w:val="26"/>
          <w:szCs w:val="26"/>
          <w:lang w:eastAsia="ru-RU"/>
        </w:rPr>
        <w:t>и.о.</w:t>
      </w:r>
      <w:r w:rsidRPr="00AC293A">
        <w:rPr>
          <w:rFonts w:ascii="Times New Roman" w:hAnsi="Times New Roman"/>
          <w:sz w:val="26"/>
          <w:szCs w:val="26"/>
          <w:lang w:eastAsia="ru-RU"/>
        </w:rPr>
        <w:t>руководителю Упра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вления  и его заместителям в 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ию</w:t>
      </w:r>
      <w:r w:rsidR="001D78E2">
        <w:rPr>
          <w:rFonts w:ascii="Times New Roman" w:hAnsi="Times New Roman"/>
          <w:sz w:val="26"/>
          <w:szCs w:val="26"/>
          <w:lang w:eastAsia="ru-RU"/>
        </w:rPr>
        <w:t>л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е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обратил</w:t>
      </w:r>
      <w:r w:rsidR="001D78E2">
        <w:rPr>
          <w:rFonts w:ascii="Times New Roman" w:hAnsi="Times New Roman"/>
          <w:sz w:val="26"/>
          <w:szCs w:val="26"/>
          <w:lang w:eastAsia="ru-RU"/>
        </w:rPr>
        <w:t>ось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78E2">
        <w:rPr>
          <w:rFonts w:ascii="Times New Roman" w:hAnsi="Times New Roman"/>
          <w:sz w:val="26"/>
          <w:szCs w:val="26"/>
          <w:lang w:eastAsia="ru-RU"/>
        </w:rPr>
        <w:t>3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гражданин</w:t>
      </w:r>
      <w:r w:rsidR="001D78E2">
        <w:rPr>
          <w:rFonts w:ascii="Times New Roman" w:hAnsi="Times New Roman"/>
          <w:sz w:val="26"/>
          <w:szCs w:val="26"/>
          <w:lang w:eastAsia="ru-RU"/>
        </w:rPr>
        <w:t>а</w:t>
      </w:r>
      <w:r w:rsidRPr="00AC293A">
        <w:rPr>
          <w:rFonts w:ascii="Times New Roman" w:hAnsi="Times New Roman"/>
          <w:sz w:val="26"/>
          <w:szCs w:val="26"/>
          <w:lang w:eastAsia="ru-RU"/>
        </w:rPr>
        <w:t>.</w:t>
      </w:r>
      <w:r w:rsidRPr="00AC293A">
        <w:rPr>
          <w:rFonts w:ascii="Times New Roman" w:hAnsi="Times New Roman"/>
          <w:sz w:val="26"/>
          <w:szCs w:val="26"/>
        </w:rPr>
        <w:t xml:space="preserve"> </w:t>
      </w:r>
      <w:r w:rsidR="0076281A">
        <w:rPr>
          <w:rFonts w:ascii="Times New Roman" w:hAnsi="Times New Roman"/>
          <w:sz w:val="26"/>
          <w:szCs w:val="26"/>
        </w:rPr>
        <w:t>Налогоплательщикам были даны необходимые разъ</w:t>
      </w:r>
      <w:r w:rsidR="005D05A0">
        <w:rPr>
          <w:rFonts w:ascii="Times New Roman" w:hAnsi="Times New Roman"/>
          <w:sz w:val="26"/>
          <w:szCs w:val="26"/>
        </w:rPr>
        <w:t>я</w:t>
      </w:r>
      <w:r w:rsidR="0076281A">
        <w:rPr>
          <w:rFonts w:ascii="Times New Roman" w:hAnsi="Times New Roman"/>
          <w:sz w:val="26"/>
          <w:szCs w:val="26"/>
        </w:rPr>
        <w:t>снения.</w:t>
      </w:r>
    </w:p>
    <w:sectPr w:rsidR="000A5842" w:rsidRPr="00AC293A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70562"/>
    <w:rsid w:val="00093AE4"/>
    <w:rsid w:val="000A5842"/>
    <w:rsid w:val="000B218D"/>
    <w:rsid w:val="000B47EC"/>
    <w:rsid w:val="000D7921"/>
    <w:rsid w:val="000E2BD8"/>
    <w:rsid w:val="00100D0C"/>
    <w:rsid w:val="00120374"/>
    <w:rsid w:val="001203D9"/>
    <w:rsid w:val="00157570"/>
    <w:rsid w:val="0016258B"/>
    <w:rsid w:val="001634BA"/>
    <w:rsid w:val="001639D8"/>
    <w:rsid w:val="00167320"/>
    <w:rsid w:val="001A1E43"/>
    <w:rsid w:val="001B2FDE"/>
    <w:rsid w:val="001D78E2"/>
    <w:rsid w:val="001E1B95"/>
    <w:rsid w:val="00225DC5"/>
    <w:rsid w:val="002737C4"/>
    <w:rsid w:val="002B6B39"/>
    <w:rsid w:val="002C39CF"/>
    <w:rsid w:val="002F6BAF"/>
    <w:rsid w:val="0032249F"/>
    <w:rsid w:val="00343EDB"/>
    <w:rsid w:val="003474C2"/>
    <w:rsid w:val="00362596"/>
    <w:rsid w:val="00375802"/>
    <w:rsid w:val="00377818"/>
    <w:rsid w:val="00380491"/>
    <w:rsid w:val="003C14BD"/>
    <w:rsid w:val="003C393C"/>
    <w:rsid w:val="003D795C"/>
    <w:rsid w:val="003E3D75"/>
    <w:rsid w:val="00412FF3"/>
    <w:rsid w:val="00416951"/>
    <w:rsid w:val="0043420F"/>
    <w:rsid w:val="004344B7"/>
    <w:rsid w:val="00490D44"/>
    <w:rsid w:val="004D1C9E"/>
    <w:rsid w:val="005228C2"/>
    <w:rsid w:val="005341C6"/>
    <w:rsid w:val="00541D35"/>
    <w:rsid w:val="0054636F"/>
    <w:rsid w:val="00557770"/>
    <w:rsid w:val="0056018C"/>
    <w:rsid w:val="0059732B"/>
    <w:rsid w:val="005D05A0"/>
    <w:rsid w:val="005D13DB"/>
    <w:rsid w:val="005D1848"/>
    <w:rsid w:val="005F2AC9"/>
    <w:rsid w:val="00601280"/>
    <w:rsid w:val="00606B68"/>
    <w:rsid w:val="00610028"/>
    <w:rsid w:val="00626829"/>
    <w:rsid w:val="00643990"/>
    <w:rsid w:val="00644EA8"/>
    <w:rsid w:val="00657D1A"/>
    <w:rsid w:val="00676785"/>
    <w:rsid w:val="006861B2"/>
    <w:rsid w:val="006C2948"/>
    <w:rsid w:val="00701C53"/>
    <w:rsid w:val="00747D4F"/>
    <w:rsid w:val="0076281A"/>
    <w:rsid w:val="00780A4D"/>
    <w:rsid w:val="007826B5"/>
    <w:rsid w:val="007C18D4"/>
    <w:rsid w:val="007C6B95"/>
    <w:rsid w:val="007F1794"/>
    <w:rsid w:val="00802098"/>
    <w:rsid w:val="00810461"/>
    <w:rsid w:val="00814AB7"/>
    <w:rsid w:val="00836220"/>
    <w:rsid w:val="008374C9"/>
    <w:rsid w:val="00843D00"/>
    <w:rsid w:val="00845F1C"/>
    <w:rsid w:val="008B027E"/>
    <w:rsid w:val="008B0835"/>
    <w:rsid w:val="008C1EBA"/>
    <w:rsid w:val="008D290F"/>
    <w:rsid w:val="008E209E"/>
    <w:rsid w:val="008F3E6C"/>
    <w:rsid w:val="00962CAD"/>
    <w:rsid w:val="009A4776"/>
    <w:rsid w:val="009E2FEB"/>
    <w:rsid w:val="00A5009E"/>
    <w:rsid w:val="00A611F4"/>
    <w:rsid w:val="00A67687"/>
    <w:rsid w:val="00A93970"/>
    <w:rsid w:val="00AC293A"/>
    <w:rsid w:val="00AD25EC"/>
    <w:rsid w:val="00B248E6"/>
    <w:rsid w:val="00B35192"/>
    <w:rsid w:val="00BA63FA"/>
    <w:rsid w:val="00BB2DAD"/>
    <w:rsid w:val="00C40316"/>
    <w:rsid w:val="00C45299"/>
    <w:rsid w:val="00C9423C"/>
    <w:rsid w:val="00CF7CED"/>
    <w:rsid w:val="00D03A3E"/>
    <w:rsid w:val="00D65B25"/>
    <w:rsid w:val="00D67D9F"/>
    <w:rsid w:val="00D952A6"/>
    <w:rsid w:val="00D97B30"/>
    <w:rsid w:val="00DC2071"/>
    <w:rsid w:val="00DC6BD7"/>
    <w:rsid w:val="00DE2C70"/>
    <w:rsid w:val="00DF04E7"/>
    <w:rsid w:val="00E23F23"/>
    <w:rsid w:val="00E26DBA"/>
    <w:rsid w:val="00E41B87"/>
    <w:rsid w:val="00E871DC"/>
    <w:rsid w:val="00EA3ECB"/>
    <w:rsid w:val="00EB0311"/>
    <w:rsid w:val="00EB25C0"/>
    <w:rsid w:val="00EC19B5"/>
    <w:rsid w:val="00EC6AA4"/>
    <w:rsid w:val="00EC71D5"/>
    <w:rsid w:val="00ED7D84"/>
    <w:rsid w:val="00F12655"/>
    <w:rsid w:val="00F1268A"/>
    <w:rsid w:val="00F1370F"/>
    <w:rsid w:val="00F3297E"/>
    <w:rsid w:val="00F47A24"/>
    <w:rsid w:val="00F9384B"/>
    <w:rsid w:val="00F9555F"/>
    <w:rsid w:val="00FB34E8"/>
    <w:rsid w:val="00FD2460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D86FC-FB60-421B-8107-6C6AB2D8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2019-08-05T06:15:00Z</cp:lastPrinted>
  <dcterms:created xsi:type="dcterms:W3CDTF">2019-08-05T14:27:00Z</dcterms:created>
  <dcterms:modified xsi:type="dcterms:W3CDTF">2019-08-05T14:27:00Z</dcterms:modified>
</cp:coreProperties>
</file>