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41" w:rsidRDefault="00393B41">
      <w:pPr>
        <w:pStyle w:val="a3"/>
      </w:pPr>
    </w:p>
    <w:p w:rsidR="003B1CF8" w:rsidRPr="00FA3778" w:rsidRDefault="003B1CF8">
      <w:pPr>
        <w:pStyle w:val="a3"/>
        <w:rPr>
          <w:b/>
          <w:sz w:val="24"/>
        </w:rPr>
      </w:pPr>
      <w:r w:rsidRPr="00FA3778">
        <w:rPr>
          <w:b/>
          <w:sz w:val="24"/>
        </w:rPr>
        <w:t>ПЛАН</w:t>
      </w:r>
    </w:p>
    <w:p w:rsidR="003B1CF8" w:rsidRPr="00FA3778" w:rsidRDefault="00CF080A" w:rsidP="00FA3778">
      <w:pPr>
        <w:jc w:val="center"/>
        <w:rPr>
          <w:b/>
        </w:rPr>
      </w:pPr>
      <w:r>
        <w:rPr>
          <w:b/>
        </w:rPr>
        <w:t xml:space="preserve">проведения </w:t>
      </w:r>
      <w:proofErr w:type="spellStart"/>
      <w:r>
        <w:rPr>
          <w:b/>
        </w:rPr>
        <w:t>вебинаров</w:t>
      </w:r>
      <w:r w:rsidR="00487962">
        <w:rPr>
          <w:b/>
        </w:rPr>
        <w:t>в</w:t>
      </w:r>
      <w:proofErr w:type="spellEnd"/>
      <w:r w:rsidR="00487962">
        <w:rPr>
          <w:b/>
        </w:rPr>
        <w:t xml:space="preserve"> </w:t>
      </w:r>
      <w:r>
        <w:rPr>
          <w:b/>
          <w:lang w:val="en-US"/>
        </w:rPr>
        <w:t>III</w:t>
      </w:r>
      <w:r w:rsidR="003B1CF8" w:rsidRPr="00FA3778">
        <w:rPr>
          <w:b/>
        </w:rPr>
        <w:t xml:space="preserve"> </w:t>
      </w:r>
      <w:proofErr w:type="gramStart"/>
      <w:r w:rsidR="003B1CF8" w:rsidRPr="00FA3778">
        <w:rPr>
          <w:b/>
        </w:rPr>
        <w:t>квартал</w:t>
      </w:r>
      <w:r w:rsidR="0086136B" w:rsidRPr="00FA3778">
        <w:rPr>
          <w:b/>
        </w:rPr>
        <w:t>е</w:t>
      </w:r>
      <w:proofErr w:type="gramEnd"/>
      <w:r w:rsidR="003B1CF8" w:rsidRPr="00FA3778">
        <w:rPr>
          <w:b/>
        </w:rPr>
        <w:t xml:space="preserve"> 20</w:t>
      </w:r>
      <w:r w:rsidR="00FC7C97" w:rsidRPr="00FA3778">
        <w:rPr>
          <w:b/>
        </w:rPr>
        <w:t>2</w:t>
      </w:r>
      <w:r>
        <w:rPr>
          <w:b/>
        </w:rPr>
        <w:t>1</w:t>
      </w:r>
      <w:r w:rsidR="003B1CF8" w:rsidRPr="00FA3778">
        <w:rPr>
          <w:b/>
        </w:rPr>
        <w:t xml:space="preserve"> года</w:t>
      </w:r>
    </w:p>
    <w:p w:rsidR="00393B41" w:rsidRDefault="00393B41">
      <w:pPr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8"/>
        <w:gridCol w:w="4779"/>
        <w:gridCol w:w="1747"/>
        <w:gridCol w:w="3696"/>
      </w:tblGrid>
      <w:tr w:rsidR="00F341CB" w:rsidRPr="008D71AA" w:rsidTr="7B09DF4F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578E0" w:rsidRDefault="00F341CB" w:rsidP="00FD723F">
            <w:pPr>
              <w:jc w:val="center"/>
              <w:rPr>
                <w:b/>
              </w:rPr>
            </w:pPr>
            <w:proofErr w:type="gramStart"/>
            <w:r w:rsidRPr="00C578E0">
              <w:rPr>
                <w:b/>
              </w:rPr>
              <w:t>Межрайонная</w:t>
            </w:r>
            <w:proofErr w:type="gramEnd"/>
            <w:r w:rsidRPr="00C578E0">
              <w:rPr>
                <w:b/>
              </w:rPr>
              <w:t xml:space="preserve"> ИФНС России № 1 по Псковской области</w:t>
            </w:r>
          </w:p>
        </w:tc>
      </w:tr>
      <w:tr w:rsidR="00F341CB" w:rsidRPr="008D71AA" w:rsidTr="7B09DF4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116DA" w:rsidRDefault="00F341CB" w:rsidP="00FD723F">
            <w:pPr>
              <w:jc w:val="center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№ </w:t>
            </w:r>
            <w:proofErr w:type="gramStart"/>
            <w:r w:rsidRPr="00C116DA">
              <w:rPr>
                <w:sz w:val="18"/>
                <w:szCs w:val="18"/>
              </w:rPr>
              <w:t>п</w:t>
            </w:r>
            <w:proofErr w:type="gramEnd"/>
            <w:r w:rsidRPr="00C116DA">
              <w:rPr>
                <w:sz w:val="18"/>
                <w:szCs w:val="18"/>
              </w:rPr>
              <w:t>/п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CB" w:rsidRPr="00CF080A" w:rsidRDefault="00F341CB" w:rsidP="00F341CB">
            <w:pPr>
              <w:jc w:val="center"/>
            </w:pPr>
            <w:r w:rsidRPr="00CF080A">
              <w:t>Тема выступлений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8D71AA" w:rsidRDefault="00F341CB" w:rsidP="00FD723F">
            <w:pPr>
              <w:jc w:val="center"/>
            </w:pPr>
            <w:r>
              <w:t xml:space="preserve">Время и дата проведения </w:t>
            </w:r>
            <w:proofErr w:type="spellStart"/>
            <w:r>
              <w:t>вебинара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F341CB" w:rsidP="00FD723F">
            <w:pPr>
              <w:jc w:val="center"/>
            </w:pPr>
            <w:r>
              <w:t xml:space="preserve">Ссылка на </w:t>
            </w:r>
            <w:proofErr w:type="spellStart"/>
            <w:r>
              <w:t>в</w:t>
            </w:r>
            <w:bookmarkStart w:id="0" w:name="_GoBack"/>
            <w:bookmarkEnd w:id="0"/>
            <w:r>
              <w:t>ебинар</w:t>
            </w:r>
            <w:proofErr w:type="spellEnd"/>
          </w:p>
        </w:tc>
      </w:tr>
      <w:tr w:rsidR="00F341CB" w:rsidRPr="008D71AA" w:rsidTr="7B09DF4F">
        <w:trPr>
          <w:trHeight w:val="39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116DA" w:rsidRDefault="00F341CB" w:rsidP="00FD723F">
            <w:pPr>
              <w:jc w:val="center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F080A" w:rsidRDefault="00F341CB" w:rsidP="00CF080A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F080A">
              <w:rPr>
                <w:sz w:val="20"/>
                <w:szCs w:val="20"/>
              </w:rPr>
              <w:t xml:space="preserve">Введение с 01.07.2021 на территории Российской Федерации национальной системы </w:t>
            </w:r>
            <w:proofErr w:type="spellStart"/>
            <w:r w:rsidRPr="00CF080A">
              <w:rPr>
                <w:sz w:val="20"/>
                <w:szCs w:val="20"/>
              </w:rPr>
              <w:t>прослеживаемости</w:t>
            </w:r>
            <w:proofErr w:type="spellEnd"/>
            <w:r w:rsidRPr="00CF080A">
              <w:rPr>
                <w:sz w:val="20"/>
                <w:szCs w:val="20"/>
              </w:rPr>
              <w:t xml:space="preserve"> импортных товаров для налогоплательщиков, которые совершают операции с такими товарами.</w:t>
            </w:r>
          </w:p>
          <w:p w:rsidR="00F341CB" w:rsidRPr="00CF080A" w:rsidRDefault="00F341CB" w:rsidP="00CF080A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F080A">
              <w:rPr>
                <w:sz w:val="20"/>
                <w:szCs w:val="20"/>
              </w:rPr>
              <w:t xml:space="preserve">Взаимодействие с МФЦ. </w:t>
            </w:r>
            <w:r w:rsidRPr="00CF080A">
              <w:rPr>
                <w:kern w:val="1"/>
                <w:sz w:val="20"/>
                <w:szCs w:val="20"/>
                <w:lang w:eastAsia="ar-SA"/>
              </w:rPr>
              <w:t>Перечень государственных и иных услуг УФНС России, предоставление которых осуществляется в ГБУ ПО «МФЦ».</w:t>
            </w:r>
          </w:p>
          <w:p w:rsidR="00F341CB" w:rsidRPr="00CF080A" w:rsidRDefault="00F341CB" w:rsidP="00CF080A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F080A">
              <w:rPr>
                <w:color w:val="000000"/>
                <w:sz w:val="20"/>
                <w:szCs w:val="20"/>
              </w:rPr>
              <w:t xml:space="preserve">Оформление платежных документов на перечисление налогов, сборов и страховых взносов и иных обязательных платежей в бюджетную систему Российской Федерации в 2021 году. Изменение реквизитов платежных поручений при уплате налогов, сбор, страховых взносов и иных обязательный платежей, администратором которых являются налоговые органы. </w:t>
            </w:r>
            <w:r w:rsidRPr="00CF080A">
              <w:rPr>
                <w:sz w:val="20"/>
                <w:szCs w:val="20"/>
              </w:rPr>
              <w:t>Использование при заполнении платежных документов и уплате налогов сервиса «Уплата налогов и пошлин».</w:t>
            </w:r>
          </w:p>
          <w:p w:rsidR="00F341CB" w:rsidRPr="00CF080A" w:rsidRDefault="00F341CB" w:rsidP="00CF080A">
            <w:pPr>
              <w:pStyle w:val="a7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CF080A">
              <w:rPr>
                <w:sz w:val="20"/>
                <w:szCs w:val="20"/>
              </w:rPr>
              <w:t xml:space="preserve">Электронное взаимодействие с налоговыми органами. </w:t>
            </w:r>
            <w:r w:rsidRPr="00CF080A">
              <w:rPr>
                <w:color w:val="000000"/>
                <w:sz w:val="20"/>
                <w:szCs w:val="20"/>
              </w:rPr>
              <w:t>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</w:t>
            </w:r>
            <w:proofErr w:type="gramStart"/>
            <w:r w:rsidRPr="00CF080A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CF080A">
              <w:rPr>
                <w:color w:val="000000"/>
                <w:sz w:val="20"/>
                <w:szCs w:val="20"/>
              </w:rPr>
              <w:t>иды документов, направление которых предусмотрено в электронном виде по ТКС через оператора электронного документооборота.</w:t>
            </w:r>
            <w:r w:rsidRPr="00CF080A">
              <w:rPr>
                <w:sz w:val="20"/>
                <w:szCs w:val="20"/>
              </w:rPr>
              <w:t xml:space="preserve">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  <w:p w:rsidR="00F341CB" w:rsidRPr="00C116DA" w:rsidRDefault="00F341CB" w:rsidP="00E0329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Pr="00C578E0" w:rsidRDefault="00F341CB" w:rsidP="00CF080A">
            <w:pPr>
              <w:jc w:val="center"/>
              <w:rPr>
                <w:b/>
              </w:rPr>
            </w:pPr>
            <w:r w:rsidRPr="00C578E0">
              <w:rPr>
                <w:b/>
              </w:rPr>
              <w:t>14.07.2021</w:t>
            </w:r>
          </w:p>
          <w:p w:rsidR="00F341CB" w:rsidRPr="00C578E0" w:rsidRDefault="00F341CB" w:rsidP="00CF080A">
            <w:pPr>
              <w:jc w:val="center"/>
              <w:rPr>
                <w:b/>
              </w:rPr>
            </w:pPr>
            <w:r w:rsidRPr="00C578E0">
              <w:rPr>
                <w:b/>
              </w:rPr>
              <w:t>11.00</w:t>
            </w:r>
          </w:p>
          <w:p w:rsidR="00F341CB" w:rsidRPr="00C116DA" w:rsidRDefault="00F341CB" w:rsidP="006F0C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703EF6" w:rsidP="652DAB6B">
            <w:pPr>
              <w:jc w:val="center"/>
            </w:pPr>
            <w:hyperlink r:id="rId6">
              <w:r w:rsidR="652DAB6B" w:rsidRPr="652DAB6B">
                <w:rPr>
                  <w:rStyle w:val="a8"/>
                </w:rPr>
                <w:t>https://w.sbis.ru/webinar/e3106f36-d070-440b-9971-2433c94a5fc6</w:t>
              </w:r>
            </w:hyperlink>
          </w:p>
          <w:p w:rsidR="00F341CB" w:rsidRDefault="00F341CB" w:rsidP="652DAB6B">
            <w:pPr>
              <w:jc w:val="center"/>
            </w:pPr>
          </w:p>
          <w:p w:rsidR="00F341CB" w:rsidRDefault="00F341CB" w:rsidP="652DAB6B">
            <w:pPr>
              <w:jc w:val="center"/>
            </w:pPr>
          </w:p>
          <w:p w:rsidR="00F341CB" w:rsidRDefault="00F341CB" w:rsidP="652DAB6B">
            <w:pPr>
              <w:jc w:val="center"/>
            </w:pPr>
          </w:p>
        </w:tc>
      </w:tr>
      <w:tr w:rsidR="00F341CB" w:rsidRPr="008D71AA" w:rsidTr="7B09DF4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116DA" w:rsidRDefault="00F341CB" w:rsidP="00FD723F">
            <w:pPr>
              <w:jc w:val="center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F080A" w:rsidRDefault="00F341CB" w:rsidP="00CF080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F080A">
              <w:rPr>
                <w:sz w:val="20"/>
                <w:szCs w:val="20"/>
              </w:rPr>
              <w:t>Упрощенный порядок предоставления имущественных и инвестиционных налоговых вычетов по налогу на доходы физических лиц, предусмотренных подпунктами 2 и 3 пункта 1 статьи 219</w:t>
            </w:r>
            <w:r w:rsidRPr="00CF080A">
              <w:rPr>
                <w:sz w:val="20"/>
                <w:szCs w:val="20"/>
                <w:vertAlign w:val="superscript"/>
              </w:rPr>
              <w:t>1</w:t>
            </w:r>
            <w:r w:rsidRPr="00CF080A">
              <w:rPr>
                <w:sz w:val="20"/>
                <w:szCs w:val="20"/>
              </w:rPr>
              <w:t xml:space="preserve"> Налогового кодекса Российской Федерации и подпунктами 3 и 4 пункта 1 статьи 220 Кодекса в соответствии с Федеральным законом от 20.04.2021 № 100-ФЗ «О внесении изменений в части первую и вторую Налогового кодекса Российской Федерации».</w:t>
            </w:r>
            <w:proofErr w:type="gramEnd"/>
          </w:p>
          <w:p w:rsidR="00F341CB" w:rsidRPr="00CF080A" w:rsidRDefault="001A19BC" w:rsidP="00CF080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1A19BC">
              <w:rPr>
                <w:sz w:val="20"/>
                <w:szCs w:val="20"/>
              </w:rPr>
              <w:t>Вопросы легализации малого и среднего бизнеса в сферах общественного питания, оказания бытовых услуг и сдачи имущества в аренду. Легализация налоговой базы по налогу на доходы физических лиц и последствия выплаты зарплаты «в конвертах».</w:t>
            </w:r>
          </w:p>
          <w:p w:rsidR="00F341CB" w:rsidRPr="00CF080A" w:rsidRDefault="00F341CB" w:rsidP="00CF080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080A">
              <w:rPr>
                <w:color w:val="000000"/>
                <w:sz w:val="20"/>
                <w:szCs w:val="20"/>
              </w:rPr>
              <w:lastRenderedPageBreak/>
              <w:t xml:space="preserve">Актуальные вопросы администрирования имущественных налогов. Переход с 2021 года на </w:t>
            </w:r>
            <w:proofErr w:type="spellStart"/>
            <w:r w:rsidRPr="00CF080A">
              <w:rPr>
                <w:color w:val="000000"/>
                <w:sz w:val="20"/>
                <w:szCs w:val="20"/>
              </w:rPr>
              <w:t>бездекларационный</w:t>
            </w:r>
            <w:proofErr w:type="spellEnd"/>
            <w:r w:rsidRPr="00CF080A">
              <w:rPr>
                <w:color w:val="000000"/>
                <w:sz w:val="20"/>
                <w:szCs w:val="20"/>
              </w:rPr>
              <w:t xml:space="preserve"> порядок исчисления земельного и транспортного налога для юридических лиц. Порядок рассмотрения заявления о предоставлении льготы по транспортному и земельному налогу для юридических лиц. Сроки и порядок направления юридическим лицам Сообщений об исчисленных налогах по транспорту и земле.</w:t>
            </w:r>
          </w:p>
          <w:p w:rsidR="00F341CB" w:rsidRPr="00CF080A" w:rsidRDefault="00F341CB" w:rsidP="00CF080A">
            <w:pPr>
              <w:pStyle w:val="a7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CF080A">
              <w:rPr>
                <w:sz w:val="20"/>
                <w:szCs w:val="20"/>
              </w:rPr>
              <w:t xml:space="preserve">Электронное взаимодействие с налоговыми органами. </w:t>
            </w:r>
            <w:r w:rsidRPr="00CF080A">
              <w:rPr>
                <w:color w:val="000000"/>
                <w:sz w:val="20"/>
                <w:szCs w:val="20"/>
              </w:rPr>
              <w:t>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</w:t>
            </w:r>
            <w:proofErr w:type="gramStart"/>
            <w:r w:rsidRPr="00CF080A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CF080A">
              <w:rPr>
                <w:color w:val="000000"/>
                <w:sz w:val="20"/>
                <w:szCs w:val="20"/>
              </w:rPr>
              <w:t>иды документов, направление которых предусмотрено в электронном виде по ТКС через оператора электронного документооборота.</w:t>
            </w:r>
            <w:r w:rsidRPr="00CF080A">
              <w:rPr>
                <w:sz w:val="20"/>
                <w:szCs w:val="20"/>
              </w:rPr>
              <w:t xml:space="preserve">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Pr="00C578E0" w:rsidRDefault="00F341CB" w:rsidP="00CF080A">
            <w:pPr>
              <w:jc w:val="center"/>
              <w:rPr>
                <w:b/>
              </w:rPr>
            </w:pPr>
            <w:r w:rsidRPr="00C578E0">
              <w:rPr>
                <w:b/>
              </w:rPr>
              <w:t>18.08.2021</w:t>
            </w:r>
          </w:p>
          <w:p w:rsidR="00F341CB" w:rsidRPr="00C578E0" w:rsidRDefault="00F341CB" w:rsidP="00CF080A">
            <w:pPr>
              <w:jc w:val="center"/>
              <w:rPr>
                <w:b/>
              </w:rPr>
            </w:pPr>
            <w:r w:rsidRPr="00C578E0">
              <w:rPr>
                <w:b/>
              </w:rPr>
              <w:t>11.00</w:t>
            </w:r>
          </w:p>
          <w:p w:rsidR="00F341CB" w:rsidRPr="00C116DA" w:rsidRDefault="00F341CB" w:rsidP="00FD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703EF6" w:rsidP="4E6285E0">
            <w:pPr>
              <w:jc w:val="center"/>
            </w:pPr>
            <w:hyperlink r:id="rId7" w:history="1">
              <w:r w:rsidR="002F6080" w:rsidRPr="009F6460">
                <w:rPr>
                  <w:rStyle w:val="a8"/>
                </w:rPr>
                <w:t>https://w.sbis.ru/webinar/86cf86c1-3ff5-4b83-84c9-d83e2f6800da</w:t>
              </w:r>
            </w:hyperlink>
          </w:p>
          <w:p w:rsidR="002F6080" w:rsidRDefault="002F6080" w:rsidP="4E6285E0">
            <w:pPr>
              <w:jc w:val="center"/>
            </w:pPr>
          </w:p>
        </w:tc>
      </w:tr>
      <w:tr w:rsidR="00F341CB" w:rsidRPr="008D71AA" w:rsidTr="7B09DF4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116DA" w:rsidRDefault="00F341CB" w:rsidP="00FD723F">
            <w:pPr>
              <w:jc w:val="center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F080A" w:rsidRDefault="00F341CB" w:rsidP="00CF080A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CF080A">
              <w:rPr>
                <w:color w:val="000000"/>
                <w:sz w:val="20"/>
                <w:szCs w:val="20"/>
              </w:rPr>
              <w:t>Порядок внесения сведений о видах экономической деятельности в соответствии с осуществляемой деятельностью. Что такое единый реестр субъектов малого и среднего предпринимательства и для чего он создается. Каким критериям нужно соответствовать, чтобы сведения о юридическом лице, индивидуальном предпринимателе были внесены в единый реестр субъектов малого и среднего предпринимательства. Влияние не сданной отчетности на включение в единый реестр субъектов малого и среднего предпринимательства</w:t>
            </w:r>
            <w:proofErr w:type="gramStart"/>
            <w:r w:rsidRPr="00CF080A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CF080A">
              <w:rPr>
                <w:color w:val="000000"/>
                <w:sz w:val="20"/>
                <w:szCs w:val="20"/>
              </w:rPr>
              <w:t xml:space="preserve">сключение юридических лиц из ЕГРЮЛ. Причины и последствия.  </w:t>
            </w:r>
          </w:p>
          <w:p w:rsidR="00F341CB" w:rsidRPr="00CF080A" w:rsidRDefault="00F341CB" w:rsidP="00CF080A">
            <w:pPr>
              <w:pStyle w:val="a7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CF080A">
              <w:rPr>
                <w:sz w:val="20"/>
                <w:szCs w:val="20"/>
              </w:rPr>
              <w:t xml:space="preserve">Порядок применения </w:t>
            </w:r>
            <w:r w:rsidRPr="00CF080A">
              <w:rPr>
                <w:color w:val="000000"/>
                <w:sz w:val="20"/>
                <w:szCs w:val="20"/>
              </w:rPr>
              <w:t>ККТ</w:t>
            </w:r>
            <w:r w:rsidRPr="00CF080A">
              <w:rPr>
                <w:iCs/>
                <w:sz w:val="20"/>
                <w:szCs w:val="20"/>
              </w:rPr>
              <w:t xml:space="preserve"> в соответствии с Федеральным законом от 22.05.2003 N 54-ФЗ "О применении контрольно-кассовой техники при осуществлении расчетов в Российской Федерации"</w:t>
            </w:r>
            <w:r w:rsidRPr="00CF080A">
              <w:rPr>
                <w:color w:val="000000"/>
                <w:sz w:val="20"/>
                <w:szCs w:val="20"/>
              </w:rPr>
              <w:t xml:space="preserve">. </w:t>
            </w:r>
            <w:r w:rsidRPr="00CF080A">
              <w:rPr>
                <w:sz w:val="20"/>
                <w:szCs w:val="20"/>
              </w:rPr>
              <w:t>Отраслевой проект «Общественное питание», цель отраслевого проекта в отношении</w:t>
            </w:r>
            <w:r w:rsidRPr="00CF080A">
              <w:rPr>
                <w:color w:val="000000"/>
                <w:sz w:val="20"/>
                <w:szCs w:val="20"/>
                <w:shd w:val="clear" w:color="auto" w:fill="FFFFFF"/>
              </w:rPr>
              <w:t xml:space="preserve"> субъектов предпринимательской деятельности, оказывающих услуги общественного питания</w:t>
            </w:r>
            <w:r w:rsidRPr="00CF080A">
              <w:rPr>
                <w:i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F080A">
              <w:rPr>
                <w:iCs/>
                <w:sz w:val="20"/>
                <w:szCs w:val="20"/>
              </w:rPr>
              <w:t xml:space="preserve">  Проект по исключению недобросовестного поведения на рынках. </w:t>
            </w:r>
          </w:p>
          <w:p w:rsidR="00F341CB" w:rsidRPr="00CF080A" w:rsidRDefault="00F341CB" w:rsidP="00CF080A">
            <w:pPr>
              <w:pStyle w:val="a7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CF080A">
              <w:rPr>
                <w:sz w:val="20"/>
                <w:szCs w:val="20"/>
              </w:rPr>
              <w:t xml:space="preserve">Электронное взаимодействие с налоговыми органами. </w:t>
            </w:r>
            <w:r w:rsidRPr="00CF080A">
              <w:rPr>
                <w:color w:val="000000"/>
                <w:sz w:val="20"/>
                <w:szCs w:val="20"/>
              </w:rPr>
              <w:t>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</w:t>
            </w:r>
            <w:proofErr w:type="gramStart"/>
            <w:r w:rsidRPr="00CF080A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CF080A">
              <w:rPr>
                <w:color w:val="000000"/>
                <w:sz w:val="20"/>
                <w:szCs w:val="20"/>
              </w:rPr>
              <w:t>иды документов, направление которых предусмотрено в электронном виде по ТКС через оператора электронного документооборота.</w:t>
            </w:r>
            <w:r w:rsidRPr="00CF080A">
              <w:rPr>
                <w:sz w:val="20"/>
                <w:szCs w:val="20"/>
              </w:rPr>
              <w:t xml:space="preserve"> Преимущества представления отчетности в электронном виде </w:t>
            </w:r>
            <w:r w:rsidRPr="00CF080A">
              <w:rPr>
                <w:sz w:val="20"/>
                <w:szCs w:val="20"/>
              </w:rPr>
              <w:lastRenderedPageBreak/>
              <w:t>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  <w:p w:rsidR="00F341CB" w:rsidRPr="00CF080A" w:rsidRDefault="00F341CB" w:rsidP="00CF080A">
            <w:pPr>
              <w:pStyle w:val="a7"/>
              <w:numPr>
                <w:ilvl w:val="0"/>
                <w:numId w:val="15"/>
              </w:numPr>
              <w:jc w:val="both"/>
              <w:rPr>
                <w:sz w:val="18"/>
                <w:szCs w:val="18"/>
              </w:rPr>
            </w:pPr>
            <w:r w:rsidRPr="00CF080A">
              <w:rPr>
                <w:color w:val="000000"/>
                <w:sz w:val="20"/>
                <w:szCs w:val="20"/>
              </w:rPr>
              <w:t xml:space="preserve">Оформление платежных документов на перечисление налогов, сборов и страховых взносов и иных обязательных платежей в бюджетную систему Российской Федерации в 2021 году. Изменение реквизитов платежных поручений при уплате налогов, сбор, страховых взносов и иных обязательный платежей, администратором которых являются налоговые органы. </w:t>
            </w:r>
            <w:r w:rsidRPr="00CF080A">
              <w:rPr>
                <w:sz w:val="20"/>
                <w:szCs w:val="20"/>
              </w:rPr>
              <w:t>Использование при заполнении платежных документов и уплате налогов сервиса «Уплата налогов и пошлин».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Default="00F341CB" w:rsidP="00CF080A">
            <w:pPr>
              <w:jc w:val="center"/>
            </w:pPr>
          </w:p>
          <w:p w:rsidR="00F341CB" w:rsidRPr="00C578E0" w:rsidRDefault="00F341CB" w:rsidP="00CF080A">
            <w:pPr>
              <w:jc w:val="center"/>
              <w:rPr>
                <w:b/>
              </w:rPr>
            </w:pPr>
            <w:r w:rsidRPr="00C578E0">
              <w:rPr>
                <w:b/>
              </w:rPr>
              <w:t>15.09.2021</w:t>
            </w:r>
          </w:p>
          <w:p w:rsidR="00F341CB" w:rsidRPr="00C578E0" w:rsidRDefault="00F341CB" w:rsidP="00CF080A">
            <w:pPr>
              <w:jc w:val="center"/>
              <w:rPr>
                <w:b/>
              </w:rPr>
            </w:pPr>
            <w:r w:rsidRPr="00C578E0">
              <w:rPr>
                <w:b/>
              </w:rPr>
              <w:t>11.00</w:t>
            </w:r>
          </w:p>
          <w:p w:rsidR="00F341CB" w:rsidRPr="00C116DA" w:rsidRDefault="00F341CB" w:rsidP="00421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703EF6" w:rsidP="4E6285E0">
            <w:pPr>
              <w:jc w:val="center"/>
            </w:pPr>
            <w:hyperlink r:id="rId8" w:history="1">
              <w:r w:rsidR="002F6080" w:rsidRPr="009F6460">
                <w:rPr>
                  <w:rStyle w:val="a8"/>
                </w:rPr>
                <w:t>https://w.sbis.ru/webinar/a2a7e4ff-0eba-42a0-ac80-c2d41c9d354e</w:t>
              </w:r>
            </w:hyperlink>
          </w:p>
          <w:p w:rsidR="002F6080" w:rsidRDefault="002F6080" w:rsidP="4E6285E0">
            <w:pPr>
              <w:jc w:val="center"/>
            </w:pPr>
          </w:p>
        </w:tc>
      </w:tr>
      <w:tr w:rsidR="00F341CB" w:rsidRPr="008D71AA" w:rsidTr="7B09DF4F">
        <w:trPr>
          <w:trHeight w:val="399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578E0" w:rsidRDefault="00F341CB" w:rsidP="006B514B">
            <w:pPr>
              <w:jc w:val="center"/>
              <w:rPr>
                <w:b/>
              </w:rPr>
            </w:pPr>
            <w:proofErr w:type="gramStart"/>
            <w:r w:rsidRPr="00C578E0">
              <w:rPr>
                <w:b/>
              </w:rPr>
              <w:lastRenderedPageBreak/>
              <w:t>Межрайонная</w:t>
            </w:r>
            <w:proofErr w:type="gramEnd"/>
            <w:r w:rsidRPr="00C578E0">
              <w:rPr>
                <w:b/>
              </w:rPr>
              <w:t xml:space="preserve"> ИФНС России № 2 по Псковской области</w:t>
            </w:r>
          </w:p>
        </w:tc>
      </w:tr>
      <w:tr w:rsidR="00F341CB" w:rsidRPr="008D71AA" w:rsidTr="7B09DF4F">
        <w:trPr>
          <w:trHeight w:val="22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116DA" w:rsidRDefault="00F341CB" w:rsidP="00FD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FB7770" w:rsidRDefault="00F341CB" w:rsidP="00FB7770">
            <w:pPr>
              <w:pStyle w:val="a7"/>
              <w:numPr>
                <w:ilvl w:val="0"/>
                <w:numId w:val="17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 xml:space="preserve">Введение с 01.07.2021 на территории Российской Федерации национальной системы </w:t>
            </w:r>
            <w:proofErr w:type="spellStart"/>
            <w:r w:rsidRPr="00FB7770">
              <w:rPr>
                <w:rFonts w:eastAsia="Calibri"/>
                <w:sz w:val="20"/>
                <w:szCs w:val="20"/>
              </w:rPr>
              <w:t>прослеживаемости</w:t>
            </w:r>
            <w:proofErr w:type="spellEnd"/>
            <w:r w:rsidRPr="00FB7770">
              <w:rPr>
                <w:rFonts w:eastAsia="Calibri"/>
                <w:sz w:val="20"/>
                <w:szCs w:val="20"/>
              </w:rPr>
              <w:t xml:space="preserve"> импортных товаров для налогоплательщиков, которые совершают операции с такими товарами.</w:t>
            </w:r>
          </w:p>
          <w:p w:rsidR="00F341CB" w:rsidRPr="00FB7770" w:rsidRDefault="00F341CB" w:rsidP="00FB7770">
            <w:pPr>
              <w:pStyle w:val="a7"/>
              <w:numPr>
                <w:ilvl w:val="0"/>
                <w:numId w:val="17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>Взаимодействие с МФЦ. Перечень государственных и иных услуг УФНС России, предоставление которых осуществляется в ГБУ ПО «МФЦ».</w:t>
            </w:r>
          </w:p>
          <w:p w:rsidR="00F341CB" w:rsidRDefault="00F341CB" w:rsidP="00FB7770">
            <w:pPr>
              <w:pStyle w:val="a7"/>
              <w:numPr>
                <w:ilvl w:val="0"/>
                <w:numId w:val="17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>Оформление платежных документов на перечисление налогов, сборов и страховых взносов и иных обязательных платежей в бюджетную систему Российской Федерации в 2021 году. Изменение реквизитов платежных поручений при уплате налогов, сбор, страховых взносов и иных обязательный платежей, администратором которых являются налоговые органы. Использование при заполнении платежных документов и уплате налогов сервиса «Уплата налогов и пошлин».</w:t>
            </w:r>
          </w:p>
          <w:p w:rsidR="00F341CB" w:rsidRPr="00FB7770" w:rsidRDefault="00F341CB" w:rsidP="00FB7770">
            <w:pPr>
              <w:pStyle w:val="a7"/>
              <w:numPr>
                <w:ilvl w:val="0"/>
                <w:numId w:val="17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>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Виды документов, направление которых предусмотрено в электронном виде по ТКС через оператора электронного документооборота.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F341CB" w:rsidP="00705E65">
            <w:pPr>
              <w:jc w:val="center"/>
              <w:rPr>
                <w:b/>
              </w:rPr>
            </w:pPr>
          </w:p>
          <w:p w:rsidR="00F341CB" w:rsidRDefault="00F341CB" w:rsidP="00705E65">
            <w:pPr>
              <w:jc w:val="center"/>
              <w:rPr>
                <w:b/>
              </w:rPr>
            </w:pPr>
          </w:p>
          <w:p w:rsidR="00F341CB" w:rsidRDefault="00F341CB" w:rsidP="00705E65">
            <w:pPr>
              <w:jc w:val="center"/>
              <w:rPr>
                <w:b/>
              </w:rPr>
            </w:pPr>
          </w:p>
          <w:p w:rsidR="00F341CB" w:rsidRDefault="00F341CB" w:rsidP="00705E65">
            <w:pPr>
              <w:jc w:val="center"/>
              <w:rPr>
                <w:b/>
              </w:rPr>
            </w:pPr>
          </w:p>
          <w:p w:rsidR="00F341CB" w:rsidRDefault="00F341CB" w:rsidP="00705E65">
            <w:pPr>
              <w:jc w:val="center"/>
              <w:rPr>
                <w:b/>
              </w:rPr>
            </w:pPr>
          </w:p>
          <w:p w:rsidR="00F341CB" w:rsidRDefault="00F341CB" w:rsidP="00705E65">
            <w:pPr>
              <w:jc w:val="center"/>
              <w:rPr>
                <w:b/>
              </w:rPr>
            </w:pPr>
          </w:p>
          <w:p w:rsidR="00F341CB" w:rsidRDefault="00F341CB" w:rsidP="00705E65">
            <w:pPr>
              <w:jc w:val="center"/>
              <w:rPr>
                <w:b/>
              </w:rPr>
            </w:pPr>
          </w:p>
          <w:p w:rsidR="00F341CB" w:rsidRDefault="00F341CB" w:rsidP="00705E65">
            <w:pPr>
              <w:jc w:val="center"/>
              <w:rPr>
                <w:b/>
              </w:rPr>
            </w:pPr>
          </w:p>
          <w:p w:rsidR="00F341CB" w:rsidRDefault="00F341CB" w:rsidP="00705E65">
            <w:pPr>
              <w:jc w:val="center"/>
              <w:rPr>
                <w:b/>
              </w:rPr>
            </w:pPr>
          </w:p>
          <w:p w:rsidR="00F341CB" w:rsidRDefault="00F341CB" w:rsidP="00705E65">
            <w:pPr>
              <w:jc w:val="center"/>
              <w:rPr>
                <w:b/>
              </w:rPr>
            </w:pPr>
          </w:p>
          <w:p w:rsidR="00F341CB" w:rsidRDefault="00F341CB" w:rsidP="00705E65">
            <w:pPr>
              <w:jc w:val="center"/>
              <w:rPr>
                <w:b/>
              </w:rPr>
            </w:pPr>
          </w:p>
          <w:p w:rsidR="00F341CB" w:rsidRDefault="00F341CB" w:rsidP="00705E65">
            <w:pPr>
              <w:jc w:val="center"/>
              <w:rPr>
                <w:b/>
              </w:rPr>
            </w:pPr>
          </w:p>
          <w:p w:rsidR="00F341CB" w:rsidRPr="00C578E0" w:rsidRDefault="00F341CB" w:rsidP="00705E65">
            <w:pPr>
              <w:jc w:val="center"/>
              <w:rPr>
                <w:b/>
              </w:rPr>
            </w:pPr>
            <w:r w:rsidRPr="00C578E0">
              <w:rPr>
                <w:b/>
              </w:rPr>
              <w:t>14.07.2021</w:t>
            </w:r>
          </w:p>
          <w:p w:rsidR="00F341CB" w:rsidRPr="000C4AAE" w:rsidRDefault="00F341CB" w:rsidP="00705E65">
            <w:pPr>
              <w:jc w:val="center"/>
              <w:rPr>
                <w:b/>
                <w:sz w:val="18"/>
                <w:szCs w:val="18"/>
              </w:rPr>
            </w:pPr>
            <w:r w:rsidRPr="00C578E0">
              <w:rPr>
                <w:b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703EF6" w:rsidP="06A7EE60">
            <w:pPr>
              <w:jc w:val="center"/>
            </w:pPr>
            <w:hyperlink r:id="rId9">
              <w:r w:rsidR="06A7EE60" w:rsidRPr="06A7EE60">
                <w:rPr>
                  <w:rStyle w:val="a8"/>
                </w:rPr>
                <w:t>https://w.sbis.ru/webinar/be884988-c40a-4333-8d36-d10b0fea0230</w:t>
              </w:r>
            </w:hyperlink>
          </w:p>
          <w:p w:rsidR="00F341CB" w:rsidRDefault="00F341CB" w:rsidP="06A7EE60">
            <w:pPr>
              <w:jc w:val="center"/>
            </w:pPr>
          </w:p>
          <w:p w:rsidR="00F341CB" w:rsidRDefault="00F341CB" w:rsidP="06A7EE60">
            <w:pPr>
              <w:jc w:val="center"/>
            </w:pPr>
          </w:p>
        </w:tc>
      </w:tr>
      <w:tr w:rsidR="00F341CB" w:rsidRPr="008D71AA" w:rsidTr="7B09DF4F">
        <w:trPr>
          <w:trHeight w:val="22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116DA" w:rsidRDefault="00F341CB" w:rsidP="00FD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FB7770" w:rsidRDefault="00F341CB" w:rsidP="00FB7770">
            <w:pPr>
              <w:jc w:val="both"/>
              <w:rPr>
                <w:sz w:val="20"/>
                <w:szCs w:val="20"/>
              </w:rPr>
            </w:pPr>
            <w:r w:rsidRPr="00FB7770">
              <w:rPr>
                <w:sz w:val="20"/>
                <w:szCs w:val="20"/>
              </w:rPr>
              <w:t xml:space="preserve">1. </w:t>
            </w:r>
            <w:proofErr w:type="gramStart"/>
            <w:r w:rsidRPr="00FB7770">
              <w:rPr>
                <w:sz w:val="20"/>
                <w:szCs w:val="20"/>
              </w:rPr>
              <w:t>Упрощенный порядок предоставления имущественных и инвестиционных налоговых вычетов по налогу на доходы физических лиц, предусмотренных подпунктами 2 и 3 пункта 1 статьи 2191 Налогового кодекса Российской Федерации и подпунктами 3 и 4 пункта 1 статьи 220 Кодекса в соответствии с Федеральным законом от 20.04.2021 № 100-ФЗ «О внесении изменений в части первую и вторую Налогового кодекса Российской Федерации».</w:t>
            </w:r>
            <w:proofErr w:type="gramEnd"/>
          </w:p>
          <w:p w:rsidR="00F341CB" w:rsidRPr="00FB7770" w:rsidRDefault="00F341CB" w:rsidP="00FB7770">
            <w:pPr>
              <w:jc w:val="both"/>
              <w:rPr>
                <w:sz w:val="20"/>
                <w:szCs w:val="20"/>
              </w:rPr>
            </w:pPr>
            <w:r w:rsidRPr="00FB7770">
              <w:rPr>
                <w:sz w:val="20"/>
                <w:szCs w:val="20"/>
              </w:rPr>
              <w:t>2. Легализация налоговой базы по налогу на доходы физических лиц и последствия выплаты зарплаты «в конвертах».</w:t>
            </w:r>
          </w:p>
          <w:p w:rsidR="00F341CB" w:rsidRPr="00FB7770" w:rsidRDefault="00F341CB" w:rsidP="00FB7770">
            <w:pPr>
              <w:jc w:val="both"/>
              <w:rPr>
                <w:sz w:val="20"/>
                <w:szCs w:val="20"/>
              </w:rPr>
            </w:pPr>
            <w:r w:rsidRPr="00FB7770">
              <w:rPr>
                <w:sz w:val="20"/>
                <w:szCs w:val="20"/>
              </w:rPr>
              <w:t xml:space="preserve">3. Актуальные вопросы администрирования имущественных налогов. Переход с 2021 года на </w:t>
            </w:r>
            <w:proofErr w:type="spellStart"/>
            <w:r w:rsidRPr="00FB7770">
              <w:rPr>
                <w:sz w:val="20"/>
                <w:szCs w:val="20"/>
              </w:rPr>
              <w:t>бездекларационный</w:t>
            </w:r>
            <w:proofErr w:type="spellEnd"/>
            <w:r w:rsidRPr="00FB7770">
              <w:rPr>
                <w:sz w:val="20"/>
                <w:szCs w:val="20"/>
              </w:rPr>
              <w:t xml:space="preserve"> порядок исчисления земельного и транспортного налога для юридических лиц. Порядок рассмотрения заявления о предоставлении льготы по транспортному и земельному налогу для юридических лиц. Сроки и порядок направления юридическим лицам Сообщений об исчисленных налогах по транспорту и земле.</w:t>
            </w:r>
          </w:p>
          <w:p w:rsidR="00F341CB" w:rsidRPr="000C4AAE" w:rsidRDefault="00F341CB" w:rsidP="00FB7770">
            <w:pPr>
              <w:jc w:val="both"/>
              <w:rPr>
                <w:sz w:val="18"/>
                <w:szCs w:val="18"/>
              </w:rPr>
            </w:pPr>
            <w:r w:rsidRPr="00FB7770">
              <w:rPr>
                <w:sz w:val="20"/>
                <w:szCs w:val="20"/>
              </w:rPr>
              <w:t>4.</w:t>
            </w:r>
            <w:r w:rsidRPr="00FB7770">
              <w:rPr>
                <w:sz w:val="20"/>
                <w:szCs w:val="20"/>
              </w:rPr>
              <w:tab/>
              <w:t>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Виды документов, направление которых предусмотрено в электронном виде по ТКС через оператора электронного документооборота.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F341CB" w:rsidP="00FB7770">
            <w:pPr>
              <w:jc w:val="center"/>
              <w:rPr>
                <w:b/>
              </w:rPr>
            </w:pPr>
          </w:p>
          <w:p w:rsidR="00F341CB" w:rsidRDefault="00F341CB" w:rsidP="00FB7770">
            <w:pPr>
              <w:jc w:val="center"/>
              <w:rPr>
                <w:b/>
              </w:rPr>
            </w:pPr>
          </w:p>
          <w:p w:rsidR="00F341CB" w:rsidRDefault="00F341CB" w:rsidP="00FB7770">
            <w:pPr>
              <w:jc w:val="center"/>
              <w:rPr>
                <w:b/>
              </w:rPr>
            </w:pPr>
          </w:p>
          <w:p w:rsidR="00F341CB" w:rsidRDefault="00F341CB" w:rsidP="00FB7770">
            <w:pPr>
              <w:jc w:val="center"/>
              <w:rPr>
                <w:b/>
              </w:rPr>
            </w:pPr>
          </w:p>
          <w:p w:rsidR="00F341CB" w:rsidRDefault="00F341CB" w:rsidP="00FB7770">
            <w:pPr>
              <w:jc w:val="center"/>
              <w:rPr>
                <w:b/>
              </w:rPr>
            </w:pPr>
          </w:p>
          <w:p w:rsidR="00F341CB" w:rsidRDefault="00F341CB" w:rsidP="00FB7770">
            <w:pPr>
              <w:jc w:val="center"/>
              <w:rPr>
                <w:b/>
              </w:rPr>
            </w:pPr>
          </w:p>
          <w:p w:rsidR="00F341CB" w:rsidRDefault="00F341CB" w:rsidP="00FB7770">
            <w:pPr>
              <w:jc w:val="center"/>
              <w:rPr>
                <w:b/>
              </w:rPr>
            </w:pPr>
          </w:p>
          <w:p w:rsidR="00F341CB" w:rsidRPr="00C578E0" w:rsidRDefault="00F341CB" w:rsidP="00FB7770">
            <w:pPr>
              <w:jc w:val="center"/>
              <w:rPr>
                <w:b/>
              </w:rPr>
            </w:pPr>
            <w:r w:rsidRPr="00C578E0">
              <w:rPr>
                <w:b/>
              </w:rPr>
              <w:t>18.08.2021</w:t>
            </w:r>
          </w:p>
          <w:p w:rsidR="00F341CB" w:rsidRPr="008D71AA" w:rsidRDefault="00F341CB" w:rsidP="00FB7770">
            <w:pPr>
              <w:jc w:val="center"/>
            </w:pPr>
            <w:r w:rsidRPr="00C578E0">
              <w:rPr>
                <w:b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703EF6" w:rsidP="06A7EE60">
            <w:pPr>
              <w:jc w:val="center"/>
            </w:pPr>
            <w:hyperlink r:id="rId10">
              <w:r w:rsidR="06A7EE60" w:rsidRPr="06A7EE60">
                <w:rPr>
                  <w:rStyle w:val="a8"/>
                </w:rPr>
                <w:t>https://w.sbis.ru/webinar/b82985ae-4b7e-461c-8861-0d73b7d4918d</w:t>
              </w:r>
            </w:hyperlink>
          </w:p>
          <w:p w:rsidR="00F341CB" w:rsidRDefault="00F341CB" w:rsidP="06A7EE60">
            <w:pPr>
              <w:jc w:val="center"/>
            </w:pPr>
          </w:p>
        </w:tc>
      </w:tr>
      <w:tr w:rsidR="00F341CB" w:rsidRPr="008D71AA" w:rsidTr="7B09DF4F">
        <w:trPr>
          <w:trHeight w:val="1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116DA" w:rsidRDefault="00F341CB" w:rsidP="00FD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FB7770" w:rsidRDefault="00F341CB" w:rsidP="00FB7770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>1. Что такое единый реестр субъектов малого и среднего предпринимательства и для чего он создается. Каким критериям нужно соответствовать, чтобы сведения о юридическом лице, индивидуальном предпринимателе были внесены в единый реестр субъектов малого и среднего предпринимательства. Влияние не сданной отчетности на включение в единый реестр субъектов малого и среднего предпринимательства.</w:t>
            </w:r>
          </w:p>
          <w:p w:rsidR="00F341CB" w:rsidRPr="00FB7770" w:rsidRDefault="00F341CB" w:rsidP="00FB7770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 xml:space="preserve">2. Порядок применения ККТ в соответствии с Федеральным законом от 22.05.2003 N 54-ФЗ "О применении контрольно-кассовой техники при осуществлении расчетов в Российской Федерации". Отраслевой проект «Общественное питание», цель отраслевого проекта в отношении субъектов предпринимательской деятельности, оказывающих услуги общественного питания.  Проект по исключению недобросовестного поведения на рынках. </w:t>
            </w:r>
          </w:p>
          <w:p w:rsidR="00F341CB" w:rsidRPr="00FB7770" w:rsidRDefault="00F341CB" w:rsidP="00FB7770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 xml:space="preserve">3. 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Виды документов, направление которых предусмотрено в электронном виде по ТКС через оператора электронного документооборота. Преимущества представления отчетности в электронном виде по телекоммуникационным каналам связи. </w:t>
            </w:r>
            <w:r w:rsidRPr="00FB7770">
              <w:rPr>
                <w:rFonts w:eastAsia="Calibri"/>
                <w:sz w:val="20"/>
                <w:szCs w:val="20"/>
              </w:rPr>
              <w:lastRenderedPageBreak/>
              <w:t>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  <w:p w:rsidR="00F341CB" w:rsidRPr="000C4AAE" w:rsidRDefault="00F341CB" w:rsidP="00FB7770">
            <w:pPr>
              <w:jc w:val="both"/>
              <w:rPr>
                <w:sz w:val="18"/>
                <w:szCs w:val="18"/>
              </w:rPr>
            </w:pPr>
            <w:r w:rsidRPr="00FB7770">
              <w:rPr>
                <w:rFonts w:eastAsia="Calibri"/>
                <w:sz w:val="20"/>
                <w:szCs w:val="20"/>
              </w:rPr>
              <w:t>4.  Оформление платежных документов на перечисление налогов, сборов и страховых взносов и иных обязательных платежей в бюджетную систему Российской Федерации в 2021 году. Изменение реквизитов платежных поручений при уплате налогов, сбор, страховых взносов и иных обязательный платежей, администратором которых являются налоговые органы. Использование при заполнении платежных документов и уплате налогов сервиса «Уплата налогов и пошлин».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F341CB" w:rsidP="00705E65">
            <w:pPr>
              <w:jc w:val="center"/>
              <w:rPr>
                <w:b/>
              </w:rPr>
            </w:pPr>
          </w:p>
          <w:p w:rsidR="00F341CB" w:rsidRDefault="00F341CB" w:rsidP="00705E65">
            <w:pPr>
              <w:jc w:val="center"/>
              <w:rPr>
                <w:b/>
              </w:rPr>
            </w:pPr>
          </w:p>
          <w:p w:rsidR="00F341CB" w:rsidRDefault="00F341CB" w:rsidP="00705E65">
            <w:pPr>
              <w:jc w:val="center"/>
              <w:rPr>
                <w:b/>
              </w:rPr>
            </w:pPr>
          </w:p>
          <w:p w:rsidR="00F341CB" w:rsidRDefault="00F341CB" w:rsidP="00705E65">
            <w:pPr>
              <w:jc w:val="center"/>
              <w:rPr>
                <w:b/>
              </w:rPr>
            </w:pPr>
          </w:p>
          <w:p w:rsidR="00F341CB" w:rsidRDefault="00F341CB" w:rsidP="00705E65">
            <w:pPr>
              <w:jc w:val="center"/>
              <w:rPr>
                <w:b/>
              </w:rPr>
            </w:pPr>
          </w:p>
          <w:p w:rsidR="00F341CB" w:rsidRPr="00C578E0" w:rsidRDefault="00F341CB" w:rsidP="00705E65">
            <w:pPr>
              <w:jc w:val="center"/>
              <w:rPr>
                <w:b/>
              </w:rPr>
            </w:pPr>
            <w:r w:rsidRPr="00C578E0">
              <w:rPr>
                <w:b/>
              </w:rPr>
              <w:t>15.09.2021</w:t>
            </w:r>
          </w:p>
          <w:p w:rsidR="00F341CB" w:rsidRPr="000859AE" w:rsidRDefault="00F341CB" w:rsidP="00705E65">
            <w:pPr>
              <w:jc w:val="center"/>
              <w:rPr>
                <w:b/>
                <w:sz w:val="18"/>
                <w:szCs w:val="18"/>
              </w:rPr>
            </w:pPr>
            <w:r w:rsidRPr="00C578E0">
              <w:rPr>
                <w:b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703EF6" w:rsidP="06A7EE60">
            <w:pPr>
              <w:jc w:val="center"/>
            </w:pPr>
            <w:hyperlink r:id="rId11">
              <w:r w:rsidR="06A7EE60" w:rsidRPr="06A7EE60">
                <w:rPr>
                  <w:rStyle w:val="a8"/>
                </w:rPr>
                <w:t>https://w.sbis.ru/webinar/714187c6-b428-4c34-88a7-63b4cf6cfb08</w:t>
              </w:r>
            </w:hyperlink>
          </w:p>
          <w:p w:rsidR="00F341CB" w:rsidRDefault="00F341CB" w:rsidP="06A7EE60">
            <w:pPr>
              <w:jc w:val="center"/>
            </w:pPr>
          </w:p>
        </w:tc>
      </w:tr>
      <w:tr w:rsidR="00F341CB" w:rsidRPr="008D71AA" w:rsidTr="7B09DF4F">
        <w:trPr>
          <w:trHeight w:val="375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578E0" w:rsidRDefault="00F341CB" w:rsidP="00CF080A">
            <w:pPr>
              <w:jc w:val="center"/>
              <w:rPr>
                <w:b/>
              </w:rPr>
            </w:pPr>
            <w:proofErr w:type="gramStart"/>
            <w:r w:rsidRPr="00C578E0">
              <w:rPr>
                <w:b/>
              </w:rPr>
              <w:lastRenderedPageBreak/>
              <w:t>Межрайонная</w:t>
            </w:r>
            <w:proofErr w:type="gramEnd"/>
            <w:r w:rsidRPr="00C578E0">
              <w:rPr>
                <w:b/>
              </w:rPr>
              <w:t xml:space="preserve"> ИФНС России № 3 по Псковской области</w:t>
            </w:r>
          </w:p>
        </w:tc>
      </w:tr>
      <w:tr w:rsidR="00F341CB" w:rsidRPr="008D71AA" w:rsidTr="7B09DF4F">
        <w:trPr>
          <w:trHeight w:val="2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116DA" w:rsidRDefault="00F341CB" w:rsidP="000B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FB7770" w:rsidRDefault="00F341CB" w:rsidP="00FB77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>1.</w:t>
            </w:r>
            <w:r w:rsidRPr="00FB7770">
              <w:rPr>
                <w:rFonts w:eastAsia="Calibri"/>
                <w:sz w:val="20"/>
                <w:szCs w:val="20"/>
              </w:rPr>
              <w:tab/>
              <w:t xml:space="preserve">Введение с 01.07.2021 на территории Российской Федерации национальной системы </w:t>
            </w:r>
            <w:proofErr w:type="spellStart"/>
            <w:r w:rsidRPr="00FB7770">
              <w:rPr>
                <w:rFonts w:eastAsia="Calibri"/>
                <w:sz w:val="20"/>
                <w:szCs w:val="20"/>
              </w:rPr>
              <w:t>прослеживаемости</w:t>
            </w:r>
            <w:proofErr w:type="spellEnd"/>
            <w:r w:rsidRPr="00FB7770">
              <w:rPr>
                <w:rFonts w:eastAsia="Calibri"/>
                <w:sz w:val="20"/>
                <w:szCs w:val="20"/>
              </w:rPr>
              <w:t xml:space="preserve"> импортных товаров для налогоплательщиков, которые совершают операции с такими товарами.</w:t>
            </w:r>
          </w:p>
          <w:p w:rsidR="00F341CB" w:rsidRPr="00FB7770" w:rsidRDefault="00F341CB" w:rsidP="00FB77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>2.</w:t>
            </w:r>
            <w:r w:rsidRPr="00FB7770">
              <w:rPr>
                <w:rFonts w:eastAsia="Calibri"/>
                <w:sz w:val="20"/>
                <w:szCs w:val="20"/>
              </w:rPr>
              <w:tab/>
              <w:t>Взаимодействие с МФЦ. Перечень государственных и иных услуг УФНС России, предоставление которых осуществляется в ГБУ ПО «МФЦ».</w:t>
            </w:r>
          </w:p>
          <w:p w:rsidR="00F341CB" w:rsidRPr="00FB7770" w:rsidRDefault="00F341CB" w:rsidP="00FB77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>3.</w:t>
            </w:r>
            <w:r w:rsidRPr="00FB7770">
              <w:rPr>
                <w:rFonts w:eastAsia="Calibri"/>
                <w:sz w:val="20"/>
                <w:szCs w:val="20"/>
              </w:rPr>
              <w:tab/>
              <w:t>Оформление платежных документов на перечисление налогов, сборов и страховых взносов и иных обязательных платежей в бюджетную систему Российской Федерации в 2021 году. Изменение реквизитов платежных поручений при уплате налогов, сбор, страховых взносов и иных обязательный платежей, администратором которых являются налоговые органы. Использование при заполнении платежных документов и уплате налогов сервиса «Уплата налогов и пошлин».</w:t>
            </w:r>
          </w:p>
          <w:p w:rsidR="00F341CB" w:rsidRPr="000B56A5" w:rsidRDefault="00F341CB" w:rsidP="00FB7770">
            <w:pPr>
              <w:pStyle w:val="a6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FB7770">
              <w:rPr>
                <w:rFonts w:eastAsia="Calibri"/>
                <w:sz w:val="20"/>
                <w:szCs w:val="20"/>
              </w:rPr>
              <w:t>4.</w:t>
            </w:r>
            <w:r w:rsidRPr="00FB7770">
              <w:rPr>
                <w:rFonts w:eastAsia="Calibri"/>
                <w:sz w:val="20"/>
                <w:szCs w:val="20"/>
              </w:rPr>
              <w:tab/>
              <w:t>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Виды документов, направление которых предусмотрено в электронном виде по ТКС через оператора электронного документооборота.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Pr="00C578E0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C578E0">
              <w:rPr>
                <w:b/>
              </w:rPr>
              <w:t>22.07.2021</w:t>
            </w:r>
          </w:p>
          <w:p w:rsidR="00F341CB" w:rsidRPr="002D714C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16"/>
                <w:szCs w:val="16"/>
              </w:rPr>
            </w:pPr>
            <w:r w:rsidRPr="00C578E0">
              <w:rPr>
                <w:b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703EF6" w:rsidP="68020E70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</w:pPr>
            <w:hyperlink r:id="rId12">
              <w:r w:rsidR="68020E70" w:rsidRPr="68020E70">
                <w:rPr>
                  <w:rStyle w:val="a8"/>
                </w:rPr>
                <w:t>https://w.sbis.ru/webinar/e5c6a3cd-3d69-4344-8ef7-f07c75458559</w:t>
              </w:r>
            </w:hyperlink>
          </w:p>
          <w:p w:rsidR="00F341CB" w:rsidRDefault="00F341CB" w:rsidP="68020E70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</w:pPr>
          </w:p>
          <w:p w:rsidR="00F341CB" w:rsidRDefault="00F341CB" w:rsidP="68020E70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</w:pPr>
          </w:p>
        </w:tc>
      </w:tr>
      <w:tr w:rsidR="00F341CB" w:rsidRPr="008D71AA" w:rsidTr="7B09DF4F">
        <w:trPr>
          <w:trHeight w:val="9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116DA" w:rsidRDefault="00F341CB" w:rsidP="000B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FB7770" w:rsidRDefault="00F341CB" w:rsidP="00FB77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>1.</w:t>
            </w:r>
            <w:r w:rsidRPr="00FB7770">
              <w:rPr>
                <w:rFonts w:eastAsia="Calibri"/>
                <w:sz w:val="20"/>
                <w:szCs w:val="20"/>
              </w:rPr>
              <w:tab/>
            </w:r>
            <w:proofErr w:type="gramStart"/>
            <w:r w:rsidRPr="00FB7770">
              <w:rPr>
                <w:rFonts w:eastAsia="Calibri"/>
                <w:sz w:val="20"/>
                <w:szCs w:val="20"/>
              </w:rPr>
              <w:t>Упрощенный порядок предоставления имущественных и инвестиционных налоговых вычетов по налогу на доходы физических лиц, предусмотренных подпунктами 2 и 3 пункта 1 статьи 2191 Налогового кодекса Российской Федерации и подпунктами 3 и 4 пункта 1 статьи 220 Кодекса в соответствии с Федеральным законом от 20.04.2021 № 100-ФЗ «О внесении изменений в части первую и вторую Налогового кодекса Российской Федерации».</w:t>
            </w:r>
            <w:proofErr w:type="gramEnd"/>
          </w:p>
          <w:p w:rsidR="00F341CB" w:rsidRPr="00FB7770" w:rsidRDefault="00F341CB" w:rsidP="00FB77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>2.</w:t>
            </w:r>
            <w:r w:rsidRPr="00FB7770">
              <w:rPr>
                <w:rFonts w:eastAsia="Calibri"/>
                <w:sz w:val="20"/>
                <w:szCs w:val="20"/>
              </w:rPr>
              <w:tab/>
              <w:t xml:space="preserve">Легализация налоговой базы по налогу на доходы физических лиц и последствия выплаты зарплаты «в конвертах». </w:t>
            </w:r>
          </w:p>
          <w:p w:rsidR="00F341CB" w:rsidRPr="00FB7770" w:rsidRDefault="00F341CB" w:rsidP="00FB77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>3.</w:t>
            </w:r>
            <w:r w:rsidRPr="00FB7770">
              <w:rPr>
                <w:rFonts w:eastAsia="Calibri"/>
                <w:sz w:val="20"/>
                <w:szCs w:val="20"/>
              </w:rPr>
              <w:tab/>
              <w:t xml:space="preserve">Актуальные вопросы администрирования имущественных налогов. Переход с 2021 года на </w:t>
            </w:r>
            <w:proofErr w:type="spellStart"/>
            <w:r w:rsidRPr="00FB7770">
              <w:rPr>
                <w:rFonts w:eastAsia="Calibri"/>
                <w:sz w:val="20"/>
                <w:szCs w:val="20"/>
              </w:rPr>
              <w:t>бездекларационный</w:t>
            </w:r>
            <w:proofErr w:type="spellEnd"/>
            <w:r w:rsidRPr="00FB7770">
              <w:rPr>
                <w:rFonts w:eastAsia="Calibri"/>
                <w:sz w:val="20"/>
                <w:szCs w:val="20"/>
              </w:rPr>
              <w:t xml:space="preserve"> порядок исчисления земельного </w:t>
            </w:r>
            <w:r w:rsidRPr="00FB7770">
              <w:rPr>
                <w:rFonts w:eastAsia="Calibri"/>
                <w:sz w:val="20"/>
                <w:szCs w:val="20"/>
              </w:rPr>
              <w:lastRenderedPageBreak/>
              <w:t>и транспортного налога для юридических лиц. Порядок рассмотрения заявления о предоставлении льготы по транспортному и земельному налогу для юридических лиц. Сроки и порядок направления юридическим лицам Сообщений об исчисленных налогах по транспорту и земле.</w:t>
            </w:r>
          </w:p>
          <w:p w:rsidR="00F341CB" w:rsidRPr="000B56A5" w:rsidRDefault="00F341CB" w:rsidP="00F341CB">
            <w:pPr>
              <w:jc w:val="both"/>
              <w:rPr>
                <w:sz w:val="18"/>
                <w:szCs w:val="18"/>
              </w:rPr>
            </w:pPr>
            <w:r w:rsidRPr="00FB7770">
              <w:rPr>
                <w:rFonts w:eastAsia="Calibri"/>
                <w:sz w:val="20"/>
                <w:szCs w:val="20"/>
              </w:rPr>
              <w:t>4.</w:t>
            </w:r>
            <w:r w:rsidRPr="00FB7770">
              <w:rPr>
                <w:rFonts w:eastAsia="Calibri"/>
                <w:sz w:val="20"/>
                <w:szCs w:val="20"/>
              </w:rPr>
              <w:tab/>
              <w:t>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Виды документов, направление которых предусмотрено в электронном виде по ТКС через оператора электронного документооборота.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Pr="00C578E0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C578E0">
              <w:rPr>
                <w:b/>
              </w:rPr>
              <w:t>19.08.2021</w:t>
            </w: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</w:pPr>
            <w:r w:rsidRPr="00C578E0">
              <w:rPr>
                <w:b/>
              </w:rPr>
              <w:lastRenderedPageBreak/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703EF6" w:rsidP="68020E70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</w:pPr>
            <w:hyperlink r:id="rId13">
              <w:r w:rsidR="68020E70" w:rsidRPr="68020E70">
                <w:rPr>
                  <w:rStyle w:val="a8"/>
                </w:rPr>
                <w:t>https://w.sbis.ru/webinar/aff916aa-8b32-4496-b0df-afb8d97dcd13</w:t>
              </w:r>
            </w:hyperlink>
          </w:p>
          <w:p w:rsidR="00F341CB" w:rsidRDefault="00F341CB" w:rsidP="68020E70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</w:pPr>
          </w:p>
        </w:tc>
      </w:tr>
      <w:tr w:rsidR="00F341CB" w:rsidRPr="008D71AA" w:rsidTr="7B09DF4F">
        <w:trPr>
          <w:trHeight w:val="2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116DA" w:rsidRDefault="00F341CB" w:rsidP="000B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6E2C96" w:rsidRDefault="00F341CB" w:rsidP="006E2C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E2C96">
              <w:rPr>
                <w:rFonts w:eastAsia="Calibri"/>
                <w:sz w:val="20"/>
                <w:szCs w:val="20"/>
              </w:rPr>
              <w:t>1.</w:t>
            </w:r>
            <w:r w:rsidRPr="006E2C96">
              <w:rPr>
                <w:rFonts w:eastAsia="Calibri"/>
                <w:sz w:val="20"/>
                <w:szCs w:val="20"/>
              </w:rPr>
              <w:tab/>
              <w:t xml:space="preserve">Порядок внесения сведений о видах экономической деятельности в соответствии с осуществляемой деятельностью. Что такое единый реестр субъектов малого и среднего предпринимательства и для чего он создается. Каким критериям нужно соответствовать, чтобы сведения о юридическом лице, индивидуальном предпринимателе были внесены в единый реестр субъектов малого и среднего предпринимательства. Влияние не сданной отчетности на включение в единый реестр субъектов малого и среднего предпринимательства. Исключение юридических лиц из ЕГРЮЛ. Причины и последствия.  </w:t>
            </w:r>
          </w:p>
          <w:p w:rsidR="00F341CB" w:rsidRPr="006E2C96" w:rsidRDefault="00F341CB" w:rsidP="006E2C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E2C96">
              <w:rPr>
                <w:rFonts w:eastAsia="Calibri"/>
                <w:sz w:val="20"/>
                <w:szCs w:val="20"/>
              </w:rPr>
              <w:t>2.</w:t>
            </w:r>
            <w:r w:rsidRPr="006E2C96">
              <w:rPr>
                <w:rFonts w:eastAsia="Calibri"/>
                <w:sz w:val="20"/>
                <w:szCs w:val="20"/>
              </w:rPr>
              <w:tab/>
              <w:t xml:space="preserve">Порядок применения ККТ в соответствии с Федеральным законом от 22.05.2003 N 54-ФЗ "О применении контрольно-кассовой техники при осуществлении расчетов в Российской Федерации". Отраслевой проект «Общественное питание», цель отраслевого проекта в отношении субъектов предпринимательской деятельности, оказывающих услуги общественного питания.  Проект по исключению недобросовестного поведения на рынках. </w:t>
            </w:r>
          </w:p>
          <w:p w:rsidR="00F341CB" w:rsidRPr="006E2C96" w:rsidRDefault="00F341CB" w:rsidP="006E2C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E2C96">
              <w:rPr>
                <w:rFonts w:eastAsia="Calibri"/>
                <w:sz w:val="20"/>
                <w:szCs w:val="20"/>
              </w:rPr>
              <w:t>3.</w:t>
            </w:r>
            <w:r w:rsidRPr="006E2C96">
              <w:rPr>
                <w:rFonts w:eastAsia="Calibri"/>
                <w:sz w:val="20"/>
                <w:szCs w:val="20"/>
              </w:rPr>
              <w:tab/>
              <w:t>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Виды документов, направление которых предусмотрено в электронном виде по ТКС через оператора электронного документооборота.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  <w:p w:rsidR="00F341CB" w:rsidRPr="006E2C96" w:rsidRDefault="00F341CB" w:rsidP="006E2C96">
            <w:pPr>
              <w:jc w:val="both"/>
              <w:rPr>
                <w:sz w:val="20"/>
                <w:szCs w:val="20"/>
              </w:rPr>
            </w:pPr>
            <w:r w:rsidRPr="006E2C96">
              <w:rPr>
                <w:rFonts w:eastAsia="Calibri"/>
                <w:sz w:val="20"/>
                <w:szCs w:val="20"/>
              </w:rPr>
              <w:t>4.</w:t>
            </w:r>
            <w:r w:rsidRPr="006E2C96">
              <w:rPr>
                <w:rFonts w:eastAsia="Calibri"/>
                <w:sz w:val="20"/>
                <w:szCs w:val="20"/>
              </w:rPr>
              <w:tab/>
              <w:t xml:space="preserve">Оформление платежных документов на перечисление налогов, сборов и страховых взносов и иных обязательных платежей в бюджетную систему Российской Федерации в 2021 году. Изменение реквизитов платежных поручений при уплате налогов, сбор, страховых взносов и иных обязательный платежей, администратором которых </w:t>
            </w:r>
            <w:r w:rsidRPr="006E2C96">
              <w:rPr>
                <w:rFonts w:eastAsia="Calibri"/>
                <w:sz w:val="20"/>
                <w:szCs w:val="20"/>
              </w:rPr>
              <w:lastRenderedPageBreak/>
              <w:t>являются налоговые органы. Использование при заполнении платежных документов и уплате налогов сервиса «Уплата налогов и пошлин».</w:t>
            </w:r>
          </w:p>
          <w:p w:rsidR="00F341CB" w:rsidRPr="000B56A5" w:rsidRDefault="00F341CB" w:rsidP="009E31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CA5526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:rsidR="00F341CB" w:rsidRPr="00C578E0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C578E0">
              <w:rPr>
                <w:b/>
              </w:rPr>
              <w:t>16.09.2021</w:t>
            </w:r>
          </w:p>
          <w:p w:rsidR="00F341CB" w:rsidRPr="002D714C" w:rsidRDefault="00F341CB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18"/>
              </w:rPr>
            </w:pPr>
            <w:r w:rsidRPr="00C578E0">
              <w:rPr>
                <w:b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703EF6" w:rsidP="68020E70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</w:pPr>
            <w:hyperlink r:id="rId14">
              <w:r w:rsidR="68020E70" w:rsidRPr="68020E70">
                <w:rPr>
                  <w:rStyle w:val="a8"/>
                </w:rPr>
                <w:t>https://w.sbis.ru/webinar/f866d676-0c7f-4a45-b48e-eea0895e030b</w:t>
              </w:r>
            </w:hyperlink>
          </w:p>
          <w:p w:rsidR="00F341CB" w:rsidRDefault="00F341CB" w:rsidP="68020E70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</w:pPr>
          </w:p>
        </w:tc>
      </w:tr>
      <w:tr w:rsidR="00F341CB" w:rsidRPr="008D71AA" w:rsidTr="7B09DF4F">
        <w:trPr>
          <w:trHeight w:val="451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578E0" w:rsidRDefault="00F341CB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proofErr w:type="gramStart"/>
            <w:r w:rsidRPr="00C578E0">
              <w:rPr>
                <w:b/>
              </w:rPr>
              <w:lastRenderedPageBreak/>
              <w:t>Межрайонная</w:t>
            </w:r>
            <w:proofErr w:type="gramEnd"/>
            <w:r w:rsidRPr="00C578E0">
              <w:rPr>
                <w:b/>
              </w:rPr>
              <w:t xml:space="preserve"> ИФНС России № 5 по Псковской области</w:t>
            </w:r>
          </w:p>
        </w:tc>
      </w:tr>
      <w:tr w:rsidR="00F341CB" w:rsidRPr="008D71AA" w:rsidTr="7B09DF4F">
        <w:trPr>
          <w:trHeight w:val="155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116DA" w:rsidRDefault="00F341CB" w:rsidP="000B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FB7770" w:rsidRDefault="00F341CB" w:rsidP="006E2C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>1.</w:t>
            </w:r>
            <w:r w:rsidRPr="00FB7770">
              <w:rPr>
                <w:rFonts w:eastAsia="Calibri"/>
                <w:sz w:val="20"/>
                <w:szCs w:val="20"/>
              </w:rPr>
              <w:tab/>
              <w:t xml:space="preserve">Введение с 01.07.2021 на территории Российской Федерации национальной системы </w:t>
            </w:r>
            <w:proofErr w:type="spellStart"/>
            <w:r w:rsidRPr="00FB7770">
              <w:rPr>
                <w:rFonts w:eastAsia="Calibri"/>
                <w:sz w:val="20"/>
                <w:szCs w:val="20"/>
              </w:rPr>
              <w:t>прослеживаемости</w:t>
            </w:r>
            <w:proofErr w:type="spellEnd"/>
            <w:r w:rsidRPr="00FB7770">
              <w:rPr>
                <w:rFonts w:eastAsia="Calibri"/>
                <w:sz w:val="20"/>
                <w:szCs w:val="20"/>
              </w:rPr>
              <w:t xml:space="preserve"> импортных товаров для налогоплательщиков, которые совершают операции с такими товарами.</w:t>
            </w:r>
          </w:p>
          <w:p w:rsidR="00F341CB" w:rsidRPr="00FB7770" w:rsidRDefault="00F341CB" w:rsidP="006E2C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>2.</w:t>
            </w:r>
            <w:r w:rsidRPr="00FB7770">
              <w:rPr>
                <w:rFonts w:eastAsia="Calibri"/>
                <w:sz w:val="20"/>
                <w:szCs w:val="20"/>
              </w:rPr>
              <w:tab/>
              <w:t>Взаимодействие с МФЦ. Перечень государственных и иных услуг УФНС России, предоставление которых осуществляется в ГБУ ПО «МФЦ».</w:t>
            </w:r>
          </w:p>
          <w:p w:rsidR="00F341CB" w:rsidRPr="00FB7770" w:rsidRDefault="00F341CB" w:rsidP="006E2C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>3.</w:t>
            </w:r>
            <w:r w:rsidRPr="00FB7770">
              <w:rPr>
                <w:rFonts w:eastAsia="Calibri"/>
                <w:sz w:val="20"/>
                <w:szCs w:val="20"/>
              </w:rPr>
              <w:tab/>
              <w:t>Оформление платежных документов на перечисление налогов, сборов и страховых взносов и иных обязательных платежей в бюджетную систему Российской Федерации в 2021 году. Изменение реквизитов платежных поручений при уплате налогов, сбор, страховых взносов и иных обязательный платежей, администратором которых являются налоговые органы. Использование при заполнении платежных документов и уплате налогов сервиса «Уплата налогов и пошлин».</w:t>
            </w:r>
          </w:p>
          <w:p w:rsidR="00F341CB" w:rsidRPr="006E2C96" w:rsidRDefault="00F341CB" w:rsidP="006E2C96">
            <w:pPr>
              <w:jc w:val="both"/>
              <w:rPr>
                <w:sz w:val="18"/>
                <w:szCs w:val="18"/>
              </w:rPr>
            </w:pPr>
            <w:r w:rsidRPr="00FB7770">
              <w:rPr>
                <w:rFonts w:eastAsia="Calibri"/>
                <w:sz w:val="20"/>
                <w:szCs w:val="20"/>
              </w:rPr>
              <w:t>4.</w:t>
            </w:r>
            <w:r w:rsidRPr="00FB7770">
              <w:rPr>
                <w:rFonts w:eastAsia="Calibri"/>
                <w:sz w:val="20"/>
                <w:szCs w:val="20"/>
              </w:rPr>
              <w:tab/>
              <w:t>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Виды документов, направление которых предусмотрено в электронном виде по ТКС через оператора электронного документооборота.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CB" w:rsidRPr="00CA5526" w:rsidRDefault="00F341CB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</w:rPr>
            </w:pPr>
            <w:r w:rsidRPr="00CA5526">
              <w:rPr>
                <w:b/>
                <w:color w:val="000000"/>
              </w:rPr>
              <w:t>23.07.2021</w:t>
            </w:r>
          </w:p>
          <w:p w:rsidR="00F341CB" w:rsidRPr="002D714C" w:rsidRDefault="00F341CB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  <w:r w:rsidRPr="00CA5526">
              <w:rPr>
                <w:b/>
                <w:color w:val="00000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A5526" w:rsidRDefault="00703EF6" w:rsidP="616BEB51">
            <w:pPr>
              <w:autoSpaceDE w:val="0"/>
              <w:autoSpaceDN w:val="0"/>
              <w:adjustRightInd w:val="0"/>
              <w:ind w:left="34"/>
              <w:jc w:val="center"/>
            </w:pPr>
            <w:hyperlink r:id="rId15">
              <w:r w:rsidR="616BEB51" w:rsidRPr="616BEB51">
                <w:rPr>
                  <w:rStyle w:val="a8"/>
                </w:rPr>
                <w:t>https://w.sbis.ru/webinar/eeabdd1e-58aa-4644-911a-49a1d8c0b823</w:t>
              </w:r>
            </w:hyperlink>
          </w:p>
          <w:p w:rsidR="00F341CB" w:rsidRPr="00CA5526" w:rsidRDefault="00F341CB" w:rsidP="616BEB51">
            <w:pPr>
              <w:autoSpaceDE w:val="0"/>
              <w:autoSpaceDN w:val="0"/>
              <w:adjustRightInd w:val="0"/>
              <w:ind w:left="34"/>
              <w:jc w:val="center"/>
            </w:pPr>
          </w:p>
          <w:p w:rsidR="00F341CB" w:rsidRPr="00CA5526" w:rsidRDefault="00F341CB" w:rsidP="616BEB51">
            <w:pPr>
              <w:autoSpaceDE w:val="0"/>
              <w:autoSpaceDN w:val="0"/>
              <w:adjustRightInd w:val="0"/>
              <w:ind w:left="34"/>
              <w:jc w:val="center"/>
            </w:pPr>
          </w:p>
        </w:tc>
      </w:tr>
      <w:tr w:rsidR="00F341CB" w:rsidRPr="008D71AA" w:rsidTr="7B09DF4F">
        <w:trPr>
          <w:trHeight w:val="2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116DA" w:rsidRDefault="00F341CB" w:rsidP="000B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FB7770" w:rsidRDefault="00F341CB" w:rsidP="006E2C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>1.</w:t>
            </w:r>
            <w:r w:rsidRPr="00FB7770">
              <w:rPr>
                <w:rFonts w:eastAsia="Calibri"/>
                <w:sz w:val="20"/>
                <w:szCs w:val="20"/>
              </w:rPr>
              <w:tab/>
            </w:r>
            <w:proofErr w:type="gramStart"/>
            <w:r w:rsidRPr="00FB7770">
              <w:rPr>
                <w:rFonts w:eastAsia="Calibri"/>
                <w:sz w:val="20"/>
                <w:szCs w:val="20"/>
              </w:rPr>
              <w:t>Упрощенный порядок предоставления имущественных и инвестиционных налоговых вычетов по налогу на доходы физических лиц, предусмотренных подпунктами 2 и 3 пункта 1 статьи 2191 Налогового кодекса Российской Федерации и подпунктами 3 и 4 пункта 1 статьи 220 Кодекса в соответствии с Федеральным законом от 20.04.2021 № 100-ФЗ «О внесении изменений в части первую и вторую Налогового кодекса Российской Федерации».</w:t>
            </w:r>
            <w:proofErr w:type="gramEnd"/>
          </w:p>
          <w:p w:rsidR="00F341CB" w:rsidRPr="00FB7770" w:rsidRDefault="00F341CB" w:rsidP="006E2C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>2.</w:t>
            </w:r>
            <w:r w:rsidRPr="00FB7770">
              <w:rPr>
                <w:rFonts w:eastAsia="Calibri"/>
                <w:sz w:val="20"/>
                <w:szCs w:val="20"/>
              </w:rPr>
              <w:tab/>
              <w:t xml:space="preserve">Легализация налоговой базы по налогу на доходы физических лиц и последствия выплаты зарплаты «в конвертах». </w:t>
            </w:r>
          </w:p>
          <w:p w:rsidR="00F341CB" w:rsidRPr="00FB7770" w:rsidRDefault="00F341CB" w:rsidP="006E2C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>3.</w:t>
            </w:r>
            <w:r w:rsidRPr="00FB7770">
              <w:rPr>
                <w:rFonts w:eastAsia="Calibri"/>
                <w:sz w:val="20"/>
                <w:szCs w:val="20"/>
              </w:rPr>
              <w:tab/>
              <w:t xml:space="preserve">Актуальные вопросы администрирования имущественных налогов. Переход с 2021 года на </w:t>
            </w:r>
            <w:proofErr w:type="spellStart"/>
            <w:r w:rsidRPr="00FB7770">
              <w:rPr>
                <w:rFonts w:eastAsia="Calibri"/>
                <w:sz w:val="20"/>
                <w:szCs w:val="20"/>
              </w:rPr>
              <w:t>бездекларационный</w:t>
            </w:r>
            <w:proofErr w:type="spellEnd"/>
            <w:r w:rsidRPr="00FB7770">
              <w:rPr>
                <w:rFonts w:eastAsia="Calibri"/>
                <w:sz w:val="20"/>
                <w:szCs w:val="20"/>
              </w:rPr>
              <w:t xml:space="preserve"> порядок исчисления земельного и транспортного налога для юридических лиц. Порядок рассмотрения заявления о предоставлении льготы по транспортному и земельному налогу для юридических лиц. Сроки и порядок направления </w:t>
            </w:r>
            <w:r w:rsidRPr="00FB7770">
              <w:rPr>
                <w:rFonts w:eastAsia="Calibri"/>
                <w:sz w:val="20"/>
                <w:szCs w:val="20"/>
              </w:rPr>
              <w:lastRenderedPageBreak/>
              <w:t>юридическим лицам Сообщений об исчисленных налогах по транспорту и земле.</w:t>
            </w:r>
          </w:p>
          <w:p w:rsidR="00F341CB" w:rsidRPr="00FB7770" w:rsidRDefault="00F341CB" w:rsidP="006E2C96">
            <w:pPr>
              <w:jc w:val="both"/>
              <w:rPr>
                <w:sz w:val="20"/>
                <w:szCs w:val="20"/>
              </w:rPr>
            </w:pPr>
            <w:r w:rsidRPr="00FB7770">
              <w:rPr>
                <w:rFonts w:eastAsia="Calibri"/>
                <w:sz w:val="20"/>
                <w:szCs w:val="20"/>
              </w:rPr>
              <w:t>4.</w:t>
            </w:r>
            <w:r w:rsidRPr="00FB7770">
              <w:rPr>
                <w:rFonts w:eastAsia="Calibri"/>
                <w:sz w:val="20"/>
                <w:szCs w:val="20"/>
              </w:rPr>
              <w:tab/>
              <w:t>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Виды документов, направление которых предусмотрено в электронном виде по ТКС через оператора электронного документооборота.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  <w:p w:rsidR="00F341CB" w:rsidRPr="006E2C96" w:rsidRDefault="00F341CB" w:rsidP="006E2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CB" w:rsidRPr="00CA5526" w:rsidRDefault="00F341CB" w:rsidP="00F376A3">
            <w:pPr>
              <w:jc w:val="center"/>
              <w:rPr>
                <w:b/>
              </w:rPr>
            </w:pPr>
            <w:r w:rsidRPr="00CA5526">
              <w:rPr>
                <w:b/>
              </w:rPr>
              <w:lastRenderedPageBreak/>
              <w:t>20.08.2021</w:t>
            </w:r>
          </w:p>
          <w:p w:rsidR="00F341CB" w:rsidRDefault="00F341CB" w:rsidP="00F376A3">
            <w:pPr>
              <w:jc w:val="center"/>
              <w:rPr>
                <w:b/>
                <w:sz w:val="18"/>
                <w:szCs w:val="18"/>
              </w:rPr>
            </w:pPr>
            <w:r w:rsidRPr="00CA5526">
              <w:rPr>
                <w:b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A5526" w:rsidRDefault="00703EF6" w:rsidP="616BEB51">
            <w:pPr>
              <w:jc w:val="center"/>
            </w:pPr>
            <w:hyperlink r:id="rId16">
              <w:r w:rsidR="616BEB51" w:rsidRPr="616BEB51">
                <w:rPr>
                  <w:rStyle w:val="a8"/>
                </w:rPr>
                <w:t>https://w.sbis.ru/webinar/ce32873e-3c10-4034-b9ed-8746806c6b49</w:t>
              </w:r>
            </w:hyperlink>
          </w:p>
          <w:p w:rsidR="00F341CB" w:rsidRPr="00CA5526" w:rsidRDefault="00F341CB" w:rsidP="616BEB51">
            <w:pPr>
              <w:jc w:val="center"/>
            </w:pPr>
          </w:p>
          <w:p w:rsidR="00F341CB" w:rsidRPr="00CA5526" w:rsidRDefault="00F341CB" w:rsidP="616BEB51">
            <w:pPr>
              <w:jc w:val="center"/>
            </w:pPr>
          </w:p>
        </w:tc>
      </w:tr>
      <w:tr w:rsidR="00F341CB" w:rsidRPr="008D71AA" w:rsidTr="7B09DF4F">
        <w:trPr>
          <w:trHeight w:val="2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116DA" w:rsidRDefault="00F341CB" w:rsidP="000B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004AE8" w:rsidRDefault="00F341CB" w:rsidP="00004AE8">
            <w:pPr>
              <w:jc w:val="both"/>
              <w:rPr>
                <w:sz w:val="18"/>
                <w:szCs w:val="18"/>
              </w:rPr>
            </w:pPr>
          </w:p>
          <w:p w:rsidR="00F341CB" w:rsidRPr="006E2C96" w:rsidRDefault="00F341CB" w:rsidP="00C578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E2C96">
              <w:rPr>
                <w:rFonts w:eastAsia="Calibri"/>
                <w:sz w:val="20"/>
                <w:szCs w:val="20"/>
              </w:rPr>
              <w:t>1.</w:t>
            </w:r>
            <w:r w:rsidRPr="006E2C96">
              <w:rPr>
                <w:rFonts w:eastAsia="Calibri"/>
                <w:sz w:val="20"/>
                <w:szCs w:val="20"/>
              </w:rPr>
              <w:tab/>
              <w:t xml:space="preserve">Порядок внесения сведений о видах экономической деятельности в соответствии с осуществляемой деятельностью. Что такое единый реестр субъектов малого и среднего предпринимательства и для чего он создается. Каким критериям нужно соответствовать, чтобы сведения о юридическом лице, индивидуальном предпринимателе были внесены в единый реестр субъектов малого и среднего предпринимательства. Влияние не сданной отчетности на включение в единый реестр субъектов малого и среднего предпринимательства. Исключение юридических лиц из ЕГРЮЛ. Причины и последствия.  </w:t>
            </w:r>
          </w:p>
          <w:p w:rsidR="00F341CB" w:rsidRPr="006E2C96" w:rsidRDefault="00F341CB" w:rsidP="00C578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E2C96">
              <w:rPr>
                <w:rFonts w:eastAsia="Calibri"/>
                <w:sz w:val="20"/>
                <w:szCs w:val="20"/>
              </w:rPr>
              <w:t>2.</w:t>
            </w:r>
            <w:r w:rsidRPr="006E2C96">
              <w:rPr>
                <w:rFonts w:eastAsia="Calibri"/>
                <w:sz w:val="20"/>
                <w:szCs w:val="20"/>
              </w:rPr>
              <w:tab/>
              <w:t xml:space="preserve">Порядок применения ККТ в соответствии с Федеральным законом от 22.05.2003 N 54-ФЗ "О применении контрольно-кассовой техники при осуществлении расчетов в Российской Федерации". Отраслевой проект «Общественное питание», цель отраслевого проекта в отношении субъектов предпринимательской деятельности, оказывающих услуги общественного питания.  Проект по исключению недобросовестного поведения на рынках. </w:t>
            </w:r>
          </w:p>
          <w:p w:rsidR="00F341CB" w:rsidRPr="006E2C96" w:rsidRDefault="00F341CB" w:rsidP="00C578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E2C96">
              <w:rPr>
                <w:rFonts w:eastAsia="Calibri"/>
                <w:sz w:val="20"/>
                <w:szCs w:val="20"/>
              </w:rPr>
              <w:t>3.</w:t>
            </w:r>
            <w:r w:rsidRPr="006E2C96">
              <w:rPr>
                <w:rFonts w:eastAsia="Calibri"/>
                <w:sz w:val="20"/>
                <w:szCs w:val="20"/>
              </w:rPr>
              <w:tab/>
              <w:t>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Виды документов, направление которых предусмотрено в электронном виде по ТКС через оператора электронного документооборота.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  <w:p w:rsidR="00F341CB" w:rsidRPr="006E2C96" w:rsidRDefault="00F341CB" w:rsidP="00C578E0">
            <w:pPr>
              <w:jc w:val="both"/>
              <w:rPr>
                <w:sz w:val="20"/>
                <w:szCs w:val="20"/>
              </w:rPr>
            </w:pPr>
            <w:r w:rsidRPr="006E2C96">
              <w:rPr>
                <w:rFonts w:eastAsia="Calibri"/>
                <w:sz w:val="20"/>
                <w:szCs w:val="20"/>
              </w:rPr>
              <w:t>4.</w:t>
            </w:r>
            <w:r w:rsidRPr="006E2C96">
              <w:rPr>
                <w:rFonts w:eastAsia="Calibri"/>
                <w:sz w:val="20"/>
                <w:szCs w:val="20"/>
              </w:rPr>
              <w:tab/>
              <w:t>Оформление платежных документов на перечисление налогов, сборов и страховых взносов и иных обязательных платежей в бюджетную систему Российской Федерации в 2021 году. Изменение реквизитов платежных поручений при уплате налогов, сбор, страховых взносов и иных обязательный платежей, администратором которых являются налоговые органы. Использование при заполнении платежных документов и уплате налогов сервиса «Уплата налогов и пошлин».</w:t>
            </w:r>
          </w:p>
          <w:p w:rsidR="00F341CB" w:rsidRPr="00F376A3" w:rsidRDefault="00F341CB" w:rsidP="00004AE8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CB" w:rsidRPr="00CA5526" w:rsidRDefault="00F341CB" w:rsidP="00004AE8">
            <w:pPr>
              <w:jc w:val="center"/>
              <w:rPr>
                <w:b/>
              </w:rPr>
            </w:pPr>
            <w:r w:rsidRPr="00CA5526">
              <w:rPr>
                <w:b/>
              </w:rPr>
              <w:lastRenderedPageBreak/>
              <w:t>24.09.2021</w:t>
            </w:r>
          </w:p>
          <w:p w:rsidR="00F341CB" w:rsidRDefault="00F341CB" w:rsidP="00004AE8">
            <w:pPr>
              <w:jc w:val="center"/>
              <w:rPr>
                <w:b/>
                <w:sz w:val="18"/>
                <w:szCs w:val="18"/>
              </w:rPr>
            </w:pPr>
            <w:r w:rsidRPr="00CA5526">
              <w:rPr>
                <w:b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A5526" w:rsidRDefault="00703EF6" w:rsidP="616BEB51">
            <w:pPr>
              <w:jc w:val="center"/>
            </w:pPr>
            <w:hyperlink r:id="rId17">
              <w:r w:rsidR="616BEB51" w:rsidRPr="616BEB51">
                <w:rPr>
                  <w:rStyle w:val="a8"/>
                </w:rPr>
                <w:t>https://w.sbis.ru/webinar/d3e24919-3614-4a81-a86d-50a9f193f8d4</w:t>
              </w:r>
            </w:hyperlink>
          </w:p>
          <w:p w:rsidR="00F341CB" w:rsidRPr="00CA5526" w:rsidRDefault="00F341CB" w:rsidP="616BEB51">
            <w:pPr>
              <w:jc w:val="center"/>
            </w:pPr>
          </w:p>
          <w:p w:rsidR="00F341CB" w:rsidRPr="00CA5526" w:rsidRDefault="00F341CB" w:rsidP="616BEB51">
            <w:pPr>
              <w:jc w:val="center"/>
            </w:pPr>
          </w:p>
        </w:tc>
      </w:tr>
      <w:tr w:rsidR="00F341CB" w:rsidRPr="008D71AA" w:rsidTr="7B09DF4F">
        <w:trPr>
          <w:trHeight w:val="433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A5526" w:rsidRDefault="00F341CB" w:rsidP="00F376A3">
            <w:pPr>
              <w:jc w:val="center"/>
              <w:rPr>
                <w:b/>
              </w:rPr>
            </w:pPr>
            <w:proofErr w:type="gramStart"/>
            <w:r w:rsidRPr="00CA5526">
              <w:rPr>
                <w:b/>
              </w:rPr>
              <w:lastRenderedPageBreak/>
              <w:t>Межрайонная</w:t>
            </w:r>
            <w:proofErr w:type="gramEnd"/>
            <w:r w:rsidRPr="00CA5526">
              <w:rPr>
                <w:b/>
              </w:rPr>
              <w:t xml:space="preserve"> ИФНС России № 6 по Псковской области</w:t>
            </w:r>
          </w:p>
        </w:tc>
      </w:tr>
      <w:tr w:rsidR="00F341CB" w:rsidRPr="008D71AA" w:rsidTr="7B09DF4F">
        <w:trPr>
          <w:trHeight w:val="226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CB" w:rsidRPr="00C116DA" w:rsidRDefault="00F341CB" w:rsidP="000B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CB" w:rsidRPr="00C578E0" w:rsidRDefault="00F341CB" w:rsidP="00C57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C578E0">
              <w:rPr>
                <w:sz w:val="20"/>
                <w:szCs w:val="20"/>
              </w:rPr>
              <w:t xml:space="preserve">Введение с 01.07.2021 на территории Российской Федерации национальной системы </w:t>
            </w:r>
            <w:proofErr w:type="spellStart"/>
            <w:r w:rsidRPr="00C578E0">
              <w:rPr>
                <w:sz w:val="20"/>
                <w:szCs w:val="20"/>
              </w:rPr>
              <w:t>прослеживаемости</w:t>
            </w:r>
            <w:proofErr w:type="spellEnd"/>
            <w:r w:rsidRPr="00C578E0">
              <w:rPr>
                <w:sz w:val="20"/>
                <w:szCs w:val="20"/>
              </w:rPr>
              <w:t xml:space="preserve"> импортных товаров для налогоплательщиков, которые совершают операции с такими товарами.</w:t>
            </w:r>
          </w:p>
          <w:p w:rsidR="00F341CB" w:rsidRPr="00C578E0" w:rsidRDefault="00F341CB" w:rsidP="00C57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578E0">
              <w:rPr>
                <w:sz w:val="20"/>
                <w:szCs w:val="20"/>
              </w:rPr>
              <w:t xml:space="preserve">Взаимодействие с МФЦ. </w:t>
            </w:r>
            <w:r w:rsidRPr="00C578E0">
              <w:rPr>
                <w:kern w:val="1"/>
                <w:sz w:val="20"/>
                <w:szCs w:val="20"/>
                <w:lang w:eastAsia="ar-SA"/>
              </w:rPr>
              <w:t>Перечень государственных и иных услуг УФНС России, предоставление которых осуществляется в ГБУ ПО «МФЦ».</w:t>
            </w:r>
          </w:p>
          <w:p w:rsidR="00F341CB" w:rsidRPr="00C578E0" w:rsidRDefault="00F341CB" w:rsidP="00C57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C578E0">
              <w:rPr>
                <w:sz w:val="20"/>
                <w:szCs w:val="20"/>
              </w:rPr>
              <w:t xml:space="preserve">Электронное взаимодействие с налоговыми органами. </w:t>
            </w:r>
            <w:r w:rsidRPr="00C578E0">
              <w:rPr>
                <w:color w:val="000000"/>
                <w:sz w:val="20"/>
                <w:szCs w:val="20"/>
              </w:rPr>
              <w:t>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</w:t>
            </w:r>
            <w:proofErr w:type="gramStart"/>
            <w:r w:rsidRPr="00C578E0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C578E0">
              <w:rPr>
                <w:color w:val="000000"/>
                <w:sz w:val="20"/>
                <w:szCs w:val="20"/>
              </w:rPr>
              <w:t>иды документов, направление которых предусмотрено в электронном виде по ТКС через оператора электронного документооборота.</w:t>
            </w:r>
            <w:r w:rsidRPr="00C578E0">
              <w:rPr>
                <w:sz w:val="20"/>
                <w:szCs w:val="20"/>
              </w:rPr>
              <w:t xml:space="preserve">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 </w:t>
            </w:r>
          </w:p>
          <w:p w:rsidR="00F341CB" w:rsidRPr="00C578E0" w:rsidRDefault="00F341CB" w:rsidP="00C578E0">
            <w:pPr>
              <w:tabs>
                <w:tab w:val="left" w:pos="5595"/>
              </w:tabs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578E0">
              <w:rPr>
                <w:sz w:val="20"/>
                <w:szCs w:val="20"/>
              </w:rPr>
              <w:t xml:space="preserve">Порядок наложения ареста на имущество, </w:t>
            </w:r>
            <w:proofErr w:type="gramStart"/>
            <w:r w:rsidRPr="00C578E0">
              <w:rPr>
                <w:sz w:val="20"/>
                <w:szCs w:val="20"/>
              </w:rPr>
              <w:t>согласно статьи</w:t>
            </w:r>
            <w:proofErr w:type="gramEnd"/>
            <w:r w:rsidRPr="00C578E0">
              <w:rPr>
                <w:sz w:val="20"/>
                <w:szCs w:val="20"/>
              </w:rPr>
              <w:t xml:space="preserve"> 77 Налогового кодекса РФ, при наличии не погашенной задолженности юридическими лицами.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1CB" w:rsidRPr="00CA5526" w:rsidRDefault="00F341CB" w:rsidP="009A7255">
            <w:pPr>
              <w:jc w:val="center"/>
              <w:rPr>
                <w:b/>
              </w:rPr>
            </w:pPr>
            <w:r w:rsidRPr="00CA5526">
              <w:rPr>
                <w:b/>
              </w:rPr>
              <w:t>22.07.2021</w:t>
            </w:r>
          </w:p>
          <w:p w:rsidR="00F341CB" w:rsidRDefault="00F341CB" w:rsidP="009A7255">
            <w:pPr>
              <w:jc w:val="center"/>
              <w:rPr>
                <w:b/>
                <w:sz w:val="18"/>
                <w:szCs w:val="18"/>
              </w:rPr>
            </w:pPr>
            <w:r w:rsidRPr="00CA5526">
              <w:rPr>
                <w:b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CB" w:rsidRPr="00CA5526" w:rsidRDefault="00703EF6" w:rsidP="7B09DF4F">
            <w:pPr>
              <w:jc w:val="center"/>
            </w:pPr>
            <w:hyperlink r:id="rId18">
              <w:r w:rsidR="7B09DF4F" w:rsidRPr="7B09DF4F">
                <w:rPr>
                  <w:rStyle w:val="a8"/>
                </w:rPr>
                <w:t>https://w.sbis.ru/webinar/7c06ae41-a46f-49ec-873e-a02c859ac34c</w:t>
              </w:r>
            </w:hyperlink>
          </w:p>
          <w:p w:rsidR="00F341CB" w:rsidRPr="00CA5526" w:rsidRDefault="00F341CB" w:rsidP="7B09DF4F">
            <w:pPr>
              <w:jc w:val="center"/>
            </w:pPr>
          </w:p>
        </w:tc>
      </w:tr>
      <w:tr w:rsidR="00F341CB" w:rsidRPr="008D71AA" w:rsidTr="7B09DF4F">
        <w:trPr>
          <w:trHeight w:val="23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116DA" w:rsidRDefault="00F341CB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9A7255" w:rsidRDefault="00F341CB" w:rsidP="00D067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CB" w:rsidRDefault="00F341CB" w:rsidP="009A72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F341CB" w:rsidP="009A72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41CB" w:rsidRPr="008D71AA" w:rsidTr="7B09DF4F">
        <w:trPr>
          <w:trHeight w:val="2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116DA" w:rsidRDefault="00F341CB" w:rsidP="000B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Default="00F341CB" w:rsidP="00C57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</w:t>
            </w:r>
            <w:r w:rsidRPr="00C578E0">
              <w:rPr>
                <w:sz w:val="20"/>
                <w:szCs w:val="20"/>
              </w:rPr>
              <w:t>Упрощенный порядок предоставления имущественных и инвестиционных налоговых вычетов по налогу на доходы физических лиц, предусмотренных подпунктами 2 и 3 пункта 1 статьи 219</w:t>
            </w:r>
            <w:r w:rsidRPr="00C578E0">
              <w:rPr>
                <w:sz w:val="20"/>
                <w:szCs w:val="20"/>
                <w:vertAlign w:val="superscript"/>
              </w:rPr>
              <w:t>1</w:t>
            </w:r>
            <w:r w:rsidRPr="00C578E0">
              <w:rPr>
                <w:sz w:val="20"/>
                <w:szCs w:val="20"/>
              </w:rPr>
              <w:t xml:space="preserve"> Налогового кодекса Российской Федерации и подпунктами 3 и 4 пункта 1 статьи 220 Кодекса в соответствии с Федеральным законом от 20.04.2021 № 100-ФЗ «О внесении изменений в части первую и вторую Налогового кодекса Российской Федерации».</w:t>
            </w:r>
            <w:proofErr w:type="gramEnd"/>
          </w:p>
          <w:p w:rsidR="00F341CB" w:rsidRPr="00C578E0" w:rsidRDefault="00F341CB" w:rsidP="00C57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C578E0">
              <w:rPr>
                <w:sz w:val="20"/>
                <w:szCs w:val="20"/>
              </w:rPr>
              <w:t>Легализация налоговой базы по налогу на доходы физических лиц и последствия выплаты зарплаты «в конвертах».</w:t>
            </w:r>
          </w:p>
          <w:p w:rsidR="00F341CB" w:rsidRPr="00C578E0" w:rsidRDefault="00F341CB" w:rsidP="00C578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C578E0">
              <w:rPr>
                <w:color w:val="000000"/>
                <w:sz w:val="20"/>
                <w:szCs w:val="20"/>
              </w:rPr>
              <w:t xml:space="preserve">Актуальные вопросы администрирования имущественных налогов. Переход с 2021 года на </w:t>
            </w:r>
            <w:proofErr w:type="spellStart"/>
            <w:r w:rsidRPr="00C578E0">
              <w:rPr>
                <w:color w:val="000000"/>
                <w:sz w:val="20"/>
                <w:szCs w:val="20"/>
              </w:rPr>
              <w:t>бездекларационный</w:t>
            </w:r>
            <w:proofErr w:type="spellEnd"/>
            <w:r w:rsidRPr="00C578E0">
              <w:rPr>
                <w:color w:val="000000"/>
                <w:sz w:val="20"/>
                <w:szCs w:val="20"/>
              </w:rPr>
              <w:t xml:space="preserve"> порядок исчисления земельного и транспортного налога для юридических лиц. Порядок рассмотрения заявления о предоставлении льготы по транспортному и земельному налогу для юридических лиц. Сроки и порядок направления юридическим лицам Сообщений об исчисленных налогах по транспорту и земле.</w:t>
            </w:r>
          </w:p>
          <w:p w:rsidR="00F341CB" w:rsidRPr="003954C6" w:rsidRDefault="00F341CB" w:rsidP="00C578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578E0">
              <w:rPr>
                <w:sz w:val="20"/>
                <w:szCs w:val="20"/>
              </w:rPr>
              <w:t xml:space="preserve">Электронное взаимодействие с налоговыми органами. </w:t>
            </w:r>
            <w:r w:rsidRPr="00C578E0">
              <w:rPr>
                <w:color w:val="000000"/>
                <w:sz w:val="20"/>
                <w:szCs w:val="20"/>
              </w:rPr>
              <w:t>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</w:t>
            </w:r>
            <w:proofErr w:type="gramStart"/>
            <w:r w:rsidRPr="00C578E0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C578E0">
              <w:rPr>
                <w:color w:val="000000"/>
                <w:sz w:val="20"/>
                <w:szCs w:val="20"/>
              </w:rPr>
              <w:t xml:space="preserve">иды </w:t>
            </w:r>
            <w:r w:rsidRPr="00C578E0">
              <w:rPr>
                <w:color w:val="000000"/>
                <w:sz w:val="20"/>
                <w:szCs w:val="20"/>
              </w:rPr>
              <w:lastRenderedPageBreak/>
              <w:t>документов, направление которых предусмотрено в электронном виде по ТКС через оператора электронного документооборота.</w:t>
            </w:r>
            <w:r w:rsidRPr="00C578E0">
              <w:rPr>
                <w:sz w:val="20"/>
                <w:szCs w:val="20"/>
              </w:rPr>
              <w:t xml:space="preserve">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</w:t>
            </w:r>
            <w:r>
              <w:rPr>
                <w:sz w:val="20"/>
                <w:szCs w:val="20"/>
              </w:rPr>
              <w:t xml:space="preserve">и с помощью ИОН запросов, в том </w:t>
            </w:r>
            <w:r w:rsidRPr="00C578E0">
              <w:rPr>
                <w:sz w:val="20"/>
                <w:szCs w:val="20"/>
              </w:rPr>
              <w:t>числе из Личного кабинета</w:t>
            </w:r>
            <w:r w:rsidRPr="00E70DC6">
              <w:rPr>
                <w:sz w:val="28"/>
                <w:szCs w:val="28"/>
              </w:rPr>
              <w:t>.</w:t>
            </w:r>
          </w:p>
          <w:p w:rsidR="00F341CB" w:rsidRPr="009A7255" w:rsidRDefault="00F341CB" w:rsidP="00D0670C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CB" w:rsidRPr="00CA5526" w:rsidRDefault="00F341CB" w:rsidP="00D0670C">
            <w:pPr>
              <w:jc w:val="center"/>
              <w:rPr>
                <w:b/>
              </w:rPr>
            </w:pPr>
            <w:r w:rsidRPr="00CA5526">
              <w:rPr>
                <w:b/>
              </w:rPr>
              <w:lastRenderedPageBreak/>
              <w:t>20.08.2021</w:t>
            </w:r>
          </w:p>
          <w:p w:rsidR="00F341CB" w:rsidRDefault="00F341CB" w:rsidP="00D0670C">
            <w:pPr>
              <w:jc w:val="center"/>
              <w:rPr>
                <w:b/>
                <w:sz w:val="18"/>
                <w:szCs w:val="18"/>
              </w:rPr>
            </w:pPr>
            <w:r w:rsidRPr="00CA5526">
              <w:rPr>
                <w:b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A5526" w:rsidRDefault="00703EF6" w:rsidP="7B09DF4F">
            <w:pPr>
              <w:jc w:val="center"/>
            </w:pPr>
            <w:hyperlink r:id="rId19">
              <w:r w:rsidR="7B09DF4F" w:rsidRPr="7B09DF4F">
                <w:rPr>
                  <w:rStyle w:val="a8"/>
                </w:rPr>
                <w:t>https://w.sbis.ru/webinar/08639052-54d4-4dc5-852f-4552c1068851</w:t>
              </w:r>
            </w:hyperlink>
          </w:p>
          <w:p w:rsidR="00F341CB" w:rsidRPr="00CA5526" w:rsidRDefault="00F341CB" w:rsidP="7B09DF4F">
            <w:pPr>
              <w:jc w:val="center"/>
            </w:pPr>
          </w:p>
        </w:tc>
      </w:tr>
      <w:tr w:rsidR="00F341CB" w:rsidRPr="008D71AA" w:rsidTr="7B09DF4F">
        <w:trPr>
          <w:trHeight w:val="2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116DA" w:rsidRDefault="00F341CB" w:rsidP="000B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578E0" w:rsidRDefault="00F341CB" w:rsidP="00C578E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C578E0">
              <w:rPr>
                <w:color w:val="000000"/>
                <w:sz w:val="20"/>
                <w:szCs w:val="20"/>
              </w:rPr>
              <w:t>Порядок внесения сведений о видах экономической деятельности в соответствии с осуществляемой деятельностью. Что такое единый реестр субъектов малого и среднего предпринимательства и для чего он создается. Каким критериям нужно соответствовать, чтобы сведения о юридическом лице, индивидуальном предпринимателе были внесены в единый реестр субъектов малого и среднего предпринимательства. Влияние не сданной отчетности на включение в единый реестр субъектов малого и среднего предпринимательства</w:t>
            </w:r>
            <w:proofErr w:type="gramStart"/>
            <w:r w:rsidRPr="00C578E0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C578E0">
              <w:rPr>
                <w:color w:val="000000"/>
                <w:sz w:val="20"/>
                <w:szCs w:val="20"/>
              </w:rPr>
              <w:t xml:space="preserve">сключение юридических лиц из ЕГРЮЛ. Причины и последствия.  </w:t>
            </w:r>
          </w:p>
          <w:p w:rsidR="00F341CB" w:rsidRPr="00C578E0" w:rsidRDefault="00F341CB" w:rsidP="00C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578E0">
              <w:rPr>
                <w:sz w:val="20"/>
                <w:szCs w:val="20"/>
              </w:rPr>
              <w:t xml:space="preserve">Порядок применения </w:t>
            </w:r>
            <w:r w:rsidRPr="00C578E0">
              <w:rPr>
                <w:color w:val="000000"/>
                <w:sz w:val="20"/>
                <w:szCs w:val="20"/>
              </w:rPr>
              <w:t>ККТ</w:t>
            </w:r>
            <w:r w:rsidRPr="00C578E0">
              <w:rPr>
                <w:iCs/>
                <w:sz w:val="20"/>
                <w:szCs w:val="20"/>
              </w:rPr>
              <w:t xml:space="preserve"> в соответствии с Федеральным законом от 22.05.2003 N 54-ФЗ "О применении контрольно-кассовой техники при осуществлении расчетов в Российской Федерации"</w:t>
            </w:r>
            <w:r w:rsidRPr="00C578E0">
              <w:rPr>
                <w:color w:val="000000"/>
                <w:sz w:val="20"/>
                <w:szCs w:val="20"/>
              </w:rPr>
              <w:t xml:space="preserve">. </w:t>
            </w:r>
            <w:r w:rsidRPr="00C578E0">
              <w:rPr>
                <w:sz w:val="20"/>
                <w:szCs w:val="20"/>
              </w:rPr>
              <w:t>Отраслевой проект «Общественное питание», цель отраслевого проекта в отношении</w:t>
            </w:r>
            <w:r w:rsidRPr="00C578E0">
              <w:rPr>
                <w:color w:val="000000"/>
                <w:sz w:val="20"/>
                <w:szCs w:val="20"/>
                <w:shd w:val="clear" w:color="auto" w:fill="FFFFFF"/>
              </w:rPr>
              <w:t xml:space="preserve"> субъектов предпринимательской деятельности, оказывающих услуги общественного питания</w:t>
            </w:r>
            <w:r w:rsidRPr="00C578E0">
              <w:rPr>
                <w:i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578E0">
              <w:rPr>
                <w:iCs/>
                <w:sz w:val="20"/>
                <w:szCs w:val="20"/>
              </w:rPr>
              <w:t xml:space="preserve">  Проект по исключению недобросовестного поведения на рынках. </w:t>
            </w:r>
          </w:p>
          <w:p w:rsidR="00F341CB" w:rsidRPr="00C578E0" w:rsidRDefault="00F341CB" w:rsidP="00C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C578E0">
              <w:rPr>
                <w:sz w:val="20"/>
                <w:szCs w:val="20"/>
              </w:rPr>
              <w:t xml:space="preserve">Электронное взаимодействие с налоговыми органами. </w:t>
            </w:r>
            <w:r w:rsidRPr="00C578E0">
              <w:rPr>
                <w:color w:val="000000"/>
                <w:sz w:val="20"/>
                <w:szCs w:val="20"/>
              </w:rPr>
              <w:t>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</w:t>
            </w:r>
            <w:proofErr w:type="gramStart"/>
            <w:r w:rsidRPr="00C578E0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C578E0">
              <w:rPr>
                <w:color w:val="000000"/>
                <w:sz w:val="20"/>
                <w:szCs w:val="20"/>
              </w:rPr>
              <w:t>иды документов, направление которых предусмотрено в электронном виде по ТКС через оператора электронного документооборота.</w:t>
            </w:r>
            <w:r w:rsidRPr="00C578E0">
              <w:rPr>
                <w:sz w:val="20"/>
                <w:szCs w:val="20"/>
              </w:rPr>
              <w:t xml:space="preserve">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  <w:p w:rsidR="00F341CB" w:rsidRPr="00C578E0" w:rsidRDefault="00F341CB" w:rsidP="00C578E0">
            <w:pPr>
              <w:tabs>
                <w:tab w:val="left" w:pos="5595"/>
              </w:tabs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C578E0">
              <w:rPr>
                <w:color w:val="000000"/>
                <w:sz w:val="20"/>
                <w:szCs w:val="20"/>
              </w:rPr>
              <w:t xml:space="preserve">Оформление платежных документов на перечисление налогов, сборов и страховых взносов и иных обязательных платежей в бюджетную систему Российской Федерации в 2021 году. Изменение реквизитов платежных поручений при уплате налогов, сбор, страховых взносов и иных обязательный платежей, администратором которых являются налоговые органы. </w:t>
            </w:r>
            <w:r w:rsidRPr="00C578E0">
              <w:rPr>
                <w:sz w:val="20"/>
                <w:szCs w:val="20"/>
              </w:rPr>
              <w:t>Использование при заполнении платежных документов и уплате налогов сервиса «Уплата налогов и пошлин».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CB" w:rsidRPr="00CA5526" w:rsidRDefault="00F341CB" w:rsidP="00D0670C">
            <w:pPr>
              <w:jc w:val="center"/>
              <w:rPr>
                <w:b/>
              </w:rPr>
            </w:pPr>
            <w:r w:rsidRPr="00CA5526">
              <w:rPr>
                <w:b/>
              </w:rPr>
              <w:t>16.09.2021</w:t>
            </w:r>
          </w:p>
          <w:p w:rsidR="00F341CB" w:rsidRDefault="00F341CB" w:rsidP="00D0670C">
            <w:pPr>
              <w:jc w:val="center"/>
              <w:rPr>
                <w:b/>
                <w:sz w:val="18"/>
                <w:szCs w:val="18"/>
              </w:rPr>
            </w:pPr>
            <w:r w:rsidRPr="00CA5526">
              <w:rPr>
                <w:b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B" w:rsidRPr="00CA5526" w:rsidRDefault="00703EF6" w:rsidP="7B09DF4F">
            <w:pPr>
              <w:jc w:val="center"/>
            </w:pPr>
            <w:hyperlink r:id="rId20">
              <w:r w:rsidR="7B09DF4F" w:rsidRPr="7B09DF4F">
                <w:rPr>
                  <w:rStyle w:val="a8"/>
                </w:rPr>
                <w:t>https://w.sbis.ru/webinar/05f524e1-be13-4214-9c8a-02861f4ddf5a</w:t>
              </w:r>
            </w:hyperlink>
          </w:p>
          <w:p w:rsidR="00F341CB" w:rsidRPr="00CA5526" w:rsidRDefault="00F341CB" w:rsidP="7B09DF4F">
            <w:pPr>
              <w:jc w:val="center"/>
            </w:pPr>
          </w:p>
        </w:tc>
      </w:tr>
    </w:tbl>
    <w:p w:rsidR="00FD723F" w:rsidRPr="008E7728" w:rsidRDefault="00FD723F" w:rsidP="00FD723F">
      <w:pPr>
        <w:tabs>
          <w:tab w:val="left" w:pos="5595"/>
        </w:tabs>
        <w:jc w:val="center"/>
        <w:rPr>
          <w:sz w:val="22"/>
          <w:szCs w:val="22"/>
        </w:rPr>
      </w:pPr>
    </w:p>
    <w:p w:rsidR="00653F5E" w:rsidRDefault="00653F5E" w:rsidP="008543C4">
      <w:pPr>
        <w:tabs>
          <w:tab w:val="left" w:pos="5595"/>
        </w:tabs>
        <w:rPr>
          <w:sz w:val="22"/>
          <w:szCs w:val="22"/>
        </w:rPr>
      </w:pPr>
    </w:p>
    <w:sectPr w:rsidR="00653F5E" w:rsidSect="00F34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F66"/>
    <w:multiLevelType w:val="hybridMultilevel"/>
    <w:tmpl w:val="2B8C1BB0"/>
    <w:lvl w:ilvl="0" w:tplc="02B07DB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06244438"/>
    <w:multiLevelType w:val="hybridMultilevel"/>
    <w:tmpl w:val="8DA2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425B"/>
    <w:multiLevelType w:val="hybridMultilevel"/>
    <w:tmpl w:val="088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4648"/>
    <w:multiLevelType w:val="hybridMultilevel"/>
    <w:tmpl w:val="FA2E55A6"/>
    <w:lvl w:ilvl="0" w:tplc="ABAA17EE">
      <w:start w:val="1"/>
      <w:numFmt w:val="decimal"/>
      <w:lvlText w:val="%1."/>
      <w:lvlJc w:val="left"/>
      <w:pPr>
        <w:ind w:left="4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258D4"/>
    <w:multiLevelType w:val="hybridMultilevel"/>
    <w:tmpl w:val="1624D776"/>
    <w:lvl w:ilvl="0" w:tplc="ABAA17EE">
      <w:start w:val="1"/>
      <w:numFmt w:val="decimal"/>
      <w:lvlText w:val="%1."/>
      <w:lvlJc w:val="left"/>
      <w:pPr>
        <w:ind w:left="4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E39FB"/>
    <w:multiLevelType w:val="hybridMultilevel"/>
    <w:tmpl w:val="07CC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E59EA"/>
    <w:multiLevelType w:val="hybridMultilevel"/>
    <w:tmpl w:val="6C20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55878"/>
    <w:multiLevelType w:val="hybridMultilevel"/>
    <w:tmpl w:val="6AB4169E"/>
    <w:lvl w:ilvl="0" w:tplc="ABAA17EE">
      <w:start w:val="1"/>
      <w:numFmt w:val="decimal"/>
      <w:lvlText w:val="%1."/>
      <w:lvlJc w:val="left"/>
      <w:pPr>
        <w:ind w:left="4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8">
    <w:nsid w:val="25271106"/>
    <w:multiLevelType w:val="hybridMultilevel"/>
    <w:tmpl w:val="9A402F68"/>
    <w:lvl w:ilvl="0" w:tplc="2BBA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147A"/>
    <w:multiLevelType w:val="hybridMultilevel"/>
    <w:tmpl w:val="845649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3766E"/>
    <w:multiLevelType w:val="hybridMultilevel"/>
    <w:tmpl w:val="4712D1D8"/>
    <w:lvl w:ilvl="0" w:tplc="ABAA17EE">
      <w:start w:val="1"/>
      <w:numFmt w:val="decimal"/>
      <w:lvlText w:val="%1."/>
      <w:lvlJc w:val="left"/>
      <w:pPr>
        <w:ind w:left="4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60612"/>
    <w:multiLevelType w:val="hybridMultilevel"/>
    <w:tmpl w:val="004A9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C5C8B"/>
    <w:multiLevelType w:val="hybridMultilevel"/>
    <w:tmpl w:val="780C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50A83"/>
    <w:multiLevelType w:val="hybridMultilevel"/>
    <w:tmpl w:val="9A402F68"/>
    <w:lvl w:ilvl="0" w:tplc="2BBA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E58A4"/>
    <w:multiLevelType w:val="hybridMultilevel"/>
    <w:tmpl w:val="3306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76AF4"/>
    <w:multiLevelType w:val="hybridMultilevel"/>
    <w:tmpl w:val="B57850B0"/>
    <w:lvl w:ilvl="0" w:tplc="D0E69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A7836"/>
    <w:multiLevelType w:val="hybridMultilevel"/>
    <w:tmpl w:val="24AE8680"/>
    <w:lvl w:ilvl="0" w:tplc="6A1ACE7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A2832"/>
    <w:multiLevelType w:val="hybridMultilevel"/>
    <w:tmpl w:val="7C6833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C72CAB"/>
    <w:multiLevelType w:val="hybridMultilevel"/>
    <w:tmpl w:val="230E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D2DA5"/>
    <w:multiLevelType w:val="hybridMultilevel"/>
    <w:tmpl w:val="97729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355CF"/>
    <w:multiLevelType w:val="hybridMultilevel"/>
    <w:tmpl w:val="F394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43AE9"/>
    <w:multiLevelType w:val="hybridMultilevel"/>
    <w:tmpl w:val="7A7C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32CDE"/>
    <w:multiLevelType w:val="hybridMultilevel"/>
    <w:tmpl w:val="ECAC1F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ED00E6"/>
    <w:multiLevelType w:val="hybridMultilevel"/>
    <w:tmpl w:val="F2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03255"/>
    <w:multiLevelType w:val="hybridMultilevel"/>
    <w:tmpl w:val="A41E8696"/>
    <w:lvl w:ilvl="0" w:tplc="253239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357B7"/>
    <w:multiLevelType w:val="hybridMultilevel"/>
    <w:tmpl w:val="AA90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13D9C"/>
    <w:multiLevelType w:val="hybridMultilevel"/>
    <w:tmpl w:val="7A2EDB7C"/>
    <w:lvl w:ilvl="0" w:tplc="6A1ACE7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35688"/>
    <w:multiLevelType w:val="hybridMultilevel"/>
    <w:tmpl w:val="F09C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1"/>
  </w:num>
  <w:num w:numId="5">
    <w:abstractNumId w:val="25"/>
  </w:num>
  <w:num w:numId="6">
    <w:abstractNumId w:val="18"/>
  </w:num>
  <w:num w:numId="7">
    <w:abstractNumId w:val="2"/>
  </w:num>
  <w:num w:numId="8">
    <w:abstractNumId w:val="9"/>
  </w:num>
  <w:num w:numId="9">
    <w:abstractNumId w:val="15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13"/>
  </w:num>
  <w:num w:numId="15">
    <w:abstractNumId w:val="4"/>
  </w:num>
  <w:num w:numId="16">
    <w:abstractNumId w:val="10"/>
  </w:num>
  <w:num w:numId="17">
    <w:abstractNumId w:val="0"/>
  </w:num>
  <w:num w:numId="18">
    <w:abstractNumId w:val="6"/>
  </w:num>
  <w:num w:numId="19">
    <w:abstractNumId w:val="22"/>
  </w:num>
  <w:num w:numId="20">
    <w:abstractNumId w:val="19"/>
  </w:num>
  <w:num w:numId="21">
    <w:abstractNumId w:val="17"/>
  </w:num>
  <w:num w:numId="22">
    <w:abstractNumId w:val="12"/>
  </w:num>
  <w:num w:numId="23">
    <w:abstractNumId w:val="21"/>
  </w:num>
  <w:num w:numId="24">
    <w:abstractNumId w:val="5"/>
  </w:num>
  <w:num w:numId="25">
    <w:abstractNumId w:val="27"/>
  </w:num>
  <w:num w:numId="26">
    <w:abstractNumId w:val="16"/>
  </w:num>
  <w:num w:numId="27">
    <w:abstractNumId w:val="26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A04403"/>
    <w:rsid w:val="00004AE8"/>
    <w:rsid w:val="000124D1"/>
    <w:rsid w:val="0001485B"/>
    <w:rsid w:val="0004452A"/>
    <w:rsid w:val="00052EF6"/>
    <w:rsid w:val="0007151B"/>
    <w:rsid w:val="00082043"/>
    <w:rsid w:val="000859AE"/>
    <w:rsid w:val="000928FB"/>
    <w:rsid w:val="0009445D"/>
    <w:rsid w:val="000A3D04"/>
    <w:rsid w:val="000B10A3"/>
    <w:rsid w:val="000B4825"/>
    <w:rsid w:val="000B56A5"/>
    <w:rsid w:val="000C4AAE"/>
    <w:rsid w:val="000C6006"/>
    <w:rsid w:val="000C6EBA"/>
    <w:rsid w:val="000F3450"/>
    <w:rsid w:val="0010291F"/>
    <w:rsid w:val="001258E4"/>
    <w:rsid w:val="00126501"/>
    <w:rsid w:val="00150780"/>
    <w:rsid w:val="00151C0E"/>
    <w:rsid w:val="0016690F"/>
    <w:rsid w:val="00174ED9"/>
    <w:rsid w:val="00183E0C"/>
    <w:rsid w:val="001A19BC"/>
    <w:rsid w:val="001A2135"/>
    <w:rsid w:val="001A218D"/>
    <w:rsid w:val="001B4907"/>
    <w:rsid w:val="001C5F32"/>
    <w:rsid w:val="001D6DEF"/>
    <w:rsid w:val="001D7AD0"/>
    <w:rsid w:val="001F2672"/>
    <w:rsid w:val="0021064C"/>
    <w:rsid w:val="0021131D"/>
    <w:rsid w:val="00217C8F"/>
    <w:rsid w:val="00220F8F"/>
    <w:rsid w:val="00250BEB"/>
    <w:rsid w:val="00255CA7"/>
    <w:rsid w:val="00277A6A"/>
    <w:rsid w:val="00291E02"/>
    <w:rsid w:val="002C6A68"/>
    <w:rsid w:val="002E53AB"/>
    <w:rsid w:val="002F6080"/>
    <w:rsid w:val="00326885"/>
    <w:rsid w:val="00364782"/>
    <w:rsid w:val="00370CE6"/>
    <w:rsid w:val="00393B41"/>
    <w:rsid w:val="003A1135"/>
    <w:rsid w:val="003B1CF8"/>
    <w:rsid w:val="003C4055"/>
    <w:rsid w:val="003E18BF"/>
    <w:rsid w:val="003F6371"/>
    <w:rsid w:val="00407B42"/>
    <w:rsid w:val="004171A0"/>
    <w:rsid w:val="00420E07"/>
    <w:rsid w:val="00421F06"/>
    <w:rsid w:val="00451641"/>
    <w:rsid w:val="00483012"/>
    <w:rsid w:val="00486531"/>
    <w:rsid w:val="00487962"/>
    <w:rsid w:val="004A4A9A"/>
    <w:rsid w:val="004B24AF"/>
    <w:rsid w:val="004E723D"/>
    <w:rsid w:val="0051451C"/>
    <w:rsid w:val="00530407"/>
    <w:rsid w:val="005427B2"/>
    <w:rsid w:val="00544BFD"/>
    <w:rsid w:val="00585925"/>
    <w:rsid w:val="005E2812"/>
    <w:rsid w:val="00620F57"/>
    <w:rsid w:val="00641DD1"/>
    <w:rsid w:val="0065068D"/>
    <w:rsid w:val="00653F5E"/>
    <w:rsid w:val="00686386"/>
    <w:rsid w:val="006B514B"/>
    <w:rsid w:val="006B7445"/>
    <w:rsid w:val="006C1FB6"/>
    <w:rsid w:val="006D3821"/>
    <w:rsid w:val="006E2C96"/>
    <w:rsid w:val="006E5F2D"/>
    <w:rsid w:val="006E7675"/>
    <w:rsid w:val="006E79CE"/>
    <w:rsid w:val="006E7D2C"/>
    <w:rsid w:val="006F02FB"/>
    <w:rsid w:val="006F0C27"/>
    <w:rsid w:val="006F527E"/>
    <w:rsid w:val="00703EF6"/>
    <w:rsid w:val="00705E65"/>
    <w:rsid w:val="00706CA3"/>
    <w:rsid w:val="00715B3F"/>
    <w:rsid w:val="00731DB7"/>
    <w:rsid w:val="00752917"/>
    <w:rsid w:val="007620BC"/>
    <w:rsid w:val="0077602F"/>
    <w:rsid w:val="00796597"/>
    <w:rsid w:val="007A0C08"/>
    <w:rsid w:val="007A357D"/>
    <w:rsid w:val="007B0EB8"/>
    <w:rsid w:val="007D388A"/>
    <w:rsid w:val="007D6BD6"/>
    <w:rsid w:val="007E19D1"/>
    <w:rsid w:val="007F13A1"/>
    <w:rsid w:val="008543C4"/>
    <w:rsid w:val="0085612D"/>
    <w:rsid w:val="0086136B"/>
    <w:rsid w:val="00873EC8"/>
    <w:rsid w:val="00875AB8"/>
    <w:rsid w:val="008A5AA6"/>
    <w:rsid w:val="008B2BBD"/>
    <w:rsid w:val="008C5DBA"/>
    <w:rsid w:val="008D71AA"/>
    <w:rsid w:val="008E1F3B"/>
    <w:rsid w:val="008E7728"/>
    <w:rsid w:val="009045CE"/>
    <w:rsid w:val="00905651"/>
    <w:rsid w:val="0090704A"/>
    <w:rsid w:val="009079E3"/>
    <w:rsid w:val="00910049"/>
    <w:rsid w:val="0093722B"/>
    <w:rsid w:val="00986D8B"/>
    <w:rsid w:val="00994774"/>
    <w:rsid w:val="00995C9A"/>
    <w:rsid w:val="009970E2"/>
    <w:rsid w:val="009A1D59"/>
    <w:rsid w:val="009A7255"/>
    <w:rsid w:val="009D13F6"/>
    <w:rsid w:val="009E317A"/>
    <w:rsid w:val="009E782B"/>
    <w:rsid w:val="00A04403"/>
    <w:rsid w:val="00A124DD"/>
    <w:rsid w:val="00A2492C"/>
    <w:rsid w:val="00A3202E"/>
    <w:rsid w:val="00A74139"/>
    <w:rsid w:val="00A87D04"/>
    <w:rsid w:val="00AD33F6"/>
    <w:rsid w:val="00AD55F5"/>
    <w:rsid w:val="00B02F84"/>
    <w:rsid w:val="00B20640"/>
    <w:rsid w:val="00B24327"/>
    <w:rsid w:val="00B3346F"/>
    <w:rsid w:val="00B446AF"/>
    <w:rsid w:val="00B55ED0"/>
    <w:rsid w:val="00B727F0"/>
    <w:rsid w:val="00B775AD"/>
    <w:rsid w:val="00B820F0"/>
    <w:rsid w:val="00B95A1A"/>
    <w:rsid w:val="00BA35B5"/>
    <w:rsid w:val="00BB0F31"/>
    <w:rsid w:val="00BD2177"/>
    <w:rsid w:val="00BD3C77"/>
    <w:rsid w:val="00BE1BA9"/>
    <w:rsid w:val="00BF41DD"/>
    <w:rsid w:val="00C116DA"/>
    <w:rsid w:val="00C20F00"/>
    <w:rsid w:val="00C31F04"/>
    <w:rsid w:val="00C333FB"/>
    <w:rsid w:val="00C336AB"/>
    <w:rsid w:val="00C578E0"/>
    <w:rsid w:val="00C67E5A"/>
    <w:rsid w:val="00C67F31"/>
    <w:rsid w:val="00C76D5E"/>
    <w:rsid w:val="00C76EAE"/>
    <w:rsid w:val="00C873F6"/>
    <w:rsid w:val="00C94CD4"/>
    <w:rsid w:val="00C94D05"/>
    <w:rsid w:val="00CA5526"/>
    <w:rsid w:val="00CB3B28"/>
    <w:rsid w:val="00CC3E06"/>
    <w:rsid w:val="00CE4543"/>
    <w:rsid w:val="00CE6379"/>
    <w:rsid w:val="00CF080A"/>
    <w:rsid w:val="00D04EC3"/>
    <w:rsid w:val="00D0670C"/>
    <w:rsid w:val="00D07D2A"/>
    <w:rsid w:val="00D13928"/>
    <w:rsid w:val="00D15032"/>
    <w:rsid w:val="00D27215"/>
    <w:rsid w:val="00D50F3F"/>
    <w:rsid w:val="00D61EE1"/>
    <w:rsid w:val="00D81D8E"/>
    <w:rsid w:val="00DA12A9"/>
    <w:rsid w:val="00DA2F34"/>
    <w:rsid w:val="00DB02B9"/>
    <w:rsid w:val="00DD5063"/>
    <w:rsid w:val="00DD5159"/>
    <w:rsid w:val="00DD6A09"/>
    <w:rsid w:val="00DE5ED9"/>
    <w:rsid w:val="00E0329B"/>
    <w:rsid w:val="00E142F1"/>
    <w:rsid w:val="00E1555F"/>
    <w:rsid w:val="00E2105F"/>
    <w:rsid w:val="00E32045"/>
    <w:rsid w:val="00E43BB0"/>
    <w:rsid w:val="00E53360"/>
    <w:rsid w:val="00E61CB2"/>
    <w:rsid w:val="00E72E86"/>
    <w:rsid w:val="00E7333F"/>
    <w:rsid w:val="00E7798B"/>
    <w:rsid w:val="00E90E93"/>
    <w:rsid w:val="00EC1E12"/>
    <w:rsid w:val="00ED4E6D"/>
    <w:rsid w:val="00F1135C"/>
    <w:rsid w:val="00F2774D"/>
    <w:rsid w:val="00F3154E"/>
    <w:rsid w:val="00F341CB"/>
    <w:rsid w:val="00F376A3"/>
    <w:rsid w:val="00F41A13"/>
    <w:rsid w:val="00F54A7B"/>
    <w:rsid w:val="00F713DB"/>
    <w:rsid w:val="00F73DA1"/>
    <w:rsid w:val="00F95F55"/>
    <w:rsid w:val="00FA1B9D"/>
    <w:rsid w:val="00FA3778"/>
    <w:rsid w:val="00FB1D91"/>
    <w:rsid w:val="00FB7770"/>
    <w:rsid w:val="00FC1FB2"/>
    <w:rsid w:val="00FC7C97"/>
    <w:rsid w:val="00FD723F"/>
    <w:rsid w:val="00FE36A2"/>
    <w:rsid w:val="00FE5E89"/>
    <w:rsid w:val="00FF4822"/>
    <w:rsid w:val="06A7EE60"/>
    <w:rsid w:val="4E6285E0"/>
    <w:rsid w:val="616BEB51"/>
    <w:rsid w:val="652DAB6B"/>
    <w:rsid w:val="68020E70"/>
    <w:rsid w:val="7B09D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0E07"/>
    <w:pPr>
      <w:jc w:val="center"/>
    </w:pPr>
    <w:rPr>
      <w:sz w:val="28"/>
    </w:rPr>
  </w:style>
  <w:style w:type="paragraph" w:styleId="a5">
    <w:name w:val="Balloon Text"/>
    <w:basedOn w:val="a"/>
    <w:semiHidden/>
    <w:rsid w:val="00CE6379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8B2BBD"/>
    <w:rPr>
      <w:rFonts w:hint="default"/>
    </w:rPr>
  </w:style>
  <w:style w:type="character" w:customStyle="1" w:styleId="a4">
    <w:name w:val="Название Знак"/>
    <w:basedOn w:val="a0"/>
    <w:link w:val="a3"/>
    <w:rsid w:val="00FC7C97"/>
    <w:rPr>
      <w:sz w:val="28"/>
      <w:szCs w:val="24"/>
    </w:rPr>
  </w:style>
  <w:style w:type="paragraph" w:styleId="a6">
    <w:name w:val="Normal (Web)"/>
    <w:basedOn w:val="a"/>
    <w:uiPriority w:val="99"/>
    <w:unhideWhenUsed/>
    <w:rsid w:val="006F0C27"/>
    <w:pPr>
      <w:spacing w:before="100" w:beforeAutospacing="1" w:after="300"/>
    </w:pPr>
  </w:style>
  <w:style w:type="paragraph" w:styleId="a7">
    <w:name w:val="List Paragraph"/>
    <w:basedOn w:val="a"/>
    <w:uiPriority w:val="34"/>
    <w:qFormat/>
    <w:rsid w:val="00CF080A"/>
    <w:pPr>
      <w:ind w:left="720"/>
      <w:contextualSpacing/>
    </w:pPr>
  </w:style>
  <w:style w:type="character" w:customStyle="1" w:styleId="mira-label-text">
    <w:name w:val="mira-label-text"/>
    <w:basedOn w:val="a0"/>
    <w:rsid w:val="00FB7770"/>
  </w:style>
  <w:style w:type="character" w:styleId="a8">
    <w:name w:val="Hyperlink"/>
    <w:basedOn w:val="a0"/>
    <w:uiPriority w:val="99"/>
    <w:unhideWhenUsed/>
    <w:rsid w:val="00FE5E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a2a7e4ff-0eba-42a0-ac80-c2d41c9d354e" TargetMode="External"/><Relationship Id="rId13" Type="http://schemas.openxmlformats.org/officeDocument/2006/relationships/hyperlink" Target="https://w.sbis.ru/webinar/aff916aa-8b32-4496-b0df-afb8d97dcd13" TargetMode="External"/><Relationship Id="rId18" Type="http://schemas.openxmlformats.org/officeDocument/2006/relationships/hyperlink" Target="https://w.sbis.ru/webinar/7c06ae41-a46f-49ec-873e-a02c859ac34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.sbis.ru/webinar/86cf86c1-3ff5-4b83-84c9-d83e2f6800da" TargetMode="External"/><Relationship Id="rId12" Type="http://schemas.openxmlformats.org/officeDocument/2006/relationships/hyperlink" Target="https://w.sbis.ru/webinar/e5c6a3cd-3d69-4344-8ef7-f07c75458559" TargetMode="External"/><Relationship Id="rId17" Type="http://schemas.openxmlformats.org/officeDocument/2006/relationships/hyperlink" Target="https://w.sbis.ru/webinar/d3e24919-3614-4a81-a86d-50a9f193f8d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.sbis.ru/webinar/ce32873e-3c10-4034-b9ed-8746806c6b49" TargetMode="External"/><Relationship Id="rId20" Type="http://schemas.openxmlformats.org/officeDocument/2006/relationships/hyperlink" Target="https://w.sbis.ru/webinar/05f524e1-be13-4214-9c8a-02861f4ddf5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.sbis.ru/webinar/e3106f36-d070-440b-9971-2433c94a5fc6" TargetMode="External"/><Relationship Id="rId11" Type="http://schemas.openxmlformats.org/officeDocument/2006/relationships/hyperlink" Target="https://w.sbis.ru/webinar/714187c6-b428-4c34-88a7-63b4cf6cfb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.sbis.ru/webinar/eeabdd1e-58aa-4644-911a-49a1d8c0b823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.sbis.ru/webinar/b82985ae-4b7e-461c-8861-0d73b7d4918d" TargetMode="External"/><Relationship Id="rId19" Type="http://schemas.openxmlformats.org/officeDocument/2006/relationships/hyperlink" Target="https://w.sbis.ru/webinar/08639052-54d4-4dc5-852f-4552c10688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.sbis.ru/webinar/be884988-c40a-4333-8d36-d10b0fea0230" TargetMode="External"/><Relationship Id="rId14" Type="http://schemas.openxmlformats.org/officeDocument/2006/relationships/hyperlink" Target="https://w.sbis.ru/webinar/f866d676-0c7f-4a45-b48e-eea0895e030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83DE3-5AB2-41A0-9ECE-8A3601D7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4112</Words>
  <Characters>23444</Characters>
  <Application>Microsoft Office Word</Application>
  <DocSecurity>0</DocSecurity>
  <Lines>195</Lines>
  <Paragraphs>55</Paragraphs>
  <ScaleCrop>false</ScaleCrop>
  <Company>Taxservice of Pskov town</Company>
  <LinksUpToDate>false</LinksUpToDate>
  <CharactersWithSpaces>27501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Пеннер</cp:lastModifiedBy>
  <cp:revision>3</cp:revision>
  <cp:lastPrinted>2018-01-09T13:29:00Z</cp:lastPrinted>
  <dcterms:created xsi:type="dcterms:W3CDTF">2021-06-15T06:37:00Z</dcterms:created>
  <dcterms:modified xsi:type="dcterms:W3CDTF">2021-07-23T08:15:00Z</dcterms:modified>
</cp:coreProperties>
</file>