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C4031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C40316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C40316">
        <w:rPr>
          <w:rFonts w:ascii="Times New Roman" w:hAnsi="Times New Roman"/>
          <w:sz w:val="26"/>
          <w:szCs w:val="26"/>
        </w:rPr>
        <w:t xml:space="preserve">сии по Псковской области за </w:t>
      </w:r>
      <w:r w:rsidR="005341C6">
        <w:rPr>
          <w:rFonts w:ascii="Times New Roman" w:hAnsi="Times New Roman"/>
          <w:sz w:val="26"/>
          <w:szCs w:val="26"/>
        </w:rPr>
        <w:t>май</w:t>
      </w:r>
      <w:r w:rsidRPr="00C40316">
        <w:rPr>
          <w:rFonts w:ascii="Times New Roman" w:hAnsi="Times New Roman"/>
          <w:sz w:val="26"/>
          <w:szCs w:val="26"/>
        </w:rPr>
        <w:t xml:space="preserve"> 201</w:t>
      </w:r>
      <w:r w:rsidR="00610028" w:rsidRPr="00C40316">
        <w:rPr>
          <w:rFonts w:ascii="Times New Roman" w:hAnsi="Times New Roman"/>
          <w:sz w:val="26"/>
          <w:szCs w:val="26"/>
        </w:rPr>
        <w:t>9</w:t>
      </w:r>
      <w:r w:rsidRPr="00C40316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1634BA" w:rsidRDefault="000A5842" w:rsidP="00163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proofErr w:type="gramStart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341C6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мае</w:t>
      </w:r>
      <w:r w:rsidR="00610028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2019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 поступило на рассмотрение 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733</w:t>
      </w:r>
      <w:r w:rsidR="00610028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обращени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я</w:t>
      </w:r>
      <w:r w:rsidR="004344B7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граждан, в том числе 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>433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интернет-обращени</w:t>
      </w:r>
      <w:r w:rsidR="00412FF3">
        <w:rPr>
          <w:rFonts w:ascii="Times New Roman" w:hAnsi="Times New Roman"/>
          <w:color w:val="000000"/>
          <w:sz w:val="25"/>
          <w:szCs w:val="25"/>
          <w:lang w:eastAsia="ru-RU"/>
        </w:rPr>
        <w:t>я</w:t>
      </w:r>
      <w:proofErr w:type="spellEnd"/>
      <w:r w:rsidR="00C40316" w:rsidRPr="001634BA">
        <w:rPr>
          <w:rFonts w:ascii="Times New Roman" w:hAnsi="Times New Roman"/>
          <w:color w:val="000000"/>
          <w:sz w:val="25"/>
          <w:szCs w:val="25"/>
          <w:lang w:eastAsia="ru-RU"/>
        </w:rPr>
        <w:t>, поступивших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через </w:t>
      </w:r>
      <w:proofErr w:type="spellStart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интернет-сервисы</w:t>
      </w:r>
      <w:proofErr w:type="spellEnd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>принимателей», что составляет 59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% от общего количества.</w:t>
      </w:r>
      <w:proofErr w:type="gramEnd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FE0B4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Количество поступивших обращений в </w:t>
      </w:r>
      <w:r w:rsidR="00093AE4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мае</w:t>
      </w:r>
      <w:r w:rsidR="00FE0B4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610028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снизилось на</w:t>
      </w:r>
      <w:r w:rsidR="00412FF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30</w:t>
      </w:r>
      <w:r w:rsidR="00FE0B4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% по сравнению с </w:t>
      </w:r>
      <w:r w:rsidR="00093AE4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апрелем</w:t>
      </w:r>
      <w:r w:rsidR="00FE0B4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2019 года (в </w:t>
      </w:r>
      <w:r w:rsidR="00093AE4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апреле</w:t>
      </w:r>
      <w:r w:rsidR="00FE0B4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2019 года поступило </w:t>
      </w:r>
      <w:r w:rsidR="00412FF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1052</w:t>
      </w:r>
      <w:r w:rsidR="002737C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обращения</w:t>
      </w:r>
      <w:r w:rsidR="00FE0B4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). </w:t>
      </w:r>
    </w:p>
    <w:p w:rsidR="007826B5" w:rsidRPr="001634BA" w:rsidRDefault="000A5842" w:rsidP="001634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 w:rsidR="00093AE4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мае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201</w:t>
      </w:r>
      <w:r w:rsidR="00FD2460" w:rsidRPr="001634BA">
        <w:rPr>
          <w:rFonts w:ascii="Times New Roman" w:hAnsi="Times New Roman"/>
          <w:color w:val="000000"/>
          <w:sz w:val="25"/>
          <w:szCs w:val="25"/>
          <w:lang w:eastAsia="ru-RU"/>
        </w:rPr>
        <w:t>9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 </w:t>
      </w:r>
      <w:r w:rsidR="00093AE4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наибольший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удельный вес занимали вопросы, связанные </w:t>
      </w:r>
      <w:r w:rsidR="00E26DBA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 имущественными налогами – 22% или 16</w:t>
      </w:r>
      <w:r w:rsidR="00412FF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</w:t>
      </w:r>
      <w:r w:rsidR="00E26DBA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412FF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е</w:t>
      </w:r>
      <w:r w:rsidR="00E26DBA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(земельный налог - 9% или 64</w:t>
      </w:r>
      <w:r w:rsidR="000E2BD8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E26DBA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я, налог на имущество - 8</w:t>
      </w:r>
      <w:r w:rsidR="000E2BD8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% или </w:t>
      </w:r>
      <w:r w:rsidR="00C942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55</w:t>
      </w:r>
      <w:r w:rsidR="007826B5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обращений, транспортный</w:t>
      </w:r>
      <w:r w:rsidR="00E26DBA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налог - 6% или 42</w:t>
      </w:r>
      <w:r w:rsidR="00C45299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E26DBA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я)</w:t>
      </w:r>
      <w:r w:rsidR="00A9397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</w:t>
      </w:r>
      <w:r w:rsidR="007826B5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</w:p>
    <w:p w:rsidR="00A93970" w:rsidRPr="001634BA" w:rsidRDefault="00E26DBA" w:rsidP="001634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Не менее</w:t>
      </w:r>
      <w:r w:rsidR="00A93970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актуальны 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были </w:t>
      </w:r>
      <w:r w:rsidR="00A93970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вопрос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>ы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связанные с </w:t>
      </w:r>
      <w:r w:rsidR="00A93970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организацией работы с налогоплат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ельщиками – 17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>5</w:t>
      </w:r>
      <w:r w:rsidR="00A93970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обращений или 2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% и 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налогообложением доходов физических лиц– 65</w:t>
      </w:r>
      <w:r w:rsidR="00A93970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й или 9%</w:t>
      </w:r>
      <w:r w:rsidR="00A93970" w:rsidRPr="001634BA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F47A24" w:rsidRPr="001634BA" w:rsidRDefault="00843D00" w:rsidP="001634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proofErr w:type="gramStart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</w:t>
      </w:r>
      <w:r w:rsidR="0016258B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алогоп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лательщики обращались по вопросам 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налогообложения малого бизнеса - 64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я или  9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%, 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возврата или зачет излишне уплаченных или излишне взысканных сумм налогов, сборов, взносов, пеней и штрафов – 63 обращения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или 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9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>%, задолженности по налогам, сборам и взносам в бюджеты государственных внебюджетных фондов – 6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я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или 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9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>%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, актуализации сведений об объектах налогообложения – 5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обращения или 7%</w:t>
      </w:r>
      <w:r w:rsidR="00F47A24" w:rsidRPr="001634BA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  <w:proofErr w:type="gramEnd"/>
    </w:p>
    <w:p w:rsidR="005D13DB" w:rsidRPr="001634BA" w:rsidRDefault="000A5842" w:rsidP="001634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</w:p>
    <w:p w:rsidR="000A5842" w:rsidRPr="001634BA" w:rsidRDefault="000A5842" w:rsidP="001634BA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Основная доля обращений в </w:t>
      </w:r>
      <w:r w:rsidR="00E871DC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апреле</w:t>
      </w:r>
      <w:r w:rsidR="00A5009E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2019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 поступила от граждан, проживающих в районах Псковской области, подведомственных Межрайонной ИФН</w:t>
      </w:r>
      <w:r w:rsidR="00A5009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С № 1 по Псковской области</w:t>
      </w:r>
      <w:r w:rsidR="004344B7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(г</w:t>
      </w:r>
      <w:proofErr w:type="gramStart"/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.П</w:t>
      </w:r>
      <w:proofErr w:type="gramEnd"/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сков, Псковский и </w:t>
      </w:r>
      <w:proofErr w:type="spellStart"/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Гдовский</w:t>
      </w:r>
      <w:proofErr w:type="spellEnd"/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районы) </w:t>
      </w:r>
      <w:r w:rsidR="00E26D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290 обращений или 40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% от общего количества. </w:t>
      </w:r>
      <w:r w:rsidRPr="001634BA">
        <w:rPr>
          <w:rFonts w:ascii="Times New Roman" w:hAnsi="Times New Roman"/>
          <w:sz w:val="25"/>
          <w:szCs w:val="25"/>
        </w:rPr>
        <w:t>Существенный удельный в</w:t>
      </w:r>
      <w:r w:rsidR="00F1370F" w:rsidRPr="001634BA">
        <w:rPr>
          <w:rFonts w:ascii="Times New Roman" w:hAnsi="Times New Roman"/>
          <w:sz w:val="25"/>
          <w:szCs w:val="25"/>
        </w:rPr>
        <w:t>ес занимали вопросы, связанные</w:t>
      </w:r>
      <w:r w:rsidRPr="001634BA">
        <w:rPr>
          <w:rFonts w:ascii="Times New Roman" w:hAnsi="Times New Roman"/>
          <w:sz w:val="25"/>
          <w:szCs w:val="25"/>
        </w:rPr>
        <w:t xml:space="preserve"> 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 имущественными налогами –</w:t>
      </w:r>
      <w:r w:rsidR="00C942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69</w:t>
      </w:r>
      <w:r w:rsidR="00F47A24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обращений</w:t>
      </w:r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или 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4% </w:t>
      </w:r>
      <w:r w:rsidR="004344B7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(земельный налог - 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7% или 21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е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налог на имущество - </w:t>
      </w:r>
      <w:r w:rsidR="00F1370F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0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% или </w:t>
      </w:r>
      <w:r w:rsidR="00C942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29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обращений, транспортный налог - 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7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% или </w:t>
      </w:r>
      <w:r w:rsidR="00F47A24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9</w:t>
      </w:r>
      <w:r w:rsidR="005228C2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обращений)</w:t>
      </w:r>
      <w:r w:rsidRPr="001634BA">
        <w:rPr>
          <w:rFonts w:ascii="Times New Roman" w:hAnsi="Times New Roman"/>
          <w:sz w:val="25"/>
          <w:szCs w:val="25"/>
        </w:rPr>
        <w:t xml:space="preserve">, </w:t>
      </w:r>
      <w:r w:rsidR="001B2FDE" w:rsidRPr="001634BA">
        <w:rPr>
          <w:rFonts w:ascii="Times New Roman" w:hAnsi="Times New Roman"/>
          <w:sz w:val="25"/>
          <w:szCs w:val="25"/>
        </w:rPr>
        <w:t>организацией работы с налогоплательщиками – 5</w:t>
      </w:r>
      <w:r w:rsidR="00C9423C">
        <w:rPr>
          <w:rFonts w:ascii="Times New Roman" w:hAnsi="Times New Roman"/>
          <w:sz w:val="25"/>
          <w:szCs w:val="25"/>
        </w:rPr>
        <w:t>0</w:t>
      </w:r>
      <w:r w:rsidR="002737C4">
        <w:rPr>
          <w:rFonts w:ascii="Times New Roman" w:hAnsi="Times New Roman"/>
          <w:sz w:val="25"/>
          <w:szCs w:val="25"/>
        </w:rPr>
        <w:t xml:space="preserve"> обращений</w:t>
      </w:r>
      <w:r w:rsidR="001B2FDE" w:rsidRPr="001634BA">
        <w:rPr>
          <w:rFonts w:ascii="Times New Roman" w:hAnsi="Times New Roman"/>
          <w:sz w:val="25"/>
          <w:szCs w:val="25"/>
        </w:rPr>
        <w:t xml:space="preserve"> или 1</w:t>
      </w:r>
      <w:r w:rsidR="00C9423C">
        <w:rPr>
          <w:rFonts w:ascii="Times New Roman" w:hAnsi="Times New Roman"/>
          <w:sz w:val="25"/>
          <w:szCs w:val="25"/>
        </w:rPr>
        <w:t>7</w:t>
      </w:r>
      <w:r w:rsidR="001B2FDE" w:rsidRPr="001634BA">
        <w:rPr>
          <w:rFonts w:ascii="Times New Roman" w:hAnsi="Times New Roman"/>
          <w:sz w:val="25"/>
          <w:szCs w:val="25"/>
        </w:rPr>
        <w:t xml:space="preserve">%, </w:t>
      </w:r>
      <w:r w:rsidR="00F1370F" w:rsidRPr="001634BA">
        <w:rPr>
          <w:rFonts w:ascii="Times New Roman" w:hAnsi="Times New Roman"/>
          <w:sz w:val="25"/>
          <w:szCs w:val="25"/>
        </w:rPr>
        <w:t>актуализацией сведений</w:t>
      </w:r>
      <w:r w:rsidR="001B2FDE" w:rsidRPr="001634BA">
        <w:rPr>
          <w:rFonts w:ascii="Times New Roman" w:hAnsi="Times New Roman"/>
          <w:sz w:val="25"/>
          <w:szCs w:val="25"/>
        </w:rPr>
        <w:t xml:space="preserve"> </w:t>
      </w:r>
      <w:r w:rsidR="00C9423C">
        <w:rPr>
          <w:rFonts w:ascii="Times New Roman" w:hAnsi="Times New Roman"/>
          <w:sz w:val="25"/>
          <w:szCs w:val="25"/>
        </w:rPr>
        <w:t>об объектах налогообложения – 34</w:t>
      </w:r>
      <w:r w:rsidR="001B2FDE" w:rsidRPr="001634BA">
        <w:rPr>
          <w:rFonts w:ascii="Times New Roman" w:hAnsi="Times New Roman"/>
          <w:sz w:val="25"/>
          <w:szCs w:val="25"/>
        </w:rPr>
        <w:t xml:space="preserve"> обращения или 1</w:t>
      </w:r>
      <w:r w:rsidR="00C9423C">
        <w:rPr>
          <w:rFonts w:ascii="Times New Roman" w:hAnsi="Times New Roman"/>
          <w:sz w:val="25"/>
          <w:szCs w:val="25"/>
        </w:rPr>
        <w:t>2</w:t>
      </w:r>
      <w:r w:rsidR="001B2FDE" w:rsidRPr="001634BA">
        <w:rPr>
          <w:rFonts w:ascii="Times New Roman" w:hAnsi="Times New Roman"/>
          <w:sz w:val="25"/>
          <w:szCs w:val="25"/>
        </w:rPr>
        <w:t>%</w:t>
      </w:r>
      <w:r w:rsidRPr="001634BA">
        <w:rPr>
          <w:rFonts w:ascii="Times New Roman" w:hAnsi="Times New Roman"/>
          <w:sz w:val="25"/>
          <w:szCs w:val="25"/>
        </w:rPr>
        <w:t>.</w:t>
      </w:r>
    </w:p>
    <w:p w:rsidR="00F1370F" w:rsidRPr="001634BA" w:rsidRDefault="000A5842" w:rsidP="001634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Значительное количество обращений поступило </w:t>
      </w:r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 Межрайонную ИФНС России № 5 по Псковской области (г</w:t>
      </w:r>
      <w:proofErr w:type="gram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.О</w:t>
      </w:r>
      <w:proofErr w:type="gram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стров, Печорский,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Пыталовский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Палкинский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Опочецкий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Красногородский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Пушкиногорский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Новоржевский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Бежаницкий</w:t>
      </w:r>
      <w:proofErr w:type="spellEnd"/>
      <w:r w:rsidR="00843D00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районы) 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– 229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обращений</w:t>
      </w:r>
      <w:r w:rsidR="00005AB4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или 3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1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% от общего количества. В основном заявителей интересовали вопросы, связанные с </w:t>
      </w:r>
      <w:r w:rsidR="001B2FDE" w:rsidRPr="001634BA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имущественными налогами, 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налогообложением малого бизнеса</w:t>
      </w:r>
      <w:r w:rsidR="001A1E43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 доходов физических лиц,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возвратом или зачетом излишне уплаченных или излишне взысканных сумм налогов, сборов, взносов, пеней и штрафов</w:t>
      </w:r>
      <w:r w:rsidR="00F137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0A5842" w:rsidRPr="001634BA" w:rsidRDefault="000A5842" w:rsidP="001634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В Управле</w:t>
      </w:r>
      <w:r w:rsidR="008D29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ние в 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мае 2019 года поступило 24</w:t>
      </w:r>
      <w:r w:rsidR="00E871DC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обращения</w:t>
      </w:r>
      <w:r w:rsidR="008D29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все они были поставлены на контроль. 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Кроме того, на рассмотрении находилось еще 1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1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сроки. Таким образом, всего в </w:t>
      </w:r>
      <w:r w:rsidR="001B2FDE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мае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201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>9 года на контроле находилось 35</w:t>
      </w:r>
      <w:r w:rsidR="00EC71D5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обращени</w:t>
      </w:r>
      <w:r w:rsidR="00412FF3">
        <w:rPr>
          <w:rFonts w:ascii="Times New Roman" w:hAnsi="Times New Roman"/>
          <w:color w:val="000000"/>
          <w:sz w:val="25"/>
          <w:szCs w:val="25"/>
          <w:lang w:eastAsia="ru-RU"/>
        </w:rPr>
        <w:t>й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В отчетном месяце в Управлении </w:t>
      </w:r>
      <w:proofErr w:type="gramStart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нарушений сроков рассмотрения обращений граждан</w:t>
      </w:r>
      <w:proofErr w:type="gramEnd"/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 установлено. На личный прием к руководителю Упра</w:t>
      </w:r>
      <w:r w:rsidR="00F137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вления  и его заместителям в </w:t>
      </w:r>
      <w:r w:rsidR="00C9423C">
        <w:rPr>
          <w:rFonts w:ascii="Times New Roman" w:hAnsi="Times New Roman"/>
          <w:color w:val="000000"/>
          <w:sz w:val="25"/>
          <w:szCs w:val="25"/>
          <w:lang w:eastAsia="ru-RU"/>
        </w:rPr>
        <w:t>мае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обратил</w:t>
      </w:r>
      <w:r w:rsidR="00F137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ось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1634BA" w:rsidRPr="001634BA">
        <w:rPr>
          <w:rFonts w:ascii="Times New Roman" w:hAnsi="Times New Roman"/>
          <w:color w:val="000000"/>
          <w:sz w:val="25"/>
          <w:szCs w:val="25"/>
          <w:lang w:eastAsia="ru-RU"/>
        </w:rPr>
        <w:t>2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гражданин</w:t>
      </w:r>
      <w:r w:rsidR="00F1370F" w:rsidRPr="001634BA">
        <w:rPr>
          <w:rFonts w:ascii="Times New Roman" w:hAnsi="Times New Roman"/>
          <w:color w:val="000000"/>
          <w:sz w:val="25"/>
          <w:szCs w:val="25"/>
          <w:lang w:eastAsia="ru-RU"/>
        </w:rPr>
        <w:t>а</w:t>
      </w:r>
      <w:r w:rsidRPr="001634BA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  <w:r w:rsidRPr="001634BA">
        <w:rPr>
          <w:rFonts w:ascii="Times New Roman" w:hAnsi="Times New Roman"/>
          <w:color w:val="000000"/>
          <w:sz w:val="25"/>
          <w:szCs w:val="25"/>
        </w:rPr>
        <w:t xml:space="preserve"> </w:t>
      </w:r>
    </w:p>
    <w:sectPr w:rsidR="000A5842" w:rsidRPr="001634BA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93AE4"/>
    <w:rsid w:val="000A5842"/>
    <w:rsid w:val="000E2BD8"/>
    <w:rsid w:val="00100D0C"/>
    <w:rsid w:val="001203D9"/>
    <w:rsid w:val="00157570"/>
    <w:rsid w:val="0016258B"/>
    <w:rsid w:val="001634BA"/>
    <w:rsid w:val="001639D8"/>
    <w:rsid w:val="00167320"/>
    <w:rsid w:val="001A1E43"/>
    <w:rsid w:val="001B2FDE"/>
    <w:rsid w:val="001E1B95"/>
    <w:rsid w:val="002737C4"/>
    <w:rsid w:val="002C39CF"/>
    <w:rsid w:val="00343EDB"/>
    <w:rsid w:val="003474C2"/>
    <w:rsid w:val="00362596"/>
    <w:rsid w:val="00377818"/>
    <w:rsid w:val="00380491"/>
    <w:rsid w:val="003C14BD"/>
    <w:rsid w:val="003D795C"/>
    <w:rsid w:val="00412FF3"/>
    <w:rsid w:val="00416951"/>
    <w:rsid w:val="004344B7"/>
    <w:rsid w:val="004D1C9E"/>
    <w:rsid w:val="005228C2"/>
    <w:rsid w:val="005341C6"/>
    <w:rsid w:val="0054636F"/>
    <w:rsid w:val="00557770"/>
    <w:rsid w:val="005821F9"/>
    <w:rsid w:val="0059732B"/>
    <w:rsid w:val="005D13DB"/>
    <w:rsid w:val="00606B68"/>
    <w:rsid w:val="00610028"/>
    <w:rsid w:val="00626829"/>
    <w:rsid w:val="00643990"/>
    <w:rsid w:val="00644EA8"/>
    <w:rsid w:val="00657D1A"/>
    <w:rsid w:val="00676785"/>
    <w:rsid w:val="006861B2"/>
    <w:rsid w:val="00701C53"/>
    <w:rsid w:val="00747D4F"/>
    <w:rsid w:val="00780A4D"/>
    <w:rsid w:val="007826B5"/>
    <w:rsid w:val="007C18D4"/>
    <w:rsid w:val="007C6B95"/>
    <w:rsid w:val="007F1794"/>
    <w:rsid w:val="00802098"/>
    <w:rsid w:val="008135FD"/>
    <w:rsid w:val="00814AB7"/>
    <w:rsid w:val="00836220"/>
    <w:rsid w:val="00843D00"/>
    <w:rsid w:val="00845F1C"/>
    <w:rsid w:val="008B027E"/>
    <w:rsid w:val="008C1EBA"/>
    <w:rsid w:val="008D290F"/>
    <w:rsid w:val="008E209E"/>
    <w:rsid w:val="008F3E6C"/>
    <w:rsid w:val="009E2FEB"/>
    <w:rsid w:val="00A5009E"/>
    <w:rsid w:val="00A93970"/>
    <w:rsid w:val="00AD25EC"/>
    <w:rsid w:val="00BB2DAD"/>
    <w:rsid w:val="00C40316"/>
    <w:rsid w:val="00C45299"/>
    <w:rsid w:val="00C9423C"/>
    <w:rsid w:val="00CF7CED"/>
    <w:rsid w:val="00D03A3E"/>
    <w:rsid w:val="00D67D9F"/>
    <w:rsid w:val="00D97B30"/>
    <w:rsid w:val="00DC6BD7"/>
    <w:rsid w:val="00DE2C70"/>
    <w:rsid w:val="00E23F23"/>
    <w:rsid w:val="00E26DBA"/>
    <w:rsid w:val="00E871DC"/>
    <w:rsid w:val="00EA3ECB"/>
    <w:rsid w:val="00EB0311"/>
    <w:rsid w:val="00EC19B5"/>
    <w:rsid w:val="00EC6AA4"/>
    <w:rsid w:val="00EC71D5"/>
    <w:rsid w:val="00ED7D84"/>
    <w:rsid w:val="00F12655"/>
    <w:rsid w:val="00F1268A"/>
    <w:rsid w:val="00F1370F"/>
    <w:rsid w:val="00F3297E"/>
    <w:rsid w:val="00F47A24"/>
    <w:rsid w:val="00F9555F"/>
    <w:rsid w:val="00FB34E8"/>
    <w:rsid w:val="00FD2460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2019-06-04T09:18:00Z</cp:lastPrinted>
  <dcterms:created xsi:type="dcterms:W3CDTF">2019-07-03T14:41:00Z</dcterms:created>
  <dcterms:modified xsi:type="dcterms:W3CDTF">2019-07-03T14:41:00Z</dcterms:modified>
</cp:coreProperties>
</file>