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B47C6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47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№2</w:t>
      </w:r>
    </w:p>
    <w:p w:rsidR="006E1D58" w:rsidRDefault="006E1D58" w:rsidP="006E1D58">
      <w:pPr>
        <w:pStyle w:val="a3"/>
        <w:numPr>
          <w:ilvl w:val="0"/>
          <w:numId w:val="6"/>
        </w:numPr>
        <w:tabs>
          <w:tab w:val="left" w:pos="164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E1D58">
        <w:rPr>
          <w:rFonts w:ascii="Times New Roman" w:hAnsi="Times New Roman" w:cs="Times New Roman"/>
          <w:b/>
          <w:i/>
          <w:sz w:val="28"/>
          <w:szCs w:val="28"/>
          <w:u w:val="single"/>
        </w:rPr>
        <w:t>Объявление о приеме документов претендентов для участия в конкурсе на замещение вакантных должностей государственной гражданской службы</w:t>
      </w:r>
    </w:p>
    <w:p w:rsidR="006E28C1" w:rsidRDefault="006E28C1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по Ростовской области о приеме документов для участия в конкурсе на замещение вакантных должностей государственной гражданской службы аппарата </w:t>
      </w:r>
      <w:r w:rsidR="006E28C1">
        <w:rPr>
          <w:rFonts w:ascii="Times New Roman" w:hAnsi="Times New Roman" w:cs="Times New Roman"/>
          <w:sz w:val="28"/>
          <w:szCs w:val="28"/>
        </w:rPr>
        <w:t>Межрайонной ИФНС России №11 по Ростовской области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28C1" w:rsidRPr="00D03CD3" w:rsidRDefault="006E28C1" w:rsidP="00D03CD3">
      <w:pPr>
        <w:pStyle w:val="a3"/>
        <w:numPr>
          <w:ilvl w:val="0"/>
          <w:numId w:val="3"/>
        </w:numPr>
        <w:spacing w:after="0" w:line="240" w:lineRule="auto"/>
        <w:ind w:left="0" w:firstLine="7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Межрайонная инспекция Федеральной налоговой службы № 11  по Ростовской области (346880, г. Батайск, Ленина ул., 2а. Телефон: +7 (863) 54-930-13, +7 (863) 54-930-10 (Е-mail: </w:t>
      </w:r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i</w:t>
      </w:r>
      <w:r w:rsidRPr="006E28C1">
        <w:rPr>
          <w:rFonts w:ascii="Times New Roman" w:hAnsi="Times New Roman"/>
          <w:snapToGrid w:val="0"/>
          <w:sz w:val="28"/>
          <w:szCs w:val="28"/>
        </w:rPr>
        <w:t>61810@</w:t>
      </w:r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r</w:t>
      </w:r>
      <w:r w:rsidRPr="006E28C1">
        <w:rPr>
          <w:rFonts w:ascii="Times New Roman" w:hAnsi="Times New Roman"/>
          <w:snapToGrid w:val="0"/>
          <w:sz w:val="28"/>
          <w:szCs w:val="28"/>
        </w:rPr>
        <w:t>61.</w:t>
      </w:r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nalog</w:t>
      </w:r>
      <w:r w:rsidRPr="006E28C1">
        <w:rPr>
          <w:rFonts w:ascii="Times New Roman" w:hAnsi="Times New Roman"/>
          <w:snapToGrid w:val="0"/>
          <w:sz w:val="28"/>
          <w:szCs w:val="28"/>
        </w:rPr>
        <w:t>.</w:t>
      </w:r>
      <w:r w:rsidRPr="006E28C1">
        <w:rPr>
          <w:rFonts w:ascii="Times New Roman" w:hAnsi="Times New Roman"/>
          <w:snapToGrid w:val="0"/>
          <w:sz w:val="28"/>
          <w:szCs w:val="28"/>
          <w:lang w:val="en-US"/>
        </w:rPr>
        <w:t>ru</w:t>
      </w:r>
      <w:r w:rsidRPr="006E2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 лице начальника инспекции Пономарева Владимира Александровича, действующий на основании Положения о Межрайонной инспекции Федеральной налоговой службы №11 по Ростовской области утвержденного приказом руководителя Управления Федеральной налоговой службы по Ростовской области от 20.02.2016года № 01-05/27, объявляет конкурс на замещение вакантных должностей государственной гражданской службы.</w:t>
      </w:r>
    </w:p>
    <w:p w:rsidR="006E28C1" w:rsidRPr="00D03CD3" w:rsidRDefault="00D03CD3" w:rsidP="006E28C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B47C65" w:rsidRPr="00B47C65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</w:t>
      </w:r>
      <w:r w:rsidRPr="00D03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6E28C1" w:rsidRPr="00B47C65" w:rsidRDefault="006E28C1" w:rsidP="006E28C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2.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D03CD3" w:rsidRPr="00B47C65" w:rsidRDefault="00D03CD3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</w:t>
      </w:r>
      <w:r w:rsidR="00D03CD3">
        <w:rPr>
          <w:rFonts w:ascii="Times New Roman" w:hAnsi="Times New Roman" w:cs="Times New Roman"/>
          <w:sz w:val="28"/>
          <w:szCs w:val="28"/>
        </w:rPr>
        <w:t>ой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03CD3">
        <w:rPr>
          <w:rFonts w:ascii="Times New Roman" w:hAnsi="Times New Roman" w:cs="Times New Roman"/>
          <w:sz w:val="28"/>
          <w:szCs w:val="28"/>
        </w:rPr>
        <w:t>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03CD3">
        <w:rPr>
          <w:rFonts w:ascii="Times New Roman" w:hAnsi="Times New Roman" w:cs="Times New Roman"/>
          <w:sz w:val="28"/>
          <w:szCs w:val="28"/>
        </w:rPr>
        <w:t>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  </w:t>
      </w:r>
      <w:r w:rsidR="00D03CD3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B47C65">
        <w:rPr>
          <w:rFonts w:ascii="Times New Roman" w:hAnsi="Times New Roman" w:cs="Times New Roman"/>
          <w:sz w:val="28"/>
          <w:szCs w:val="28"/>
        </w:rPr>
        <w:t>государственн</w:t>
      </w:r>
      <w:r w:rsidR="00D03CD3"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03CD3"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03CD3">
        <w:rPr>
          <w:rFonts w:ascii="Times New Roman" w:hAnsi="Times New Roman" w:cs="Times New Roman"/>
          <w:sz w:val="28"/>
          <w:szCs w:val="28"/>
        </w:rPr>
        <w:t>а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образование; </w:t>
      </w:r>
    </w:p>
    <w:p w:rsidR="00D03CD3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D03CD3" w:rsidRPr="00B47C65" w:rsidRDefault="00D03CD3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56B" w:rsidRPr="00B47C65" w:rsidRDefault="004F056B" w:rsidP="004F056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E28C1" w:rsidRPr="00B47C65" w:rsidRDefault="004F056B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оклад месячного денежного содержания гражданского служащего, а также из ежемесячных и иных дополнительных выплат.</w:t>
      </w:r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012" w:type="dxa"/>
        <w:jc w:val="center"/>
        <w:tblInd w:w="-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3423"/>
      </w:tblGrid>
      <w:tr w:rsidR="00D03CD3" w:rsidRPr="00B47C65" w:rsidTr="00D03CD3">
        <w:trPr>
          <w:trHeight w:val="397"/>
          <w:jc w:val="center"/>
        </w:trPr>
        <w:tc>
          <w:tcPr>
            <w:tcW w:w="5589" w:type="dxa"/>
            <w:tcBorders>
              <w:tr2bl w:val="nil"/>
            </w:tcBorders>
            <w:shd w:val="clear" w:color="auto" w:fill="auto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Денежное содержание гражданского служащего аппарата УФНС России по Ростовской области состоит из: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Главный </w:t>
            </w: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</w:tr>
      <w:tr w:rsidR="00D03CD3" w:rsidRPr="00B47C65" w:rsidTr="00D03CD3">
        <w:trPr>
          <w:trHeight w:val="382"/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5246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D03CD3" w:rsidRPr="00B47C65" w:rsidTr="00D03CD3">
        <w:trPr>
          <w:trHeight w:val="561"/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D03CD3" w:rsidRPr="00B47C65" w:rsidTr="00D03CD3">
        <w:trPr>
          <w:trHeight w:val="272"/>
          <w:jc w:val="center"/>
        </w:trPr>
        <w:tc>
          <w:tcPr>
            <w:tcW w:w="5589" w:type="dxa"/>
            <w:shd w:val="clear" w:color="auto" w:fill="auto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D03CD3" w:rsidRPr="00B47C65" w:rsidTr="00D03CD3">
        <w:trPr>
          <w:jc w:val="center"/>
        </w:trPr>
        <w:tc>
          <w:tcPr>
            <w:tcW w:w="5589" w:type="dxa"/>
            <w:shd w:val="clear" w:color="auto" w:fill="auto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D03CD3" w:rsidRPr="00B47C65" w:rsidTr="00D03CD3">
        <w:trPr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D03CD3" w:rsidRPr="00B47C65" w:rsidTr="00D03CD3">
        <w:trPr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D03CD3" w:rsidRPr="00B47C65" w:rsidTr="00D03CD3">
        <w:trPr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D03CD3" w:rsidRPr="00B47C65" w:rsidTr="00D03CD3">
        <w:trPr>
          <w:trHeight w:val="70"/>
          <w:jc w:val="center"/>
        </w:trPr>
        <w:tc>
          <w:tcPr>
            <w:tcW w:w="5589" w:type="dxa"/>
            <w:shd w:val="clear" w:color="auto" w:fill="auto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423" w:type="dxa"/>
            <w:vAlign w:val="center"/>
          </w:tcPr>
          <w:p w:rsidR="00D03CD3" w:rsidRPr="00B47C65" w:rsidRDefault="00D03CD3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>Начало приема документов для учас</w:t>
      </w:r>
      <w:r w:rsidR="004F056B">
        <w:rPr>
          <w:rFonts w:ascii="Times New Roman" w:hAnsi="Times New Roman" w:cs="Times New Roman"/>
          <w:sz w:val="28"/>
          <w:szCs w:val="28"/>
        </w:rPr>
        <w:t xml:space="preserve">тия в конкурсе в </w:t>
      </w:r>
      <w:r w:rsidR="003A6016">
        <w:rPr>
          <w:rFonts w:ascii="Times New Roman" w:hAnsi="Times New Roman" w:cs="Times New Roman"/>
          <w:sz w:val="28"/>
          <w:szCs w:val="28"/>
        </w:rPr>
        <w:t>8 ч. 3</w:t>
      </w:r>
      <w:r w:rsidR="004F056B">
        <w:rPr>
          <w:rFonts w:ascii="Times New Roman" w:hAnsi="Times New Roman" w:cs="Times New Roman"/>
          <w:sz w:val="28"/>
          <w:szCs w:val="28"/>
        </w:rPr>
        <w:t>0 мин. 2</w:t>
      </w:r>
      <w:r w:rsidR="00D03CD3">
        <w:rPr>
          <w:rFonts w:ascii="Times New Roman" w:hAnsi="Times New Roman" w:cs="Times New Roman"/>
          <w:sz w:val="28"/>
          <w:szCs w:val="28"/>
        </w:rPr>
        <w:t>2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="00D03CD3">
        <w:rPr>
          <w:rFonts w:ascii="Times New Roman" w:hAnsi="Times New Roman" w:cs="Times New Roman"/>
          <w:sz w:val="28"/>
          <w:szCs w:val="28"/>
        </w:rPr>
        <w:t>01</w:t>
      </w:r>
      <w:r w:rsidRPr="00B47C65">
        <w:rPr>
          <w:rFonts w:ascii="Times New Roman" w:hAnsi="Times New Roman" w:cs="Times New Roman"/>
          <w:sz w:val="28"/>
          <w:szCs w:val="28"/>
        </w:rPr>
        <w:t>.201</w:t>
      </w:r>
      <w:r w:rsidR="00D03CD3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, окончание – в 17 ч. </w:t>
      </w:r>
      <w:r w:rsidR="004F056B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4F056B">
        <w:rPr>
          <w:rFonts w:ascii="Times New Roman" w:hAnsi="Times New Roman" w:cs="Times New Roman"/>
          <w:sz w:val="28"/>
          <w:szCs w:val="28"/>
        </w:rPr>
        <w:t>1</w:t>
      </w:r>
      <w:r w:rsidR="00D03CD3">
        <w:rPr>
          <w:rFonts w:ascii="Times New Roman" w:hAnsi="Times New Roman" w:cs="Times New Roman"/>
          <w:sz w:val="28"/>
          <w:szCs w:val="28"/>
        </w:rPr>
        <w:t>1</w:t>
      </w:r>
      <w:r w:rsidRPr="00B47C65">
        <w:rPr>
          <w:rFonts w:ascii="Times New Roman" w:hAnsi="Times New Roman" w:cs="Times New Roman"/>
          <w:sz w:val="28"/>
          <w:szCs w:val="28"/>
        </w:rPr>
        <w:t>.0</w:t>
      </w:r>
      <w:r w:rsidR="00D03CD3">
        <w:rPr>
          <w:rFonts w:ascii="Times New Roman" w:hAnsi="Times New Roman" w:cs="Times New Roman"/>
          <w:sz w:val="28"/>
          <w:szCs w:val="28"/>
        </w:rPr>
        <w:t>2</w:t>
      </w:r>
      <w:r w:rsidR="004F05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  Время приема документов: понедельник-четверг – с  0</w:t>
      </w:r>
      <w:r w:rsidR="004F056B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4F056B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4F056B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4F056B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4F056B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D03CD3">
        <w:rPr>
          <w:rFonts w:ascii="Times New Roman" w:hAnsi="Times New Roman" w:cs="Times New Roman"/>
          <w:sz w:val="28"/>
          <w:szCs w:val="28"/>
        </w:rPr>
        <w:t>28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4F056B">
        <w:rPr>
          <w:rFonts w:ascii="Times New Roman" w:hAnsi="Times New Roman" w:cs="Times New Roman"/>
          <w:sz w:val="28"/>
          <w:szCs w:val="28"/>
        </w:rPr>
        <w:t>февраля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</w:t>
      </w:r>
      <w:r w:rsidR="004F056B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7C65" w:rsidRPr="004F056B" w:rsidRDefault="00B47C65" w:rsidP="004F05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688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Ростовская область, г.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Батайск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Межрайонная инспекция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№11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ком. 401, 301 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(863)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F056B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549-30-86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4F056B">
        <w:rPr>
          <w:rFonts w:ascii="Times New Roman" w:hAnsi="Times New Roman" w:cs="Times New Roman"/>
          <w:sz w:val="28"/>
          <w:szCs w:val="28"/>
        </w:rPr>
        <w:t>Пирогова Светлана Константиновна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F056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F056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4F056B">
        <w:rPr>
          <w:rFonts w:ascii="Times New Roman" w:hAnsi="Times New Roman" w:cs="Times New Roman"/>
          <w:sz w:val="28"/>
          <w:szCs w:val="28"/>
        </w:rPr>
        <w:t>Межрайонной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95853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295853" w:rsidRDefault="00B47C65" w:rsidP="00295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7. Конкурсная комиссия находится по адресу: 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688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Ростовская область, г.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Батайск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Межрайонная инспекция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налоговой службы №11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ком. 401, 301 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(863)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95853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549-30-86</w:t>
      </w:r>
      <w:r w:rsidRPr="00295853">
        <w:rPr>
          <w:rFonts w:ascii="Times New Roman" w:hAnsi="Times New Roman" w:cs="Times New Roman"/>
          <w:sz w:val="28"/>
          <w:szCs w:val="28"/>
        </w:rPr>
        <w:t xml:space="preserve">, </w:t>
      </w:r>
      <w:r w:rsidRPr="002958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5853">
        <w:rPr>
          <w:rFonts w:ascii="Times New Roman" w:hAnsi="Times New Roman" w:cs="Times New Roman"/>
          <w:sz w:val="28"/>
          <w:szCs w:val="28"/>
        </w:rPr>
        <w:t>-</w:t>
      </w:r>
      <w:r w:rsidRPr="002958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5853">
        <w:rPr>
          <w:rFonts w:ascii="Times New Roman" w:hAnsi="Times New Roman" w:cs="Times New Roman"/>
          <w:sz w:val="28"/>
          <w:szCs w:val="28"/>
        </w:rPr>
        <w:t xml:space="preserve">: </w:t>
      </w:r>
      <w:r w:rsidR="00295853" w:rsidRPr="00295853">
        <w:rPr>
          <w:rFonts w:ascii="Times New Roman" w:hAnsi="Times New Roman"/>
          <w:snapToGrid w:val="0"/>
          <w:sz w:val="28"/>
          <w:szCs w:val="28"/>
          <w:lang w:val="en-US"/>
        </w:rPr>
        <w:t>i</w:t>
      </w:r>
      <w:r w:rsidR="00295853" w:rsidRPr="00295853">
        <w:rPr>
          <w:rFonts w:ascii="Times New Roman" w:hAnsi="Times New Roman"/>
          <w:snapToGrid w:val="0"/>
          <w:sz w:val="28"/>
          <w:szCs w:val="28"/>
        </w:rPr>
        <w:t>61810@</w:t>
      </w:r>
      <w:r w:rsidR="00295853" w:rsidRPr="00295853">
        <w:rPr>
          <w:rFonts w:ascii="Times New Roman" w:hAnsi="Times New Roman"/>
          <w:snapToGrid w:val="0"/>
          <w:sz w:val="28"/>
          <w:szCs w:val="28"/>
          <w:lang w:val="en-US"/>
        </w:rPr>
        <w:t>r</w:t>
      </w:r>
      <w:r w:rsidR="00295853" w:rsidRPr="00295853">
        <w:rPr>
          <w:rFonts w:ascii="Times New Roman" w:hAnsi="Times New Roman"/>
          <w:snapToGrid w:val="0"/>
          <w:sz w:val="28"/>
          <w:szCs w:val="28"/>
        </w:rPr>
        <w:t>61.</w:t>
      </w:r>
      <w:r w:rsidR="00295853" w:rsidRPr="00295853">
        <w:rPr>
          <w:rFonts w:ascii="Times New Roman" w:hAnsi="Times New Roman"/>
          <w:snapToGrid w:val="0"/>
          <w:sz w:val="28"/>
          <w:szCs w:val="28"/>
          <w:lang w:val="en-US"/>
        </w:rPr>
        <w:t>nalog</w:t>
      </w:r>
      <w:r w:rsidR="00295853" w:rsidRPr="00295853">
        <w:rPr>
          <w:rFonts w:ascii="Times New Roman" w:hAnsi="Times New Roman"/>
          <w:snapToGrid w:val="0"/>
          <w:sz w:val="28"/>
          <w:szCs w:val="28"/>
        </w:rPr>
        <w:t>.</w:t>
      </w:r>
      <w:r w:rsidR="00295853" w:rsidRPr="00295853">
        <w:rPr>
          <w:rFonts w:ascii="Times New Roman" w:hAnsi="Times New Roman"/>
          <w:snapToGrid w:val="0"/>
          <w:sz w:val="28"/>
          <w:szCs w:val="28"/>
          <w:lang w:val="en-US"/>
        </w:rPr>
        <w:t>ru</w:t>
      </w:r>
      <w:r w:rsidRPr="00295853">
        <w:rPr>
          <w:rFonts w:ascii="Times New Roman" w:hAnsi="Times New Roman" w:cs="Times New Roman"/>
          <w:sz w:val="28"/>
          <w:szCs w:val="28"/>
        </w:rPr>
        <w:t>.</w:t>
      </w:r>
    </w:p>
    <w:p w:rsidR="00B47C65" w:rsidRPr="00295853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295853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</w:t>
      </w:r>
      <w:r w:rsidR="00777D0B">
        <w:rPr>
          <w:rFonts w:ascii="Times New Roman" w:hAnsi="Times New Roman" w:cs="Times New Roman"/>
          <w:sz w:val="28"/>
          <w:szCs w:val="28"/>
        </w:rPr>
        <w:t xml:space="preserve">я индивидуальное собеседование </w:t>
      </w:r>
      <w:r w:rsidRPr="00B47C65">
        <w:rPr>
          <w:rFonts w:ascii="Times New Roman" w:hAnsi="Times New Roman" w:cs="Times New Roman"/>
          <w:sz w:val="28"/>
          <w:szCs w:val="28"/>
        </w:rPr>
        <w:t>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</w:t>
      </w:r>
      <w:r w:rsidR="00777D0B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77D0B">
        <w:rPr>
          <w:rFonts w:ascii="Times New Roman" w:hAnsi="Times New Roman" w:cs="Times New Roman"/>
          <w:sz w:val="28"/>
          <w:szCs w:val="28"/>
        </w:rPr>
        <w:t xml:space="preserve">Межрайонной инспекции 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77D0B">
        <w:rPr>
          <w:rFonts w:ascii="Times New Roman" w:hAnsi="Times New Roman" w:cs="Times New Roman"/>
          <w:sz w:val="28"/>
          <w:szCs w:val="28"/>
        </w:rPr>
        <w:t xml:space="preserve">№11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E119B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15" w:rsidRDefault="00433215" w:rsidP="00E119B1">
      <w:pPr>
        <w:spacing w:after="0" w:line="240" w:lineRule="auto"/>
      </w:pPr>
      <w:r>
        <w:separator/>
      </w:r>
    </w:p>
  </w:endnote>
  <w:endnote w:type="continuationSeparator" w:id="0">
    <w:p w:rsidR="00433215" w:rsidRDefault="00433215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15" w:rsidRDefault="00433215" w:rsidP="00E119B1">
      <w:pPr>
        <w:spacing w:after="0" w:line="240" w:lineRule="auto"/>
      </w:pPr>
      <w:r>
        <w:separator/>
      </w:r>
    </w:p>
  </w:footnote>
  <w:footnote w:type="continuationSeparator" w:id="0">
    <w:p w:rsidR="00433215" w:rsidRDefault="00433215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87">
          <w:rPr>
            <w:noProof/>
          </w:rPr>
          <w:t>2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413DB0"/>
    <w:multiLevelType w:val="multilevel"/>
    <w:tmpl w:val="D5E8AA5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295853"/>
    <w:rsid w:val="003A6016"/>
    <w:rsid w:val="00433215"/>
    <w:rsid w:val="004F056B"/>
    <w:rsid w:val="006E1D58"/>
    <w:rsid w:val="006E28C1"/>
    <w:rsid w:val="006E2F0F"/>
    <w:rsid w:val="00777D0B"/>
    <w:rsid w:val="007B6FD4"/>
    <w:rsid w:val="00A6265D"/>
    <w:rsid w:val="00B47C65"/>
    <w:rsid w:val="00D03CD3"/>
    <w:rsid w:val="00D24287"/>
    <w:rsid w:val="00D532D4"/>
    <w:rsid w:val="00E119B1"/>
    <w:rsid w:val="00E3194C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2019-01-18T14:54:00Z</dcterms:created>
  <dcterms:modified xsi:type="dcterms:W3CDTF">2019-01-18T14:54:00Z</dcterms:modified>
</cp:coreProperties>
</file>