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77D" w:rsidRPr="00AA1F3A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77D" w:rsidRPr="00511B51" w:rsidRDefault="005F377D" w:rsidP="005F3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51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5F377D" w:rsidRPr="00511B51" w:rsidRDefault="005F377D" w:rsidP="005F3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7D" w:rsidRDefault="005F377D" w:rsidP="005F37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</w:p>
    <w:p w:rsidR="005F377D" w:rsidRPr="001A324D" w:rsidRDefault="005F377D" w:rsidP="005F377D">
      <w:pPr>
        <w:pStyle w:val="a3"/>
        <w:jc w:val="center"/>
        <w:rPr>
          <w:b/>
          <w:color w:val="FF0000"/>
        </w:rPr>
      </w:pPr>
      <w:r w:rsidRPr="00B175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5A6A">
        <w:rPr>
          <w:rFonts w:ascii="Times New Roman" w:hAnsi="Times New Roman" w:cs="Times New Roman"/>
          <w:b/>
          <w:sz w:val="28"/>
          <w:szCs w:val="28"/>
        </w:rPr>
        <w:t>Отдела камеральных проверок №2</w:t>
      </w:r>
      <w:r w:rsidRPr="00B175A9">
        <w:rPr>
          <w:b/>
          <w:color w:val="FF0000"/>
        </w:rPr>
        <w:t xml:space="preserve"> </w:t>
      </w:r>
    </w:p>
    <w:p w:rsidR="005F377D" w:rsidRPr="001A324D" w:rsidRDefault="005F377D" w:rsidP="005F37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A9">
        <w:rPr>
          <w:rFonts w:ascii="Times New Roman" w:hAnsi="Times New Roman" w:cs="Times New Roman"/>
          <w:b/>
          <w:sz w:val="28"/>
          <w:szCs w:val="28"/>
        </w:rPr>
        <w:t xml:space="preserve">Межрайонной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175A9">
        <w:rPr>
          <w:rFonts w:ascii="Times New Roman" w:hAnsi="Times New Roman" w:cs="Times New Roman"/>
          <w:b/>
          <w:sz w:val="28"/>
          <w:szCs w:val="28"/>
        </w:rPr>
        <w:t xml:space="preserve">нспекции Федеральной налоговой службы № 22 </w:t>
      </w:r>
    </w:p>
    <w:p w:rsidR="005F377D" w:rsidRPr="00B175A9" w:rsidRDefault="005F377D" w:rsidP="005F37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A9">
        <w:rPr>
          <w:rFonts w:ascii="Times New Roman" w:hAnsi="Times New Roman" w:cs="Times New Roman"/>
          <w:b/>
          <w:sz w:val="28"/>
          <w:szCs w:val="28"/>
        </w:rPr>
        <w:t>по Ростовской области</w:t>
      </w:r>
    </w:p>
    <w:p w:rsidR="005F377D" w:rsidRPr="00CD33A9" w:rsidRDefault="005F377D" w:rsidP="005F37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377D" w:rsidRPr="00B175A9" w:rsidRDefault="005F377D" w:rsidP="005F3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5A9">
        <w:rPr>
          <w:rFonts w:ascii="Times New Roman" w:hAnsi="Times New Roman" w:cs="Times New Roman"/>
          <w:sz w:val="24"/>
          <w:szCs w:val="24"/>
        </w:rPr>
        <w:t xml:space="preserve">. Основные права и обязанности </w:t>
      </w:r>
      <w:r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B175A9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5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B175A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175A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B175A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, 19, 20, 20.1 </w:t>
      </w:r>
      <w:r w:rsidRPr="00B175A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реализации задач и функций, возложенных на Инспекцию, государственный налоговый  инспектор обязан:</w:t>
      </w: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обеспечивать выполнение предусмотренных Положением об отделе задач и функций;</w:t>
      </w:r>
    </w:p>
    <w:p w:rsidR="005F377D" w:rsidRPr="00687D85" w:rsidRDefault="005F377D" w:rsidP="005F377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 и качественно исполнять поручения  начальника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отдела, начальника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Инспекции,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курирующего заместителя начальника Инспекции,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данные в пределах их полномочий, установленных законодательством Российской Федерации;</w:t>
      </w:r>
    </w:p>
    <w:p w:rsidR="005F377D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эффективной работы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отдела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не совершать поступки, порочащие честь и достоинство государственного служащего;</w:t>
      </w:r>
    </w:p>
    <w:p w:rsidR="005F377D" w:rsidRPr="00687D85" w:rsidRDefault="005F377D" w:rsidP="005F377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уровень квалификации, необходимый для надлежащего выполнения данных обязанностей;</w:t>
      </w:r>
    </w:p>
    <w:p w:rsidR="005F377D" w:rsidRPr="00687D85" w:rsidRDefault="005F377D" w:rsidP="005F377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корректность в обращении с гражданами и работниками  Инспекции;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не допускать конфликтных ситуаций, способных нанести ущерб собственной репутации или авторитету Инспекции;</w:t>
      </w: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созданию оптимальных условий для работы сотрудников отдела;</w:t>
      </w: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труда сотрудников отдела;</w:t>
      </w: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соблюдение дисциплины, правил охраны труда и техники безопасности в отделе;</w:t>
      </w: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соответствие проектов документов, подготовленных  сотрудниками отдела, установленным требованиям, обеспечивать своевременность, достоверность и качество подготовленных в отделе материалов и статистической отчетности;</w:t>
      </w:r>
    </w:p>
    <w:p w:rsidR="00A35FC4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Для подготовки  и формирования базы данных для ежегодного начисления местных налогов и выполнения контрольной работы по налогу на имущество, земельному налогу и </w:t>
      </w:r>
      <w:r w:rsidRPr="009B5A6A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транспортному налогу закрепляется   </w:t>
      </w:r>
      <w:r w:rsidR="00A35FC4" w:rsidRPr="00A35FC4">
        <w:rPr>
          <w:rFonts w:ascii="Times New Roman" w:hAnsi="Times New Roman" w:cs="Times New Roman"/>
          <w:sz w:val="24"/>
          <w:szCs w:val="24"/>
        </w:rPr>
        <w:t>Калач-</w:t>
      </w:r>
      <w:proofErr w:type="spellStart"/>
      <w:r w:rsidR="00A35FC4" w:rsidRPr="00A35FC4">
        <w:rPr>
          <w:rFonts w:ascii="Times New Roman" w:hAnsi="Times New Roman" w:cs="Times New Roman"/>
          <w:sz w:val="24"/>
          <w:szCs w:val="24"/>
        </w:rPr>
        <w:t>Курлатское</w:t>
      </w:r>
      <w:proofErr w:type="spellEnd"/>
      <w:r w:rsidR="00A35FC4" w:rsidRPr="00A35FC4">
        <w:rPr>
          <w:rFonts w:ascii="Times New Roman" w:hAnsi="Times New Roman" w:cs="Times New Roman"/>
          <w:sz w:val="24"/>
          <w:szCs w:val="24"/>
        </w:rPr>
        <w:t xml:space="preserve">, Советское, </w:t>
      </w:r>
      <w:proofErr w:type="spellStart"/>
      <w:r w:rsidR="00A35FC4" w:rsidRPr="00A35FC4">
        <w:rPr>
          <w:rFonts w:ascii="Times New Roman" w:hAnsi="Times New Roman" w:cs="Times New Roman"/>
          <w:sz w:val="24"/>
          <w:szCs w:val="24"/>
        </w:rPr>
        <w:t>Чирское</w:t>
      </w:r>
      <w:proofErr w:type="spellEnd"/>
      <w:r w:rsidR="00A35FC4" w:rsidRPr="00A35FC4">
        <w:rPr>
          <w:rFonts w:ascii="Times New Roman" w:hAnsi="Times New Roman" w:cs="Times New Roman"/>
          <w:sz w:val="24"/>
          <w:szCs w:val="24"/>
        </w:rPr>
        <w:t xml:space="preserve"> сельские поселения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-Для  осуществления налогового контроля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формирования базы данных ИФНС и предоставления различных отчетов  закрепляется  «</w:t>
      </w:r>
      <w:r w:rsidR="00685D5A"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  <w:r w:rsidRPr="009B5A6A">
        <w:rPr>
          <w:rFonts w:ascii="Times New Roman" w:hAnsi="Times New Roman" w:cs="Times New Roman"/>
          <w:sz w:val="24"/>
          <w:szCs w:val="24"/>
        </w:rPr>
        <w:t>».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 Расчет налогов ФЛ, исчисляемых налоговым органом (имущество, земля, транспорт)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5A6A">
        <w:rPr>
          <w:rFonts w:ascii="Times New Roman" w:hAnsi="Times New Roman" w:cs="Times New Roman"/>
          <w:sz w:val="24"/>
          <w:szCs w:val="24"/>
        </w:rPr>
        <w:t>Доопределение</w:t>
      </w:r>
      <w:proofErr w:type="spellEnd"/>
      <w:r w:rsidRPr="009B5A6A">
        <w:rPr>
          <w:rFonts w:ascii="Times New Roman" w:hAnsi="Times New Roman" w:cs="Times New Roman"/>
          <w:sz w:val="24"/>
          <w:szCs w:val="24"/>
        </w:rPr>
        <w:t xml:space="preserve"> данных об объектах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 -Учет Заявлений к СНУ, регистрация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ввод, рассмотрение заявлений, направление ответов налогоплательщикам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-Учет льгот физических лиц, регистрация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ввод, рассмотрение заявлений, направление ответов налогоплательщикам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-Вычеты на объекты собственности, регистрация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ввод, рассмотрение заявлений, направление ответов налогоплательщикам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-Учет Сообщений ФЛ об объектах собственности, регистрация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ввод, рассмотрение , направление ответов налогоплательщикам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-Контроль сроков представления сообщений,  принятие мер к налогоплательщикам, не представившим  Сообщения в установленный срок,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-оформление результатов проверки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-Проведение проверки результатов направления СНУ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-Проведение анализа сведений, направление запросов в </w:t>
      </w:r>
      <w:proofErr w:type="spellStart"/>
      <w:r w:rsidRPr="009B5A6A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рганы</w:t>
      </w:r>
      <w:proofErr w:type="spellEnd"/>
      <w:r w:rsidRPr="009B5A6A">
        <w:rPr>
          <w:rFonts w:ascii="Times New Roman" w:hAnsi="Times New Roman" w:cs="Times New Roman"/>
          <w:sz w:val="24"/>
          <w:szCs w:val="24"/>
        </w:rPr>
        <w:t xml:space="preserve"> на уточнение данных об объектах, внесение в БД изменений  по объектам собственности, проведение расчетов налогов ФЛ   :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 Мониторинг 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татистика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 Мониторинг-Детализация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-Мониторинг деятельности 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НО-Администрирование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налогообложения и имущества: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и полнотой исчисления транспортного налога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определения объекта налогообложения по транспортному налогу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определения налоговой базы по транспортному налогу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правомерностью предоставления региональных налоговых льгот  и освобождения ФЛ от уплаты транспортного налога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и полнотой исчисления земельного налога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определения объекта налогообложения по земельному налогу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определения налоговой базы по земельному налогу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и полнотой исчисления налога на имущество ФЛ 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определения объекта налогообложения по  налогу на имущество ФЛ 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правильностью определения налоговой базы по налогу на имущество ФЛ 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правомерностью предоставления налоговых льгот  и освобождения от уплаты налогов ФЛ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полнотой переноса результатов массового расчета налога в КРСБ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соблюдением сроков направления налоговых уведомлений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Формирование, печать и направление налоговых уведомлений на уплату налогов ФЛ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-Формирование показателей картотеки "Объекты налогообложения ФЛ и  исчисленные суммы налога"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-Взаимодействие с органами Федеральной службы государственной регистрации, кадастра и картографии (</w:t>
      </w:r>
      <w:proofErr w:type="spellStart"/>
      <w:r w:rsidRPr="009B5A6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B5A6A">
        <w:rPr>
          <w:rFonts w:ascii="Times New Roman" w:hAnsi="Times New Roman" w:cs="Times New Roman"/>
          <w:sz w:val="24"/>
          <w:szCs w:val="24"/>
        </w:rPr>
        <w:t>)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 -Взаимодействие с органами Государственной инспекции безопасности дорожного движения (ГИБДД) по приему сведений об объектах транспорта и их владельцах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lastRenderedPageBreak/>
        <w:t>-Взаимодействие с Федеральным агентством воздушного транспорта (</w:t>
      </w:r>
      <w:proofErr w:type="spellStart"/>
      <w:r w:rsidRPr="009B5A6A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9B5A6A">
        <w:rPr>
          <w:rFonts w:ascii="Times New Roman" w:hAnsi="Times New Roman" w:cs="Times New Roman"/>
          <w:sz w:val="24"/>
          <w:szCs w:val="24"/>
        </w:rPr>
        <w:t>)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инспекции по маломерным судам Российской Федерации (ГИМС)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-Взаимодействие с муниципальными образованиями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Участие в подготовке пакета документов на задолжников физических лиц для передачи в суд.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Осуществление деятельности с правоохранительными органами и иными контролирующими органами по предмету деятельности отдела.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Работа с органами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уполномоченными лицами , обязанными в соответствии с законодательством о налогах и сборах представлять в налоговые органы информацию , необходимую для налогового контроля.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Участие в подготовке ответов на письменные запросы налогоплательщиков  по вопросам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входящим в компетенцию отдела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Формирование установленной отчетности по предмету деятельности отдела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Дежурство в опер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але: прием налогоплательщиков, разъяснения налогоплательщикам по вопросам исчисления и уплаты имущественных налогов.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Выполнение  показателя работы отдела 11- показатель «Обеспечение корректного исчисления имущественных налогов физических лиц и своевременной их уплаты»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Участие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Отдела.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- Подготовка информационных материалов для руководства Инспекции, 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в компетенции отдела.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- Подготовка информации по налогоплательщикам в связи со снятием с учета 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НО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Проверка достоверности данных ЛК-2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Проверка правильности и достоверности заполнения информационного ресурса «Имущественные налоги, ставки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 xml:space="preserve"> льготы» 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Работа с данными  ПК Анализ имущественных налого</w:t>
      </w:r>
      <w:proofErr w:type="gramStart"/>
      <w:r w:rsidRPr="009B5A6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B5A6A">
        <w:rPr>
          <w:rFonts w:ascii="Times New Roman" w:hAnsi="Times New Roman" w:cs="Times New Roman"/>
          <w:sz w:val="24"/>
          <w:szCs w:val="24"/>
        </w:rPr>
        <w:t>АИН)</w:t>
      </w:r>
    </w:p>
    <w:p w:rsidR="009B5A6A" w:rsidRP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 xml:space="preserve">- </w:t>
      </w:r>
      <w:r w:rsidR="00D62174" w:rsidRPr="00D62174">
        <w:rPr>
          <w:rFonts w:ascii="Times New Roman" w:hAnsi="Times New Roman" w:cs="Times New Roman"/>
          <w:sz w:val="24"/>
          <w:szCs w:val="24"/>
        </w:rPr>
        <w:tab/>
        <w:t>получать доступ к соответствующим информационным, программным и аппаратным ресурсам ФНС России, Управления ФНС России по РО и Инспекции, а также удаленным доступом к Федеральным, региональным, и иным ресурсам</w:t>
      </w:r>
      <w:r w:rsidR="00D62174">
        <w:rPr>
          <w:rFonts w:ascii="Times New Roman" w:hAnsi="Times New Roman" w:cs="Times New Roman"/>
          <w:sz w:val="24"/>
          <w:szCs w:val="24"/>
        </w:rPr>
        <w:t>;</w:t>
      </w:r>
    </w:p>
    <w:p w:rsidR="009B5A6A" w:rsidRDefault="009B5A6A" w:rsidP="009B5A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B5A6A">
        <w:rPr>
          <w:rFonts w:ascii="Times New Roman" w:hAnsi="Times New Roman" w:cs="Times New Roman"/>
          <w:sz w:val="24"/>
          <w:szCs w:val="24"/>
        </w:rPr>
        <w:t>- Ведение в установленном порядке делопроизводства, хранение и сдача в архив документов.</w:t>
      </w: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государственный налоговый  инспектор   имеет право: 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7D85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по вопросам, относящимся к компетенции Инспекции;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87D85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определяющими его права и обязанности по замещаемой государственной должности федеральной государственной службы, </w:t>
      </w:r>
      <w:r w:rsidRPr="00687D85">
        <w:rPr>
          <w:rFonts w:ascii="Times New Roman" w:hAnsi="Times New Roman" w:cs="Times New Roman"/>
          <w:sz w:val="24"/>
          <w:szCs w:val="24"/>
        </w:rPr>
        <w:t xml:space="preserve">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D85">
        <w:rPr>
          <w:rFonts w:ascii="Times New Roman" w:hAnsi="Times New Roman" w:cs="Times New Roman"/>
          <w:sz w:val="24"/>
          <w:szCs w:val="24"/>
        </w:rPr>
        <w:t>на защиту своих персональных данных;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D85">
        <w:rPr>
          <w:rFonts w:ascii="Times New Roman" w:hAnsi="Times New Roman" w:cs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D85">
        <w:rPr>
          <w:rFonts w:ascii="Times New Roman" w:hAnsi="Times New Roman" w:cs="Times New Roman"/>
          <w:sz w:val="24"/>
          <w:szCs w:val="24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5F377D" w:rsidRPr="00687D85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 осуществляет иные права и исполняет иные  обязанности, предусмотренные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о Федеральной налоговой службе, </w:t>
      </w:r>
      <w:r w:rsidRPr="00B175A9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B175A9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№ 22 по Ростовской области</w:t>
      </w:r>
      <w:r w:rsidRPr="00B175A9">
        <w:rPr>
          <w:rFonts w:ascii="Times New Roman" w:hAnsi="Times New Roman" w:cs="Times New Roman"/>
          <w:sz w:val="24"/>
          <w:szCs w:val="24"/>
        </w:rPr>
        <w:t xml:space="preserve">, положением об отделе </w:t>
      </w:r>
      <w:r w:rsidR="009B5A6A">
        <w:rPr>
          <w:rFonts w:ascii="Times New Roman" w:hAnsi="Times New Roman" w:cs="Times New Roman"/>
          <w:sz w:val="24"/>
          <w:szCs w:val="24"/>
        </w:rPr>
        <w:t>отдела камеральных проверок №2</w:t>
      </w:r>
      <w:r w:rsidRPr="00B175A9">
        <w:rPr>
          <w:rFonts w:ascii="Times New Roman" w:hAnsi="Times New Roman" w:cs="Times New Roman"/>
          <w:sz w:val="24"/>
          <w:szCs w:val="24"/>
        </w:rPr>
        <w:t xml:space="preserve">, приказами (распоряжениями) ФНС России, приказами управления ФНС России по Ростовской области (далее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75A9">
        <w:rPr>
          <w:rFonts w:ascii="Times New Roman" w:hAnsi="Times New Roman" w:cs="Times New Roman"/>
          <w:sz w:val="24"/>
          <w:szCs w:val="24"/>
        </w:rPr>
        <w:t xml:space="preserve">правление), приказами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75A9">
        <w:rPr>
          <w:rFonts w:ascii="Times New Roman" w:hAnsi="Times New Roman" w:cs="Times New Roman"/>
          <w:sz w:val="24"/>
          <w:szCs w:val="24"/>
        </w:rPr>
        <w:t xml:space="preserve">нспекции, поручениями руководства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75A9">
        <w:rPr>
          <w:rFonts w:ascii="Times New Roman" w:hAnsi="Times New Roman" w:cs="Times New Roman"/>
          <w:sz w:val="24"/>
          <w:szCs w:val="24"/>
        </w:rPr>
        <w:t>нспекции</w:t>
      </w:r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  <w:proofErr w:type="gramEnd"/>
    </w:p>
    <w:p w:rsidR="005F377D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Государственный налоговый инспектор  за неисполнение 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 Кроме того, государственный налоговый инспектор несет ответственность: </w:t>
      </w:r>
    </w:p>
    <w:p w:rsidR="005F377D" w:rsidRPr="00127B5B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некачественное и несвоевременное выполнение задач, возложенных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отдел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заданий, приказов, распоряжений и </w:t>
      </w:r>
      <w:proofErr w:type="gramStart"/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указаний</w:t>
      </w:r>
      <w:proofErr w:type="gramEnd"/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5F377D" w:rsidRPr="00127B5B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имущественный ущерб, причиненный по его вине;</w:t>
      </w:r>
    </w:p>
    <w:p w:rsidR="005F377D" w:rsidRPr="00127B5B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F377D" w:rsidRPr="00127B5B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5F377D" w:rsidRPr="00127B5B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несоблюдение ограничений, связанных с прохождением государственной гражданской службы;</w:t>
      </w:r>
    </w:p>
    <w:p w:rsidR="005F377D" w:rsidRPr="00127B5B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F377D" w:rsidRPr="00127B5B" w:rsidRDefault="005F377D" w:rsidP="005F377D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77D" w:rsidRPr="00B175A9" w:rsidRDefault="005F377D" w:rsidP="005F3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5F377D" w:rsidRPr="00B175A9" w:rsidRDefault="005F377D" w:rsidP="005F3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5F377D" w:rsidRPr="00AA1F3A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75A9">
        <w:rPr>
          <w:rFonts w:ascii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B175A9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F377D" w:rsidRPr="00B175A9" w:rsidRDefault="005F377D" w:rsidP="005F3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  <w:bookmarkStart w:id="0" w:name="_GoBack"/>
      <w:bookmarkEnd w:id="0"/>
    </w:p>
    <w:sectPr w:rsidR="005F377D" w:rsidRPr="00B1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2"/>
    <w:rsid w:val="000E2349"/>
    <w:rsid w:val="000F29D7"/>
    <w:rsid w:val="001658F2"/>
    <w:rsid w:val="001840EB"/>
    <w:rsid w:val="002500BD"/>
    <w:rsid w:val="00294DC7"/>
    <w:rsid w:val="002B2C02"/>
    <w:rsid w:val="00351B13"/>
    <w:rsid w:val="00414394"/>
    <w:rsid w:val="005F377D"/>
    <w:rsid w:val="005F7C88"/>
    <w:rsid w:val="00685D5A"/>
    <w:rsid w:val="007040B2"/>
    <w:rsid w:val="00915392"/>
    <w:rsid w:val="009B5A6A"/>
    <w:rsid w:val="00A35FC4"/>
    <w:rsid w:val="00A75B3F"/>
    <w:rsid w:val="00AA5084"/>
    <w:rsid w:val="00B142C3"/>
    <w:rsid w:val="00B450D9"/>
    <w:rsid w:val="00C57EDF"/>
    <w:rsid w:val="00D62174"/>
    <w:rsid w:val="00D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F37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F37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78FE77EA38AAB51017371AD04BD4D9044E9F293C3B97B749FAA5C49E1093C4EBF78FA33EFEBF7k8r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78FE77EA38AAB51017371AD04BD4D9044E9F293C3B97B749FAA5C49E1093C4EBF78FA33EFEBF5k8r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78FE77EA38AAB51017371AD04BD4D9044E9F293C3B97B749FAA5C49E1093C4EBF78FA33EFEBF2k8r3J" TargetMode="External"/><Relationship Id="rId5" Type="http://schemas.openxmlformats.org/officeDocument/2006/relationships/hyperlink" Target="consultantplus://offline/ref=1A078FE77EA38AAB51017371AD04BD4D9044E9F293C3B97B749FAA5C49E1093C4EBF78FA33EFEBF0k8r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Анатольевна</dc:creator>
  <cp:lastModifiedBy>Родина Галина Викторовна</cp:lastModifiedBy>
  <cp:revision>3</cp:revision>
  <cp:lastPrinted>2018-01-30T08:36:00Z</cp:lastPrinted>
  <dcterms:created xsi:type="dcterms:W3CDTF">2018-02-01T13:24:00Z</dcterms:created>
  <dcterms:modified xsi:type="dcterms:W3CDTF">2019-10-10T08:42:00Z</dcterms:modified>
</cp:coreProperties>
</file>