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BA" w:rsidRDefault="009A2ABA" w:rsidP="00495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инспекция Федеральной налоговой службы № 23 по Ростовской области (344029, г. Ростов-на-Дону, пр.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Сельмаш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, 90/17А. Телеф</w:t>
      </w:r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C134ED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</w:t>
      </w:r>
      <w:r w:rsidR="00E93B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E93BD7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258-94-3</w:t>
      </w:r>
      <w:r w:rsidR="00BD22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1661E" w:rsidRPr="0021661E">
        <w:rPr>
          <w:rFonts w:ascii="Times New Roman" w:eastAsia="Times New Roman" w:hAnsi="Times New Roman" w:cs="Times New Roman"/>
          <w:sz w:val="24"/>
          <w:szCs w:val="24"/>
          <w:lang w:eastAsia="ru-RU"/>
        </w:rPr>
        <w:t>it.r6193@nalog.ru</w:t>
      </w:r>
      <w:r w:rsidR="009032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началь</w:t>
      </w:r>
      <w:r w:rsidR="00495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 Пугачева Игоря Викторовича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Положения о Межрайонной инспекции Федеральной налоговой службы</w:t>
      </w:r>
      <w:r w:rsidR="0021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 по Ростовской области, утвержденного приказом Управления Федеральной налоговой службы по </w:t>
      </w:r>
      <w:r w:rsidR="004A2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 от 31.01.2017 г. № 01-05/21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объявляет конкурс на замещение вакантных должностей федеральной государственной гражданской службы:</w:t>
      </w:r>
      <w:proofErr w:type="gramEnd"/>
    </w:p>
    <w:p w:rsidR="000077CD" w:rsidRDefault="000077CD" w:rsidP="000077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Главный государственный налоговый инспектор отдела выездных проверок № 1;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Главный государственный налоговый инспектор отдела выездных проверок № 1;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Главный государственный налоговый инспектор отдела выездных проверок № 1;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Главный государственный налоговый инспектор аналитического отдела;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Главный государственный налоговый инспектор отдела учета и работы</w:t>
      </w:r>
      <w:r w:rsidR="009032BD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9032BD">
        <w:rPr>
          <w:rFonts w:ascii="Times New Roman" w:eastAsia="Times New Roman" w:hAnsi="Times New Roman" w:cs="Times New Roman"/>
          <w:lang w:eastAsia="ru-RU"/>
        </w:rPr>
        <w:t xml:space="preserve"> с налогоплательщиками.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Главный государственный налоговый инспектор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 xml:space="preserve"> отдела камеральных проверок № 1</w:t>
      </w:r>
      <w:r w:rsidRPr="009032BD">
        <w:rPr>
          <w:rFonts w:ascii="Times New Roman" w:eastAsia="Times New Roman" w:hAnsi="Times New Roman" w:cs="Times New Roman"/>
          <w:lang w:eastAsia="ru-RU"/>
        </w:rPr>
        <w:t>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Главный государственный налоговый инспектор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 xml:space="preserve"> отдела камеральных проверок № 1</w:t>
      </w:r>
      <w:r w:rsidRPr="009032BD">
        <w:rPr>
          <w:rFonts w:ascii="Times New Roman" w:eastAsia="Times New Roman" w:hAnsi="Times New Roman" w:cs="Times New Roman"/>
          <w:lang w:eastAsia="ru-RU"/>
        </w:rPr>
        <w:t>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 xml:space="preserve">Главный государственный налоговый инспектор отдела камеральных проверок № 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>2</w:t>
      </w:r>
      <w:r w:rsidRPr="009032BD">
        <w:rPr>
          <w:rFonts w:ascii="Times New Roman" w:eastAsia="Times New Roman" w:hAnsi="Times New Roman" w:cs="Times New Roman"/>
          <w:lang w:eastAsia="ru-RU"/>
        </w:rPr>
        <w:t>;</w:t>
      </w:r>
    </w:p>
    <w:p w:rsidR="009032BD" w:rsidRPr="009032BD" w:rsidRDefault="009032B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Главный государственный налоговый инспектор отдела урегулирования задолженности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032BD">
        <w:rPr>
          <w:rFonts w:ascii="Times New Roman" w:eastAsia="Times New Roman" w:hAnsi="Times New Roman" w:cs="Times New Roman"/>
          <w:lang w:eastAsia="ru-RU"/>
        </w:rPr>
        <w:t xml:space="preserve"> № 2.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Старший государственный налоговый инспектор отдела урегулирования задолженности № 2;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 xml:space="preserve">Старший государственный налоговый инспектор отдела </w:t>
      </w:r>
      <w:proofErr w:type="spellStart"/>
      <w:r w:rsidRPr="009032BD">
        <w:rPr>
          <w:rFonts w:ascii="Times New Roman" w:eastAsia="Times New Roman" w:hAnsi="Times New Roman" w:cs="Times New Roman"/>
          <w:lang w:eastAsia="ru-RU"/>
        </w:rPr>
        <w:t>предпроверочного</w:t>
      </w:r>
      <w:proofErr w:type="spellEnd"/>
      <w:r w:rsidRPr="009032BD">
        <w:rPr>
          <w:rFonts w:ascii="Times New Roman" w:eastAsia="Times New Roman" w:hAnsi="Times New Roman" w:cs="Times New Roman"/>
          <w:lang w:eastAsia="ru-RU"/>
        </w:rPr>
        <w:t xml:space="preserve"> анализа и истребования документов;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Старший  государственный налоговый инспектор отдела выездных проверок № 1;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Старший  государственный налоговый инспектор отдела выездных проверок № 1;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Старший государственный налоговый инспектор отдела учета и работы</w:t>
      </w:r>
      <w:r w:rsidR="009032BD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Pr="009032BD">
        <w:rPr>
          <w:rFonts w:ascii="Times New Roman" w:eastAsia="Times New Roman" w:hAnsi="Times New Roman" w:cs="Times New Roman"/>
          <w:lang w:eastAsia="ru-RU"/>
        </w:rPr>
        <w:t xml:space="preserve"> с налогоплательщиками.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 xml:space="preserve">Старший государственный налоговый инспектор отдела 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>камеральных проверок № 2</w:t>
      </w:r>
      <w:r w:rsidRPr="009032BD">
        <w:rPr>
          <w:rFonts w:ascii="Times New Roman" w:eastAsia="Times New Roman" w:hAnsi="Times New Roman" w:cs="Times New Roman"/>
          <w:lang w:eastAsia="ru-RU"/>
        </w:rPr>
        <w:t>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Старший государственный налоговый инспектор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 xml:space="preserve"> отдела камеральных проверок № 2</w:t>
      </w:r>
      <w:r w:rsidRPr="009032BD">
        <w:rPr>
          <w:rFonts w:ascii="Times New Roman" w:eastAsia="Times New Roman" w:hAnsi="Times New Roman" w:cs="Times New Roman"/>
          <w:lang w:eastAsia="ru-RU"/>
        </w:rPr>
        <w:t>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отдела выездных проверок № 2;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 xml:space="preserve">Государственный налоговый инспектор отдела </w:t>
      </w:r>
      <w:proofErr w:type="spellStart"/>
      <w:r w:rsidRPr="009032BD">
        <w:rPr>
          <w:rFonts w:ascii="Times New Roman" w:eastAsia="Times New Roman" w:hAnsi="Times New Roman" w:cs="Times New Roman"/>
          <w:lang w:eastAsia="ru-RU"/>
        </w:rPr>
        <w:t>предпроверочного</w:t>
      </w:r>
      <w:proofErr w:type="spellEnd"/>
      <w:r w:rsidRPr="009032BD">
        <w:rPr>
          <w:rFonts w:ascii="Times New Roman" w:eastAsia="Times New Roman" w:hAnsi="Times New Roman" w:cs="Times New Roman"/>
          <w:lang w:eastAsia="ru-RU"/>
        </w:rPr>
        <w:t xml:space="preserve"> анализа и истребования документов;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 xml:space="preserve">Государственный налоговый инспектор отдела </w:t>
      </w:r>
      <w:proofErr w:type="spellStart"/>
      <w:r w:rsidRPr="009032BD">
        <w:rPr>
          <w:rFonts w:ascii="Times New Roman" w:eastAsia="Times New Roman" w:hAnsi="Times New Roman" w:cs="Times New Roman"/>
          <w:lang w:eastAsia="ru-RU"/>
        </w:rPr>
        <w:t>предпроверочного</w:t>
      </w:r>
      <w:proofErr w:type="spellEnd"/>
      <w:r w:rsidRPr="009032BD">
        <w:rPr>
          <w:rFonts w:ascii="Times New Roman" w:eastAsia="Times New Roman" w:hAnsi="Times New Roman" w:cs="Times New Roman"/>
          <w:lang w:eastAsia="ru-RU"/>
        </w:rPr>
        <w:t xml:space="preserve"> анализа и истребования документов;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отдела выездных проверок № 1;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отдела выездных проверок № 1;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отдела учета и работы с налогоплательщиками.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 отдела камеральных проверок № 1;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Государственный налоговый инспектор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 xml:space="preserve"> отдела камеральных проверок № 1</w:t>
      </w:r>
      <w:r w:rsidRPr="009032BD">
        <w:rPr>
          <w:rFonts w:ascii="Times New Roman" w:eastAsia="Times New Roman" w:hAnsi="Times New Roman" w:cs="Times New Roman"/>
          <w:lang w:eastAsia="ru-RU"/>
        </w:rPr>
        <w:t>;</w:t>
      </w:r>
    </w:p>
    <w:p w:rsidR="000077CD" w:rsidRPr="009032BD" w:rsidRDefault="000077CD" w:rsidP="009032BD">
      <w:pPr>
        <w:pStyle w:val="a8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9032BD">
        <w:rPr>
          <w:rFonts w:ascii="Times New Roman" w:eastAsia="Times New Roman" w:hAnsi="Times New Roman" w:cs="Times New Roman"/>
          <w:lang w:eastAsia="ru-RU"/>
        </w:rPr>
        <w:t>Государственны</w:t>
      </w:r>
      <w:bookmarkStart w:id="0" w:name="_GoBack"/>
      <w:bookmarkEnd w:id="0"/>
      <w:r w:rsidRPr="009032BD">
        <w:rPr>
          <w:rFonts w:ascii="Times New Roman" w:eastAsia="Times New Roman" w:hAnsi="Times New Roman" w:cs="Times New Roman"/>
          <w:lang w:eastAsia="ru-RU"/>
        </w:rPr>
        <w:t>й налоговый инспектор отдела ка</w:t>
      </w:r>
      <w:r w:rsidR="0048311D" w:rsidRPr="009032BD">
        <w:rPr>
          <w:rFonts w:ascii="Times New Roman" w:eastAsia="Times New Roman" w:hAnsi="Times New Roman" w:cs="Times New Roman"/>
          <w:lang w:eastAsia="ru-RU"/>
        </w:rPr>
        <w:t>меральных проверок № 2.</w:t>
      </w:r>
    </w:p>
    <w:p w:rsidR="009A2ABA" w:rsidRPr="000A1081" w:rsidRDefault="009A2ABA" w:rsidP="00495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7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участие в конкурсе имеют граждане Российской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81155" w:rsidRPr="00181155" w:rsidRDefault="00181155" w:rsidP="00E00B1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81155">
        <w:rPr>
          <w:rFonts w:ascii="Times New Roman" w:eastAsia="Times New Roman" w:hAnsi="Times New Roman" w:cs="Courier New"/>
          <w:sz w:val="24"/>
          <w:szCs w:val="26"/>
          <w:lang w:eastAsia="ru-RU"/>
        </w:rPr>
        <w:t>К претендентам на замещение вакантных должностей государственной гражданской службы  главный государственный налоговый инспектор, старший государственный налоговый инспектор, государственный налоговый инспектор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предъявляются следующие </w:t>
      </w:r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требования:</w:t>
      </w:r>
    </w:p>
    <w:p w:rsidR="00181155" w:rsidRPr="00181155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- высшее </w:t>
      </w:r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образование; </w:t>
      </w:r>
    </w:p>
    <w:p w:rsidR="00181155" w:rsidRPr="00181155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>- без предъявления требований к стажу;</w:t>
      </w:r>
    </w:p>
    <w:p w:rsidR="00181155" w:rsidRPr="00181155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gramStart"/>
      <w:r w:rsidRPr="00181155">
        <w:rPr>
          <w:rFonts w:ascii="Times New Roman" w:eastAsia="Times New Roman" w:hAnsi="Times New Roman" w:cs="Times New Roman"/>
          <w:sz w:val="24"/>
          <w:szCs w:val="26"/>
          <w:lang w:eastAsia="ru-RU"/>
        </w:rPr>
        <w:t>-</w:t>
      </w:r>
      <w:r w:rsidRPr="0018115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 </w:t>
      </w:r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наличие профессиональных знаний, включая знание </w:t>
      </w:r>
      <w:hyperlink r:id="rId8" w:history="1">
        <w:r w:rsidRPr="00181155">
          <w:rPr>
            <w:rFonts w:ascii="Times New Roman" w:eastAsia="Calibri" w:hAnsi="Times New Roman" w:cs="Times New Roman"/>
            <w:sz w:val="24"/>
            <w:szCs w:val="26"/>
          </w:rPr>
          <w:t>Конституции</w:t>
        </w:r>
      </w:hyperlink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81155">
        <w:rPr>
          <w:rFonts w:ascii="Times New Roman" w:eastAsia="Calibri" w:hAnsi="Times New Roman" w:cs="Times New Roman"/>
          <w:sz w:val="24"/>
          <w:szCs w:val="26"/>
        </w:rPr>
        <w:t>применения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81155" w:rsidRPr="00181155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gramStart"/>
      <w:r w:rsidRPr="00181155">
        <w:rPr>
          <w:rFonts w:ascii="Times New Roman" w:eastAsia="Calibri" w:hAnsi="Times New Roman" w:cs="Times New Roman"/>
          <w:sz w:val="24"/>
          <w:szCs w:val="26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 xml:space="preserve"> текстовом </w:t>
      </w:r>
      <w:proofErr w:type="gramStart"/>
      <w:r w:rsidRPr="00181155">
        <w:rPr>
          <w:rFonts w:ascii="Times New Roman" w:eastAsia="Calibri" w:hAnsi="Times New Roman" w:cs="Times New Roman"/>
          <w:sz w:val="24"/>
          <w:szCs w:val="26"/>
        </w:rPr>
        <w:t>редакторе</w:t>
      </w:r>
      <w:proofErr w:type="gramEnd"/>
      <w:r w:rsidRPr="00181155">
        <w:rPr>
          <w:rFonts w:ascii="Times New Roman" w:eastAsia="Calibri" w:hAnsi="Times New Roman" w:cs="Times New Roman"/>
          <w:sz w:val="24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</w:t>
      </w:r>
      <w:r>
        <w:rPr>
          <w:rFonts w:ascii="Times New Roman" w:eastAsia="Calibri" w:hAnsi="Times New Roman" w:cs="Times New Roman"/>
          <w:sz w:val="24"/>
          <w:szCs w:val="26"/>
        </w:rPr>
        <w:t>рреспонденции и актов инспекции</w:t>
      </w:r>
      <w:r w:rsidRPr="00181155">
        <w:rPr>
          <w:rFonts w:ascii="Times New Roman" w:eastAsia="Calibri" w:hAnsi="Times New Roman" w:cs="Times New Roman"/>
          <w:sz w:val="24"/>
          <w:szCs w:val="26"/>
        </w:rPr>
        <w:t>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служебная деятельность гражданского служащего осуществляется в соответствии с должностным регламентом, утвержденным представителем нанимателя и являющимся составной частью административного регламента Федеральной налоговой службы.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гражданским служащим предоставляется ежегодный оплачиваемый отпуск с сохранением замещаемой должности гражданской службы и денежного содержания, который состоит из основного оплачиваемого отпуска и дополнительных оплачиваемых отпусков.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– должностной оклад) и месячного оклада гражданского служащего в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присвоенным ему классным чином гражданской службы (далее –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    </w:t>
      </w:r>
      <w:proofErr w:type="gram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4"/>
        <w:gridCol w:w="2447"/>
        <w:gridCol w:w="2268"/>
        <w:gridCol w:w="2693"/>
      </w:tblGrid>
      <w:tr w:rsidR="00181155" w:rsidTr="00181155">
        <w:tc>
          <w:tcPr>
            <w:tcW w:w="1914" w:type="dxa"/>
          </w:tcPr>
          <w:p w:rsidR="00181155" w:rsidRDefault="00181155" w:rsidP="00E744D7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Денежное содержание гражданского служащего Межрайонной ИФНС России </w:t>
            </w:r>
          </w:p>
          <w:p w:rsidR="00181155" w:rsidRPr="00110601" w:rsidRDefault="00181155" w:rsidP="00E744D7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№ 23 по Ростовской области состоит </w:t>
            </w:r>
            <w:proofErr w:type="gramStart"/>
            <w:r w:rsidRPr="00110601">
              <w:rPr>
                <w:rFonts w:ascii="Times New Roman" w:hAnsi="Times New Roman" w:cs="Times New Roman"/>
              </w:rPr>
              <w:t>из</w:t>
            </w:r>
            <w:proofErr w:type="gramEnd"/>
            <w:r w:rsidRPr="001106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47" w:type="dxa"/>
          </w:tcPr>
          <w:p w:rsidR="00181155" w:rsidRPr="00110601" w:rsidRDefault="00181155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2268" w:type="dxa"/>
          </w:tcPr>
          <w:p w:rsidR="00181155" w:rsidRPr="00110601" w:rsidRDefault="00181155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2693" w:type="dxa"/>
          </w:tcPr>
          <w:p w:rsidR="00181155" w:rsidRPr="00110601" w:rsidRDefault="00181155" w:rsidP="007F2961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</w:tr>
      <w:tr w:rsidR="00181155" w:rsidTr="00181155">
        <w:tc>
          <w:tcPr>
            <w:tcW w:w="1914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01">
              <w:rPr>
                <w:rFonts w:ascii="Times New Roman" w:hAnsi="Times New Roman" w:cs="Times New Roman"/>
              </w:rPr>
              <w:t>Должностного оклада</w:t>
            </w:r>
          </w:p>
        </w:tc>
        <w:tc>
          <w:tcPr>
            <w:tcW w:w="2447" w:type="dxa"/>
            <w:vAlign w:val="center"/>
          </w:tcPr>
          <w:p w:rsidR="00181155" w:rsidRPr="00110601" w:rsidRDefault="00181155" w:rsidP="00B24BF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5246 руб.</w:t>
            </w:r>
          </w:p>
        </w:tc>
        <w:tc>
          <w:tcPr>
            <w:tcW w:w="2268" w:type="dxa"/>
            <w:vAlign w:val="center"/>
          </w:tcPr>
          <w:p w:rsidR="00181155" w:rsidRPr="00110601" w:rsidRDefault="00181155" w:rsidP="00B24BF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4723 руб.</w:t>
            </w:r>
          </w:p>
        </w:tc>
        <w:tc>
          <w:tcPr>
            <w:tcW w:w="2693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4198 руб.</w:t>
            </w:r>
          </w:p>
        </w:tc>
      </w:tr>
      <w:tr w:rsidR="00181155" w:rsidTr="00181155">
        <w:tc>
          <w:tcPr>
            <w:tcW w:w="1914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 за классный чин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2268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2693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</w:tr>
      <w:tr w:rsidR="00181155" w:rsidTr="00181155">
        <w:tc>
          <w:tcPr>
            <w:tcW w:w="1914" w:type="dxa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447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2268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2693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181155" w:rsidTr="00181155">
        <w:tc>
          <w:tcPr>
            <w:tcW w:w="1914" w:type="dxa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447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2268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2693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181155" w:rsidTr="00181155">
        <w:tc>
          <w:tcPr>
            <w:tcW w:w="1914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Ежемесячного  денежного поощрения</w:t>
            </w:r>
          </w:p>
        </w:tc>
        <w:tc>
          <w:tcPr>
            <w:tcW w:w="2447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2268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2693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</w:tr>
      <w:tr w:rsidR="00181155" w:rsidTr="00181155">
        <w:tc>
          <w:tcPr>
            <w:tcW w:w="1914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Премии за выполнение особо важных и сложных заданий</w:t>
            </w:r>
          </w:p>
        </w:tc>
        <w:tc>
          <w:tcPr>
            <w:tcW w:w="2447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  <w:tr w:rsidR="00181155" w:rsidTr="00181155">
        <w:tc>
          <w:tcPr>
            <w:tcW w:w="1914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447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268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693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181155" w:rsidTr="00181155">
        <w:tc>
          <w:tcPr>
            <w:tcW w:w="1914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Материальной помощи</w:t>
            </w:r>
          </w:p>
        </w:tc>
        <w:tc>
          <w:tcPr>
            <w:tcW w:w="2447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  <w:vAlign w:val="center"/>
          </w:tcPr>
          <w:p w:rsidR="00181155" w:rsidRPr="00110601" w:rsidRDefault="00181155" w:rsidP="00B24BF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A2ABA" w:rsidRPr="000A1081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Межрайонной ИФНС России № 23 по Ростовской области устанавливается пятидневная рабочая неделя продолжительностью 40 часов с двумя выходными днями (суббота и воскресенье).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и окончания служебного дня и перерыва для отдыха:</w:t>
      </w:r>
    </w:p>
    <w:p w:rsidR="009A2ABA" w:rsidRPr="000A1081" w:rsidRDefault="009A2ABA" w:rsidP="009A2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службы 8 часов 30 минут;</w:t>
      </w:r>
    </w:p>
    <w:p w:rsidR="009A2ABA" w:rsidRPr="000A1081" w:rsidRDefault="009A2ABA" w:rsidP="009A2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службы 17 часов 15 минут (в пятницу - 16 часов 00 минут);</w:t>
      </w:r>
    </w:p>
    <w:p w:rsidR="009A2ABA" w:rsidRPr="000A1081" w:rsidRDefault="009A2ABA" w:rsidP="009A2A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перерыва для отдыха   30 минут в период времени с 12 часов 30 минут до 13 часов 00 минут;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 структурным подразделениям Межрайонной ИФНС России № 23 по Ростовской области допускается осуществление работы по отдельным графикам, утвержденным в установленном порядке.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 23 по Ростовской области для должностей государственной гражданской службы установлен ненормированный служебный день.</w:t>
      </w:r>
    </w:p>
    <w:p w:rsidR="009A2ABA" w:rsidRPr="0048311D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документов для участия </w:t>
      </w:r>
      <w:r w:rsidR="00110601"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</w:t>
      </w:r>
      <w:r w:rsidR="00E00B1C"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в 10 ч. 00 мин. 22.02.2019</w:t>
      </w:r>
      <w:r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о</w:t>
      </w:r>
      <w:r w:rsidR="00E00B1C"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кончания – в 17 ч. 15 мин. 14.03.2019</w:t>
      </w:r>
      <w:r w:rsidRPr="0048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Время приема документов: понедельник – четверг - с 09 ч. 00 мин. до 17 ч. 15 мин., пятница - с 09 ч. 00 мин. до 16 ч. 00 мин.</w:t>
      </w:r>
      <w:proofErr w:type="gramEnd"/>
    </w:p>
    <w:p w:rsidR="00181155" w:rsidRPr="0048311D" w:rsidRDefault="00181155" w:rsidP="00181155">
      <w:pPr>
        <w:pStyle w:val="ConsNonformat"/>
        <w:widowControl/>
        <w:shd w:val="clear" w:color="auto" w:fill="FFFFFF"/>
        <w:ind w:firstLine="748"/>
        <w:jc w:val="both"/>
        <w:rPr>
          <w:rFonts w:ascii="Times New Roman" w:hAnsi="Times New Roman" w:cs="Times New Roman"/>
          <w:sz w:val="24"/>
          <w:szCs w:val="26"/>
        </w:rPr>
      </w:pPr>
      <w:r w:rsidRPr="0048311D">
        <w:rPr>
          <w:rFonts w:ascii="Times New Roman" w:hAnsi="Times New Roman" w:cs="Times New Roman"/>
          <w:sz w:val="24"/>
          <w:szCs w:val="26"/>
        </w:rPr>
        <w:t>Предполагаемая дата тестирования –  «</w:t>
      </w:r>
      <w:r w:rsidR="00E00B1C" w:rsidRPr="0048311D">
        <w:rPr>
          <w:rFonts w:ascii="Times New Roman" w:hAnsi="Times New Roman" w:cs="Times New Roman"/>
          <w:sz w:val="24"/>
          <w:szCs w:val="26"/>
        </w:rPr>
        <w:t>01</w:t>
      </w:r>
      <w:r w:rsidRPr="0048311D">
        <w:rPr>
          <w:rFonts w:ascii="Times New Roman" w:hAnsi="Times New Roman" w:cs="Times New Roman"/>
          <w:sz w:val="24"/>
          <w:szCs w:val="26"/>
        </w:rPr>
        <w:t xml:space="preserve">» </w:t>
      </w:r>
      <w:r w:rsidR="00E00B1C" w:rsidRPr="0048311D">
        <w:rPr>
          <w:rFonts w:ascii="Times New Roman" w:hAnsi="Times New Roman" w:cs="Times New Roman"/>
          <w:sz w:val="24"/>
          <w:szCs w:val="26"/>
        </w:rPr>
        <w:t>апреля</w:t>
      </w:r>
      <w:r w:rsidRPr="0048311D">
        <w:rPr>
          <w:rFonts w:ascii="Times New Roman" w:hAnsi="Times New Roman" w:cs="Times New Roman"/>
          <w:sz w:val="24"/>
          <w:szCs w:val="26"/>
        </w:rPr>
        <w:t xml:space="preserve"> 2019 г., заседание конкурсной комиссии – «</w:t>
      </w:r>
      <w:r w:rsidR="00E00B1C" w:rsidRPr="0048311D">
        <w:rPr>
          <w:rFonts w:ascii="Times New Roman" w:hAnsi="Times New Roman" w:cs="Times New Roman"/>
          <w:sz w:val="24"/>
          <w:szCs w:val="26"/>
        </w:rPr>
        <w:t>05</w:t>
      </w:r>
      <w:r w:rsidRPr="0048311D">
        <w:rPr>
          <w:rFonts w:ascii="Times New Roman" w:hAnsi="Times New Roman" w:cs="Times New Roman"/>
          <w:sz w:val="24"/>
          <w:szCs w:val="26"/>
        </w:rPr>
        <w:t xml:space="preserve">» </w:t>
      </w:r>
      <w:r w:rsidR="00E00B1C" w:rsidRPr="0048311D">
        <w:rPr>
          <w:rFonts w:ascii="Times New Roman" w:hAnsi="Times New Roman" w:cs="Times New Roman"/>
          <w:sz w:val="24"/>
          <w:szCs w:val="26"/>
        </w:rPr>
        <w:t>апреля</w:t>
      </w:r>
      <w:r w:rsidRPr="0048311D">
        <w:rPr>
          <w:rFonts w:ascii="Times New Roman" w:hAnsi="Times New Roman" w:cs="Times New Roman"/>
          <w:sz w:val="24"/>
          <w:szCs w:val="26"/>
        </w:rPr>
        <w:t xml:space="preserve"> 2019 г.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 места приема документов: 344029 г. Ростов-на-Дону, пр. Сельмаш,90/17А,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23 по Ростовской области, отдел кадров и безопасности,</w:t>
      </w:r>
      <w:r w:rsid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№ 306, телефон: </w:t>
      </w:r>
      <w:r w:rsidR="00AF0125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документо</w:t>
      </w:r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spellStart"/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Викерина</w:t>
      </w:r>
      <w:proofErr w:type="spellEnd"/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Евгеньевна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участия в конкурсе гражданин представляет следующие документы: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9A2ABA" w:rsidRPr="00E37CCF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</w:t>
      </w:r>
      <w:r w:rsidR="00E37CCF" w:rsidRPr="00E37CCF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26.05.2005 № 667-р </w:t>
      </w:r>
      <w:r w:rsidRPr="00E3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фотографии в деловом костюме, без уголка; 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(подлинник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документа предъявляется лично по прибытии на конкурс);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9A2ABA" w:rsidRPr="000A1081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документ об отсутствии заболевания, препятствующего поступлению на гражданскую службу или ее прохождению (заключение по форме № 001-ГС/у, утвержденной Приказом </w:t>
      </w:r>
      <w:proofErr w:type="spellStart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N 984н);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 оригинал документов воинского учета (для военнообязанных и лиц, подлежащих призыву на военную службу);</w:t>
      </w:r>
    </w:p>
    <w:p w:rsidR="009A2ABA" w:rsidRPr="005744E5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 о государственной регистрации актов гражданского состояния;</w:t>
      </w:r>
    </w:p>
    <w:p w:rsidR="008C76E0" w:rsidRPr="005744E5" w:rsidRDefault="009A2ABA" w:rsidP="000566D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на себя и членов семьи (супруг/супруга, несовершеннолетние дети) по форме, утвержденной Указом Президента Российской Федерации от 23 июня 2014 года № 460</w:t>
      </w:r>
      <w:r w:rsidR="000566D8"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Указов Президента РФ от 19.09.2017 № 431, от 09.10.2017 № 472) </w:t>
      </w:r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справки о доходах, расходах, об имуществе и обязательствах имущественного характера и внесении изменений в</w:t>
      </w:r>
      <w:proofErr w:type="gramEnd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акты Президента Российской Федерации»;</w:t>
      </w:r>
      <w:r w:rsidR="00606817"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76E0" w:rsidRPr="008C76E0" w:rsidRDefault="00041D83" w:rsidP="008C76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76E0" w:rsidRP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</w:t>
      </w:r>
      <w:r w:rsidR="008C76E0" w:rsidRPr="008C76E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</w:t>
      </w:r>
      <w:r w:rsidR="008C7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форме, утвержденной  </w:t>
      </w:r>
      <w:r w:rsidR="008C76E0" w:rsidRPr="008C76E0">
        <w:rPr>
          <w:rFonts w:ascii="Times New Roman" w:hAnsi="Times New Roman" w:cs="Times New Roman"/>
          <w:sz w:val="23"/>
          <w:szCs w:val="23"/>
        </w:rPr>
        <w:t xml:space="preserve">Распоряжением Правительства РФ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8C76E0" w:rsidRPr="008C76E0">
        <w:rPr>
          <w:rFonts w:ascii="Times New Roman" w:hAnsi="Times New Roman" w:cs="Times New Roman"/>
          <w:sz w:val="23"/>
          <w:szCs w:val="23"/>
        </w:rPr>
        <w:t>от 28.12.2016 N 2867-р</w:t>
      </w:r>
      <w:r w:rsidR="008C76E0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9A2ABA" w:rsidRDefault="009A2ABA" w:rsidP="009A2A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Межрайонной ИФНС России № 23 по Ростовской области, изъявивший желание участвовать в конкурсе, подает заявление на имя представителя нанимателя.</w:t>
      </w:r>
    </w:p>
    <w:p w:rsidR="009A2ABA" w:rsidRPr="000077CD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кадровую службу: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на имя представителя нанимателя;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собственноручно заполненную и подписанную анкету, заверенную кадровой службой государственного органа, в котором гражданский служащий замещает должность </w:t>
      </w:r>
      <w:r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службы, по форме, утвержденной Правительств</w:t>
      </w:r>
      <w:r w:rsidR="00E00B1C"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 приложением фотографии</w:t>
      </w:r>
      <w:r w:rsidR="00E00B1C"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7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деловом костюме, без уголка. </w:t>
      </w:r>
      <w:proofErr w:type="gramEnd"/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A2ABA" w:rsidRPr="00721EC3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Конкурсная комиссия находится по адресу: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344029 г. Ростов-на-Дону, пр. Сельмаш,90/17А, Межрайонная ИФНС России № 23 по Ростовской области, отдел</w:t>
      </w:r>
      <w:r w:rsidR="00737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и безопасности, к. № 307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 w:rsidR="005744E5"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</w:t>
      </w:r>
      <w:r w:rsidR="005744E5">
        <w:rPr>
          <w:rFonts w:ascii="Times New Roman" w:eastAsia="Times New Roman" w:hAnsi="Times New Roman" w:cs="Times New Roman"/>
          <w:sz w:val="24"/>
          <w:szCs w:val="24"/>
          <w:lang w:eastAsia="ru-RU"/>
        </w:rPr>
        <w:t>94-74;</w:t>
      </w:r>
      <w:r w:rsidR="0021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(863) 258-</w:t>
      </w:r>
      <w:r w:rsidR="00BD22ED">
        <w:rPr>
          <w:rFonts w:ascii="Times New Roman" w:eastAsia="Times New Roman" w:hAnsi="Times New Roman" w:cs="Times New Roman"/>
          <w:sz w:val="24"/>
          <w:szCs w:val="24"/>
          <w:lang w:eastAsia="ru-RU"/>
        </w:rPr>
        <w:t>94-32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1661E" w:rsidRPr="0021661E">
        <w:rPr>
          <w:rFonts w:ascii="Times New Roman" w:eastAsia="Times New Roman" w:hAnsi="Times New Roman" w:cs="Times New Roman"/>
          <w:sz w:val="24"/>
          <w:szCs w:val="24"/>
          <w:lang w:eastAsia="ru-RU"/>
        </w:rPr>
        <w:t>it.r6193@nalog.ru</w:t>
      </w:r>
      <w:r w:rsidR="002166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 Межрайонной ИФНС России № 23 по Ростовской области, их соответствия квалификационным требованиям для замещения этой должности.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A2ABA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</w:t>
      </w:r>
      <w:r w:rsidR="0072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обеседование </w:t>
      </w:r>
      <w:r w:rsidR="0000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вопросам, связанным с выполнением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721EC3" w:rsidRPr="001D5E5E" w:rsidRDefault="00721EC3" w:rsidP="00721EC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D5E5E">
        <w:rPr>
          <w:rFonts w:ascii="Times New Roman" w:hAnsi="Times New Roman" w:cs="Times New Roman"/>
          <w:sz w:val="24"/>
          <w:szCs w:val="26"/>
        </w:rPr>
        <w:t xml:space="preserve">Предварительный квалификационный тест вне рамок конкурса для самостоятельной оценки своего профессионального уровня вы можете пройти на сайте </w:t>
      </w:r>
      <w:hyperlink r:id="rId9" w:history="1"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  <w:lang w:val="en-US"/>
          </w:rPr>
          <w:t>https</w:t>
        </w:r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</w:rPr>
          <w:t>://</w:t>
        </w:r>
        <w:proofErr w:type="spellStart"/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  <w:lang w:val="en-US"/>
          </w:rPr>
          <w:t>gossluzhba</w:t>
        </w:r>
        <w:proofErr w:type="spellEnd"/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</w:rPr>
          <w:t>.</w:t>
        </w:r>
        <w:proofErr w:type="spellStart"/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  <w:lang w:val="en-US"/>
          </w:rPr>
          <w:t>gov</w:t>
        </w:r>
        <w:proofErr w:type="spellEnd"/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</w:rPr>
          <w:t>.</w:t>
        </w:r>
        <w:proofErr w:type="spellStart"/>
        <w:r w:rsidRPr="001D5E5E">
          <w:rPr>
            <w:rFonts w:ascii="Times New Roman" w:hAnsi="Times New Roman" w:cs="Times New Roman"/>
            <w:color w:val="0000FF"/>
            <w:sz w:val="24"/>
            <w:szCs w:val="26"/>
            <w:u w:val="single"/>
            <w:lang w:val="en-US"/>
          </w:rPr>
          <w:t>ru</w:t>
        </w:r>
        <w:proofErr w:type="spellEnd"/>
      </w:hyperlink>
      <w:r w:rsidRPr="001D5E5E">
        <w:rPr>
          <w:rFonts w:ascii="Times New Roman" w:hAnsi="Times New Roman" w:cs="Times New Roman"/>
          <w:sz w:val="24"/>
          <w:szCs w:val="26"/>
        </w:rPr>
        <w:t xml:space="preserve">  в разделе образования - тесты для самопроверки.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инспекции Федеральной налоговой службы № 23 по Ростовской области либо отказа в этом.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 ИФНС России № 23 по Ростовской области о назначении победителя конкурса на вакантную должность гражданской службы.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Кандидатам, участвовавшим в конкурсе, сообщается о результатах конкурса в письменной форме в течение 7 дней со дня его завершения. 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заявлению в течение трех лет со дня завершения конкурса, после чего подлежат уничтожению.</w:t>
      </w:r>
    </w:p>
    <w:p w:rsidR="009A2ABA" w:rsidRPr="000A1081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 средств.</w:t>
      </w:r>
    </w:p>
    <w:p w:rsidR="004E2C03" w:rsidRPr="000A1081" w:rsidRDefault="004E2C03"/>
    <w:sectPr w:rsidR="004E2C03" w:rsidRPr="000A1081" w:rsidSect="0039253C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61" w:rsidRDefault="007D1A61" w:rsidP="002C76C2">
      <w:pPr>
        <w:spacing w:after="0" w:line="240" w:lineRule="auto"/>
      </w:pPr>
      <w:r>
        <w:separator/>
      </w:r>
    </w:p>
  </w:endnote>
  <w:endnote w:type="continuationSeparator" w:id="0">
    <w:p w:rsidR="007D1A61" w:rsidRDefault="007D1A61" w:rsidP="002C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61" w:rsidRDefault="007D1A61" w:rsidP="002C76C2">
      <w:pPr>
        <w:spacing w:after="0" w:line="240" w:lineRule="auto"/>
      </w:pPr>
      <w:r>
        <w:separator/>
      </w:r>
    </w:p>
  </w:footnote>
  <w:footnote w:type="continuationSeparator" w:id="0">
    <w:p w:rsidR="007D1A61" w:rsidRDefault="007D1A61" w:rsidP="002C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5226"/>
      <w:docPartObj>
        <w:docPartGallery w:val="Page Numbers (Top of Page)"/>
        <w:docPartUnique/>
      </w:docPartObj>
    </w:sdtPr>
    <w:sdtEndPr/>
    <w:sdtContent>
      <w:p w:rsidR="002C76C2" w:rsidRDefault="002C76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646">
          <w:rPr>
            <w:noProof/>
          </w:rPr>
          <w:t>2</w:t>
        </w:r>
        <w:r>
          <w:fldChar w:fldCharType="end"/>
        </w:r>
      </w:p>
    </w:sdtContent>
  </w:sdt>
  <w:p w:rsidR="002C76C2" w:rsidRDefault="002C76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89"/>
    <w:multiLevelType w:val="multilevel"/>
    <w:tmpl w:val="778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4E52"/>
    <w:multiLevelType w:val="multilevel"/>
    <w:tmpl w:val="AB2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46780"/>
    <w:multiLevelType w:val="multilevel"/>
    <w:tmpl w:val="DF5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71292"/>
    <w:multiLevelType w:val="multilevel"/>
    <w:tmpl w:val="420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A09AD"/>
    <w:multiLevelType w:val="hybridMultilevel"/>
    <w:tmpl w:val="C684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25573"/>
    <w:multiLevelType w:val="multilevel"/>
    <w:tmpl w:val="A34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BE77ED"/>
    <w:multiLevelType w:val="multilevel"/>
    <w:tmpl w:val="268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56EC9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7448C0"/>
    <w:multiLevelType w:val="hybridMultilevel"/>
    <w:tmpl w:val="89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05B77"/>
    <w:multiLevelType w:val="multilevel"/>
    <w:tmpl w:val="7A9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F09D6"/>
    <w:multiLevelType w:val="hybridMultilevel"/>
    <w:tmpl w:val="853EF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F523B5A"/>
    <w:multiLevelType w:val="multilevel"/>
    <w:tmpl w:val="3D8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A"/>
    <w:rsid w:val="00003E46"/>
    <w:rsid w:val="000077CD"/>
    <w:rsid w:val="00025AE5"/>
    <w:rsid w:val="00041D83"/>
    <w:rsid w:val="00047225"/>
    <w:rsid w:val="000566D8"/>
    <w:rsid w:val="00062143"/>
    <w:rsid w:val="00062D9C"/>
    <w:rsid w:val="000A1081"/>
    <w:rsid w:val="000D3AF5"/>
    <w:rsid w:val="00110601"/>
    <w:rsid w:val="00140779"/>
    <w:rsid w:val="00181155"/>
    <w:rsid w:val="00191952"/>
    <w:rsid w:val="002069C8"/>
    <w:rsid w:val="0021661E"/>
    <w:rsid w:val="002A6DC4"/>
    <w:rsid w:val="002C4C92"/>
    <w:rsid w:val="002C76C2"/>
    <w:rsid w:val="003150FF"/>
    <w:rsid w:val="00351F65"/>
    <w:rsid w:val="00380BF8"/>
    <w:rsid w:val="0039253C"/>
    <w:rsid w:val="003F0A75"/>
    <w:rsid w:val="00401F25"/>
    <w:rsid w:val="0040708A"/>
    <w:rsid w:val="0048311D"/>
    <w:rsid w:val="00495D2E"/>
    <w:rsid w:val="004A23D8"/>
    <w:rsid w:val="004E2C03"/>
    <w:rsid w:val="00560895"/>
    <w:rsid w:val="005744E5"/>
    <w:rsid w:val="00606817"/>
    <w:rsid w:val="006B3700"/>
    <w:rsid w:val="00721EC3"/>
    <w:rsid w:val="007379BD"/>
    <w:rsid w:val="0076252F"/>
    <w:rsid w:val="007936AB"/>
    <w:rsid w:val="007A2E68"/>
    <w:rsid w:val="007D1A61"/>
    <w:rsid w:val="008064B5"/>
    <w:rsid w:val="0082268E"/>
    <w:rsid w:val="0085636E"/>
    <w:rsid w:val="008634B8"/>
    <w:rsid w:val="00872DF3"/>
    <w:rsid w:val="008C76E0"/>
    <w:rsid w:val="008E3045"/>
    <w:rsid w:val="008F0ABB"/>
    <w:rsid w:val="00903104"/>
    <w:rsid w:val="009032BD"/>
    <w:rsid w:val="00910DD3"/>
    <w:rsid w:val="00932BDB"/>
    <w:rsid w:val="009A2ABA"/>
    <w:rsid w:val="00A059CF"/>
    <w:rsid w:val="00AA0006"/>
    <w:rsid w:val="00AE6646"/>
    <w:rsid w:val="00AE74FE"/>
    <w:rsid w:val="00AF0125"/>
    <w:rsid w:val="00B76139"/>
    <w:rsid w:val="00B877AE"/>
    <w:rsid w:val="00B92285"/>
    <w:rsid w:val="00BC6B74"/>
    <w:rsid w:val="00BD22ED"/>
    <w:rsid w:val="00BE0762"/>
    <w:rsid w:val="00BE4552"/>
    <w:rsid w:val="00C134ED"/>
    <w:rsid w:val="00C77439"/>
    <w:rsid w:val="00CB57AB"/>
    <w:rsid w:val="00CD154B"/>
    <w:rsid w:val="00CF23DC"/>
    <w:rsid w:val="00D66B9A"/>
    <w:rsid w:val="00E00B1C"/>
    <w:rsid w:val="00E37CCF"/>
    <w:rsid w:val="00E744D7"/>
    <w:rsid w:val="00E93BD7"/>
    <w:rsid w:val="00EC34E1"/>
    <w:rsid w:val="00ED4C65"/>
    <w:rsid w:val="00F12D11"/>
    <w:rsid w:val="00F26EE4"/>
    <w:rsid w:val="00F45002"/>
    <w:rsid w:val="00FD2ED8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Викерина Светлана Евгеньевна</cp:lastModifiedBy>
  <cp:revision>39</cp:revision>
  <cp:lastPrinted>2017-09-04T12:37:00Z</cp:lastPrinted>
  <dcterms:created xsi:type="dcterms:W3CDTF">2017-02-10T05:36:00Z</dcterms:created>
  <dcterms:modified xsi:type="dcterms:W3CDTF">2019-02-19T09:31:00Z</dcterms:modified>
</cp:coreProperties>
</file>