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0" w:rsidRPr="00934D88" w:rsidRDefault="009A2ABA" w:rsidP="008A2810">
      <w:pPr>
        <w:tabs>
          <w:tab w:val="left" w:pos="1620"/>
          <w:tab w:val="left" w:pos="4140"/>
          <w:tab w:val="left" w:pos="7020"/>
        </w:tabs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№ 23 по Ростовской области (344029, г. Ростов-на-Дону, пр.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Сельмаш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, 90/17А. Телеф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C134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258-94-74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258-94-3</w:t>
      </w:r>
      <w:r w:rsidR="00BD22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vikerina</w:t>
      </w:r>
      <w:proofErr w:type="spellEnd"/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r6193@nalog.ru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началь</w:t>
      </w:r>
      <w:r w:rsidR="00495D2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Пугачева Игоря Викторовича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 о Межрайонной инспекции Федеральной налоговой службы</w:t>
      </w:r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 по Ростовской области, утвержденного приказом Управления Федеральной налоговой службы по </w:t>
      </w:r>
      <w:r w:rsid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от 20.08</w:t>
      </w:r>
      <w:r w:rsidR="001977C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4A23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74481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01-05/86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810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приеме документов для участия в конкурсе на замещение вакантных должностей федеральной государственной гражданской службы:</w:t>
      </w:r>
      <w:proofErr w:type="gramEnd"/>
    </w:p>
    <w:p w:rsidR="006801A1" w:rsidRPr="00EF5860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выездных проверок № 1;</w:t>
      </w:r>
    </w:p>
    <w:p w:rsidR="006801A1" w:rsidRPr="006801A1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урегулирования задолженности;</w:t>
      </w:r>
    </w:p>
    <w:p w:rsidR="006801A1" w:rsidRPr="006801A1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– эксперт отдела общего обеспечения;</w:t>
      </w:r>
    </w:p>
    <w:p w:rsidR="006801A1" w:rsidRPr="006801A1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учета и работы с налогоплательщиками;</w:t>
      </w:r>
    </w:p>
    <w:p w:rsidR="006801A1" w:rsidRPr="006801A1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камеральных проверок № 2;</w:t>
      </w:r>
    </w:p>
    <w:p w:rsidR="006801A1" w:rsidRPr="006801A1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камеральных проверок № 2;</w:t>
      </w:r>
    </w:p>
    <w:p w:rsidR="006801A1" w:rsidRPr="006801A1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камеральных проверок № 3;</w:t>
      </w:r>
    </w:p>
    <w:p w:rsidR="006801A1" w:rsidRPr="006801A1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 государственный налоговый инспектор отдела выездных проверок № 2;</w:t>
      </w:r>
    </w:p>
    <w:p w:rsidR="006801A1" w:rsidRPr="006801A1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контрольно – аналитического отдела;</w:t>
      </w:r>
    </w:p>
    <w:p w:rsidR="006801A1" w:rsidRPr="006801A1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учета и работы с налогоплательщиками;</w:t>
      </w:r>
    </w:p>
    <w:p w:rsidR="006801A1" w:rsidRPr="006801A1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учета и работы с налогоплательщиками;</w:t>
      </w:r>
    </w:p>
    <w:p w:rsidR="006801A1" w:rsidRPr="004A57BF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камеральных проверок № 1;</w:t>
      </w:r>
    </w:p>
    <w:p w:rsidR="006801A1" w:rsidRPr="006801A1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камеральных проверок № 2;</w:t>
      </w:r>
    </w:p>
    <w:p w:rsidR="006801A1" w:rsidRPr="006801A1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камеральных проверок № 2;</w:t>
      </w:r>
    </w:p>
    <w:p w:rsidR="006801A1" w:rsidRPr="006801A1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выездных проверок № 1;</w:t>
      </w:r>
    </w:p>
    <w:p w:rsidR="006801A1" w:rsidRPr="006801A1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урегулирования задолженности;</w:t>
      </w:r>
    </w:p>
    <w:p w:rsidR="006801A1" w:rsidRPr="006801A1" w:rsidRDefault="006801A1" w:rsidP="006801A1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контрольно – аналитического отдела.</w:t>
      </w:r>
    </w:p>
    <w:p w:rsidR="006801A1" w:rsidRDefault="006801A1" w:rsidP="00F666A4">
      <w:p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ABA" w:rsidRPr="00934D88" w:rsidRDefault="009A2ABA" w:rsidP="00495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81155" w:rsidRPr="00934D88" w:rsidRDefault="00181155" w:rsidP="00E00B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>К пре</w:t>
      </w:r>
      <w:r w:rsidR="00BA6888"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>тендентам на замещение вакантной должности</w:t>
      </w: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государственной гражданской службы  </w:t>
      </w:r>
      <w:r w:rsidR="001977CB">
        <w:rPr>
          <w:rFonts w:ascii="Times New Roman" w:eastAsia="Times New Roman" w:hAnsi="Times New Roman" w:cs="Courier New"/>
          <w:sz w:val="24"/>
          <w:szCs w:val="24"/>
          <w:lang w:eastAsia="ru-RU"/>
        </w:rPr>
        <w:t>главного государственного налогового</w:t>
      </w: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инспектор</w:t>
      </w:r>
      <w:r w:rsidR="001977CB">
        <w:rPr>
          <w:rFonts w:ascii="Times New Roman" w:eastAsia="Times New Roman" w:hAnsi="Times New Roman" w:cs="Courier New"/>
          <w:sz w:val="24"/>
          <w:szCs w:val="24"/>
          <w:lang w:eastAsia="ru-RU"/>
        </w:rPr>
        <w:t>а, старшего государственного налогового инспектора</w:t>
      </w:r>
      <w:r w:rsidR="006801A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главного специалиста – эксперта, государственного налогового инспектора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следующие требования:</w:t>
      </w:r>
    </w:p>
    <w:p w:rsidR="00181155" w:rsidRPr="00934D88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высшее образование; </w:t>
      </w:r>
    </w:p>
    <w:p w:rsidR="00181155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предъявления требований к стажу;</w:t>
      </w:r>
    </w:p>
    <w:p w:rsidR="00EF5860" w:rsidRPr="00934D88" w:rsidRDefault="00EF5860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155" w:rsidRPr="00934D88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наличие профессиональных знаний, включая знание </w:t>
      </w:r>
      <w:hyperlink r:id="rId8" w:history="1">
        <w:r w:rsidRPr="00934D88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</w:t>
      </w:r>
      <w:r w:rsidRPr="00934D88">
        <w:rPr>
          <w:rFonts w:ascii="Times New Roman" w:eastAsia="Calibri" w:hAnsi="Times New Roman" w:cs="Times New Roman"/>
          <w:sz w:val="24"/>
          <w:szCs w:val="24"/>
        </w:rPr>
        <w:lastRenderedPageBreak/>
        <w:t>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применения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181155" w:rsidRPr="00934D88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текстовом </w:t>
      </w: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редакторе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A21236" w:rsidRPr="00934D88" w:rsidRDefault="00A21236" w:rsidP="00A2123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Справочник </w:t>
      </w:r>
      <w:hyperlink r:id="rId9" w:history="1">
        <w:r w:rsidRPr="00934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 сайте Минтруда (http://www.rosmintrud.ru/ministry/programms/gossluzhba/16/1).</w:t>
      </w:r>
    </w:p>
    <w:p w:rsidR="009A2ABA" w:rsidRPr="00934D88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служебная деятельность гражданского служащего осуществляется в соответствии с должностным регламентом, утвержденным представителем нанимателя и являющимся составной частью административного регламента Федеральной налоговой службы.</w:t>
      </w:r>
    </w:p>
    <w:p w:rsidR="009A2ABA" w:rsidRPr="00934D88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гражданским служащим предоставляется ежегодный оплачиваемый отпуск с сохранением замещаемой должности гражданской службы и денежного содержания, который состоит из основного оплачиваемого отпуска и дополнительных оплачиваемых отпусков.</w:t>
      </w:r>
    </w:p>
    <w:p w:rsidR="009A2ABA" w:rsidRPr="00934D88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5B2BDE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– должностной оклад) и месячного оклада гражданского служащего в соответствии с присвоенным ему классным чином гражданской службы (далее –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p w:rsidR="00EF5860" w:rsidRDefault="00EF5860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701"/>
        <w:gridCol w:w="1701"/>
      </w:tblGrid>
      <w:tr w:rsidR="00EF5860" w:rsidRPr="00110601" w:rsidTr="00EF5860">
        <w:tc>
          <w:tcPr>
            <w:tcW w:w="2235" w:type="dxa"/>
          </w:tcPr>
          <w:p w:rsidR="00EF5860" w:rsidRDefault="00EF5860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lastRenderedPageBreak/>
              <w:t xml:space="preserve">Денежное содержание гражданского служащего Межрайонной ИФНС России </w:t>
            </w:r>
          </w:p>
          <w:p w:rsidR="00EF5860" w:rsidRPr="00110601" w:rsidRDefault="00EF5860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№ 23 по Ростовской области состоит </w:t>
            </w:r>
            <w:proofErr w:type="gramStart"/>
            <w:r w:rsidRPr="00110601">
              <w:rPr>
                <w:rFonts w:ascii="Times New Roman" w:hAnsi="Times New Roman" w:cs="Times New Roman"/>
              </w:rPr>
              <w:t>из</w:t>
            </w:r>
            <w:proofErr w:type="gramEnd"/>
            <w:r w:rsidRPr="001106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:rsidR="00EF5860" w:rsidRPr="00110601" w:rsidRDefault="00EF5860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842" w:type="dxa"/>
          </w:tcPr>
          <w:p w:rsidR="00EF5860" w:rsidRPr="00110601" w:rsidRDefault="00EF5860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701" w:type="dxa"/>
          </w:tcPr>
          <w:p w:rsidR="00EF5860" w:rsidRPr="00110601" w:rsidRDefault="00EF5860" w:rsidP="004B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- эксперт</w:t>
            </w:r>
          </w:p>
        </w:tc>
        <w:tc>
          <w:tcPr>
            <w:tcW w:w="1701" w:type="dxa"/>
          </w:tcPr>
          <w:p w:rsidR="00EF5860" w:rsidRPr="00110601" w:rsidRDefault="00EF5860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</w:tr>
      <w:tr w:rsidR="00EF5860" w:rsidRPr="00C034F5" w:rsidTr="00EF5860">
        <w:tc>
          <w:tcPr>
            <w:tcW w:w="2235" w:type="dxa"/>
            <w:vAlign w:val="center"/>
          </w:tcPr>
          <w:p w:rsidR="00EF5860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 оклада</w:t>
            </w:r>
          </w:p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5860" w:rsidRPr="00C034F5" w:rsidRDefault="00EF5860" w:rsidP="004B3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5637</w:t>
            </w:r>
            <w:r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42" w:type="dxa"/>
            <w:vAlign w:val="center"/>
          </w:tcPr>
          <w:p w:rsidR="00EF5860" w:rsidRPr="00C034F5" w:rsidRDefault="00EF5860" w:rsidP="004B3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</w:t>
            </w:r>
            <w:r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EF5860" w:rsidRPr="00C034F5" w:rsidRDefault="00EF5860" w:rsidP="009C73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</w:t>
            </w:r>
            <w:r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EF5860" w:rsidRPr="00C034F5" w:rsidRDefault="00EF5860" w:rsidP="009C73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</w:t>
            </w:r>
            <w:r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EF5860" w:rsidRPr="00110601" w:rsidTr="00EF5860">
        <w:tc>
          <w:tcPr>
            <w:tcW w:w="2235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 за классный чин</w:t>
            </w:r>
          </w:p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842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</w:tr>
      <w:tr w:rsidR="00EF5860" w:rsidRPr="00110601" w:rsidTr="00EF5860">
        <w:tc>
          <w:tcPr>
            <w:tcW w:w="2235" w:type="dxa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842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</w:tr>
      <w:tr w:rsidR="00EF5860" w:rsidRPr="00110601" w:rsidTr="00EF5860">
        <w:tc>
          <w:tcPr>
            <w:tcW w:w="2235" w:type="dxa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842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</w:tr>
      <w:tr w:rsidR="00EF5860" w:rsidRPr="00110601" w:rsidTr="00EF5860">
        <w:tc>
          <w:tcPr>
            <w:tcW w:w="2235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Ежемесячного  денежного поощрения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842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</w:tr>
      <w:tr w:rsidR="00EF5860" w:rsidRPr="00110601" w:rsidTr="00EF5860">
        <w:tc>
          <w:tcPr>
            <w:tcW w:w="2235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Премии за выполнение особо важных и сложных заданий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2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  <w:tr w:rsidR="00EF5860" w:rsidRPr="00110601" w:rsidTr="00EF5860">
        <w:tc>
          <w:tcPr>
            <w:tcW w:w="2235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842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EF5860" w:rsidRPr="00110601" w:rsidTr="00EF5860">
        <w:tc>
          <w:tcPr>
            <w:tcW w:w="2235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Материальной помощи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2" w:type="dxa"/>
            <w:vAlign w:val="center"/>
          </w:tcPr>
          <w:p w:rsidR="00EF5860" w:rsidRPr="00110601" w:rsidRDefault="00EF5860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  <w:vAlign w:val="center"/>
          </w:tcPr>
          <w:p w:rsidR="00EF5860" w:rsidRPr="00110601" w:rsidRDefault="00EF5860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</w:tbl>
    <w:p w:rsidR="009A2ABA" w:rsidRPr="00934D88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служащего Межрайонной ИФНС России № 23 по Ростовской области устанавливается пятидневная рабочая неделя продолжительностью 40 часов с двумя выходными днями (суббота и воскресенье).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и окончания служебного дня и перерыва для отдыха: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службы 8 часов 30 минут;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службы 17 часов 15 минут (в пятницу - 16 часов 00 минут);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перерыва для отдыха   30 минут в период времени с 12 часов 30 минут до 13 часов 00 минут;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структурным подразделениям Межрайонной ИФНС России № 23 по Ростовской области допускается осуществление работы по отдельным графикам, утвержденным в установленном порядке.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Межрайонной ИФНС России № 23 по Ростовской области для должностей государственной гражданской службы установлен ненормированный служебный день.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документов для участия </w:t>
      </w:r>
      <w:r w:rsidR="00110601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</w:t>
      </w:r>
      <w:r w:rsidR="007912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в 08 ч. 30 мин. 02.12</w:t>
      </w:r>
      <w:r w:rsidR="00BA68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кончания – в 17 </w:t>
      </w:r>
      <w:r w:rsidR="00E110E2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79126E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мин. 22.12</w:t>
      </w:r>
      <w:r w:rsidR="00BA68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Время приема документ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понедельник – четверг - с 08 ч. 3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ч. 15 мин., пятница - с 08 ч. 3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до 16 ч. 00 мин.</w:t>
      </w:r>
      <w:proofErr w:type="gramEnd"/>
    </w:p>
    <w:p w:rsidR="00181155" w:rsidRPr="00934D88" w:rsidRDefault="00181155" w:rsidP="00181155">
      <w:pPr>
        <w:pStyle w:val="ConsNonformat"/>
        <w:widowControl/>
        <w:shd w:val="clear" w:color="auto" w:fill="FFFFFF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>Предполагаемая дата тестирования –  «</w:t>
      </w:r>
      <w:r w:rsidR="0079126E">
        <w:rPr>
          <w:rFonts w:ascii="Times New Roman" w:hAnsi="Times New Roman" w:cs="Times New Roman"/>
          <w:sz w:val="24"/>
          <w:szCs w:val="24"/>
        </w:rPr>
        <w:t>11</w:t>
      </w:r>
      <w:r w:rsidRPr="00934D88">
        <w:rPr>
          <w:rFonts w:ascii="Times New Roman" w:hAnsi="Times New Roman" w:cs="Times New Roman"/>
          <w:sz w:val="24"/>
          <w:szCs w:val="24"/>
        </w:rPr>
        <w:t xml:space="preserve">» </w:t>
      </w:r>
      <w:r w:rsidR="0079126E">
        <w:rPr>
          <w:rFonts w:ascii="Times New Roman" w:hAnsi="Times New Roman" w:cs="Times New Roman"/>
          <w:sz w:val="24"/>
          <w:szCs w:val="24"/>
        </w:rPr>
        <w:t>января</w:t>
      </w:r>
      <w:r w:rsidR="00BA6888" w:rsidRPr="00934D88">
        <w:rPr>
          <w:rFonts w:ascii="Times New Roman" w:hAnsi="Times New Roman" w:cs="Times New Roman"/>
          <w:sz w:val="24"/>
          <w:szCs w:val="24"/>
        </w:rPr>
        <w:t xml:space="preserve"> 202</w:t>
      </w:r>
      <w:r w:rsidR="0079126E">
        <w:rPr>
          <w:rFonts w:ascii="Times New Roman" w:hAnsi="Times New Roman" w:cs="Times New Roman"/>
          <w:sz w:val="24"/>
          <w:szCs w:val="24"/>
        </w:rPr>
        <w:t>2</w:t>
      </w:r>
      <w:r w:rsidRPr="00934D88">
        <w:rPr>
          <w:rFonts w:ascii="Times New Roman" w:hAnsi="Times New Roman" w:cs="Times New Roman"/>
          <w:sz w:val="24"/>
          <w:szCs w:val="24"/>
        </w:rPr>
        <w:t xml:space="preserve"> г., заседание конкурсной комиссии – «</w:t>
      </w:r>
      <w:r w:rsidR="0079126E">
        <w:rPr>
          <w:rFonts w:ascii="Times New Roman" w:hAnsi="Times New Roman" w:cs="Times New Roman"/>
          <w:sz w:val="24"/>
          <w:szCs w:val="24"/>
        </w:rPr>
        <w:t>17</w:t>
      </w:r>
      <w:r w:rsidRPr="00934D88">
        <w:rPr>
          <w:rFonts w:ascii="Times New Roman" w:hAnsi="Times New Roman" w:cs="Times New Roman"/>
          <w:sz w:val="24"/>
          <w:szCs w:val="24"/>
        </w:rPr>
        <w:t xml:space="preserve">» </w:t>
      </w:r>
      <w:r w:rsidR="0079126E">
        <w:rPr>
          <w:rFonts w:ascii="Times New Roman" w:hAnsi="Times New Roman" w:cs="Times New Roman"/>
          <w:sz w:val="24"/>
          <w:szCs w:val="24"/>
        </w:rPr>
        <w:t>января</w:t>
      </w:r>
      <w:r w:rsidR="00BA6888" w:rsidRPr="00934D88">
        <w:rPr>
          <w:rFonts w:ascii="Times New Roman" w:hAnsi="Times New Roman" w:cs="Times New Roman"/>
          <w:sz w:val="24"/>
          <w:szCs w:val="24"/>
        </w:rPr>
        <w:t xml:space="preserve"> 202</w:t>
      </w:r>
      <w:r w:rsidR="0079126E">
        <w:rPr>
          <w:rFonts w:ascii="Times New Roman" w:hAnsi="Times New Roman" w:cs="Times New Roman"/>
          <w:sz w:val="24"/>
          <w:szCs w:val="24"/>
        </w:rPr>
        <w:t>2</w:t>
      </w:r>
      <w:r w:rsidRPr="00934D8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места приема документов: 344029 г. Ростов-на-Дону, пр. Сельмаш,90/17А,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23 по Ростовской области, отдел кадров и безопасности,</w:t>
      </w:r>
      <w:r w:rsidR="005744E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№ 306, телефон: </w:t>
      </w:r>
      <w:r w:rsidR="00AF012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документо</w:t>
      </w:r>
      <w:r w:rsidR="00E110E2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proofErr w:type="spellStart"/>
      <w:r w:rsidR="00514C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Викерина</w:t>
      </w:r>
      <w:proofErr w:type="spellEnd"/>
      <w:r w:rsidR="00514C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Евгеньевна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участия в конкурсе гражданин представляет следующие документы: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заполненную и подписанную анкету по форме, утвержденной </w:t>
      </w:r>
      <w:r w:rsidR="00E37CCF" w:rsidRPr="00934D88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26.05.2005 № 667-р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фотографии в деловом костюме, без уголка; 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9A2AB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472D09" w:rsidRPr="00472D09" w:rsidRDefault="00472D09" w:rsidP="00472D09">
      <w:pPr>
        <w:pStyle w:val="a8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2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472D09" w:rsidRPr="00934D88" w:rsidRDefault="00472D09" w:rsidP="00472D09">
      <w:pPr>
        <w:pStyle w:val="a8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</w:t>
      </w:r>
      <w:r w:rsidRPr="00472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гражданскую службу или ее прохождению (заключение по форме № 001-ГС/у, утвержденной Приказом 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N 984н);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 оригинал документов воинского учета (для военнообязанных и лиц, подлежащих призыву на военную службу);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 о государственной регистрации актов гражданского состояния;</w:t>
      </w:r>
    </w:p>
    <w:p w:rsidR="008C76E0" w:rsidRPr="00934D88" w:rsidRDefault="00041D83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6E0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 по форме, утвержденной  </w:t>
      </w:r>
      <w:r w:rsidR="008C76E0" w:rsidRPr="00934D88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РФ </w:t>
      </w:r>
      <w:r w:rsidRPr="00934D88">
        <w:rPr>
          <w:rFonts w:ascii="Times New Roman" w:hAnsi="Times New Roman" w:cs="Times New Roman"/>
          <w:sz w:val="24"/>
          <w:szCs w:val="24"/>
        </w:rPr>
        <w:t xml:space="preserve">    </w:t>
      </w:r>
      <w:r w:rsidR="008C76E0" w:rsidRPr="00934D88">
        <w:rPr>
          <w:rFonts w:ascii="Times New Roman" w:hAnsi="Times New Roman" w:cs="Times New Roman"/>
          <w:sz w:val="24"/>
          <w:szCs w:val="24"/>
        </w:rPr>
        <w:t>от 28.12.2016 N 2867-р.</w:t>
      </w:r>
      <w:proofErr w:type="gramEnd"/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35C2A" w:rsidRPr="00934D88" w:rsidRDefault="00135C2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E6B" w:rsidRPr="00934D88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6,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Межрайонную ИФНС России № 23 по Ростовской области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A82E6B" w:rsidRPr="00934D88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 документов в электронном виде устанавливается Правительством Российской Федерации.</w:t>
      </w:r>
      <w:r w:rsidRPr="00934D8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Межрайонной ИФНС России № 23 по Ростовской области, изъявивший желание участвовать в конкурсе, подает заявление на имя представителя нанимателя.</w:t>
      </w:r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кадровую службу: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на имя представителя нанимателя;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собственноручно заполненную и подписанную анкету, заверенную кадровой службой государственного органа, в котором гражданский служащий замещает должность гражданской службы, по форме, утвержденной Правительств</w:t>
      </w:r>
      <w:r w:rsidR="00E00B1C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 приложением фотографии</w:t>
      </w:r>
      <w:r w:rsidR="00E00B1C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деловом костюме, без уголка. </w:t>
      </w:r>
      <w:proofErr w:type="gramEnd"/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2E6B" w:rsidRPr="00934D88" w:rsidRDefault="00A82E6B" w:rsidP="00A82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приеме, о чем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информируется</w:t>
      </w:r>
      <w:r w:rsidRPr="00934D8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представителем нанимателя</w:t>
      </w:r>
      <w:r w:rsidRPr="00934D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находится по адресу: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344029 г. Ростов-на-Дону, пр. Сельмаш,90/17А, Межрайонная ИФНС России № 23 по Ростовской области, отдел</w:t>
      </w:r>
      <w:r w:rsidR="004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и безопасности, к. № 306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5744E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258-94-74;</w:t>
      </w:r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(863) 258-</w:t>
      </w:r>
      <w:r w:rsidR="00BD22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94-32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vikerina</w:t>
      </w:r>
      <w:proofErr w:type="spellEnd"/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.r6193@nalog.ru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4F5" w:rsidRPr="00934D88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135C2A" w:rsidRPr="00934D88" w:rsidRDefault="00135C2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 заключается в оценке профессионального уровня кандидатов на замещение вакантной должности гражданской службы Межрайонной ИФНС России № 23 по Ростовской области, их соответствия квалификационным требованиям для замещения этой должности.</w:t>
      </w:r>
    </w:p>
    <w:p w:rsidR="009A2ABA" w:rsidRPr="00934D88" w:rsidRDefault="009A2ABA" w:rsidP="00C034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A2ABA" w:rsidRPr="00934D88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обеседование </w:t>
      </w:r>
      <w:r w:rsidR="00003E46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вопросам, связанным с выполнением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считается пройденным, если кандидат правильно ответил на </w:t>
      </w:r>
      <w:r w:rsidRPr="00934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процентов заданных вопросов.</w:t>
      </w:r>
    </w:p>
    <w:p w:rsidR="008354C6" w:rsidRPr="008354C6" w:rsidRDefault="00A82E6B" w:rsidP="0083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4C6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квалификационный тест вне рамок конкурса для самостоятельной оценки своего профессионального уровня вы можете пройти на сайте </w:t>
      </w:r>
      <w:hyperlink r:id="rId10" w:history="1"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gossluzhba</w:t>
        </w:r>
        <w:proofErr w:type="spellEnd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354C6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«Образование» - тесты для самопроверки.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ходе индивидуального собеседования конкурсной комиссией</w:t>
      </w:r>
      <w:r w:rsidR="00C034F5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задаются вопросы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его профессионального уровня.</w:t>
      </w:r>
    </w:p>
    <w:p w:rsidR="00C034F5" w:rsidRPr="00934D88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 конкурсной комиссии принимается в отсутствие кандидата и является основанием для назначения на вакантную должность в Межрайонной инспекции Федеральной налоговой службы № 23 по Ростовской области либо отказа в этом.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издается приказ Межрайонной ИФНС России № 23 по Ростовской области о назначении победителя конкурса на вакантную должность гражданской службы. </w:t>
      </w:r>
    </w:p>
    <w:p w:rsidR="003641D8" w:rsidRPr="00934D88" w:rsidRDefault="003641D8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934D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934D88">
        <w:rPr>
          <w:rFonts w:ascii="Times New Roman" w:hAnsi="Times New Roman" w:cs="Times New Roman"/>
          <w:sz w:val="24"/>
          <w:szCs w:val="24"/>
        </w:rPr>
        <w:t>Информация о результатах конкурса размещается в этот же срок на официальных сайтах УФНС России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A2810" w:rsidRPr="00934D88" w:rsidRDefault="008A2810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810" w:rsidRPr="00934D88" w:rsidRDefault="009A2ABA" w:rsidP="008A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 xml:space="preserve">11. </w:t>
      </w:r>
      <w:r w:rsidR="008A2810" w:rsidRPr="00934D88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 w:rsidR="008A2810" w:rsidRPr="00934D88">
        <w:rPr>
          <w:rFonts w:ascii="Times New Roman" w:hAnsi="Times New Roman" w:cs="Times New Roman"/>
          <w:sz w:val="24"/>
          <w:szCs w:val="24"/>
        </w:rPr>
        <w:lastRenderedPageBreak/>
        <w:t>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1" w:name="sub_1025"/>
      <w:r w:rsidR="008A2810" w:rsidRPr="00934D88">
        <w:rPr>
          <w:sz w:val="24"/>
          <w:szCs w:val="24"/>
        </w:rPr>
        <w:t xml:space="preserve">  </w:t>
      </w:r>
      <w:bookmarkEnd w:id="1"/>
    </w:p>
    <w:p w:rsidR="009A2ABA" w:rsidRPr="008354C6" w:rsidRDefault="009A2ABA" w:rsidP="0083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другие), осуществляются кандидатами за счет собственных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sectPr w:rsidR="009A2ABA" w:rsidRPr="008354C6" w:rsidSect="0039253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DE" w:rsidRDefault="001F0CDE" w:rsidP="002C76C2">
      <w:pPr>
        <w:spacing w:after="0" w:line="240" w:lineRule="auto"/>
      </w:pPr>
      <w:r>
        <w:separator/>
      </w:r>
    </w:p>
  </w:endnote>
  <w:endnote w:type="continuationSeparator" w:id="0">
    <w:p w:rsidR="001F0CDE" w:rsidRDefault="001F0CDE" w:rsidP="002C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DE" w:rsidRDefault="001F0CDE" w:rsidP="002C76C2">
      <w:pPr>
        <w:spacing w:after="0" w:line="240" w:lineRule="auto"/>
      </w:pPr>
      <w:r>
        <w:separator/>
      </w:r>
    </w:p>
  </w:footnote>
  <w:footnote w:type="continuationSeparator" w:id="0">
    <w:p w:rsidR="001F0CDE" w:rsidRDefault="001F0CDE" w:rsidP="002C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5226"/>
      <w:docPartObj>
        <w:docPartGallery w:val="Page Numbers (Top of Page)"/>
        <w:docPartUnique/>
      </w:docPartObj>
    </w:sdtPr>
    <w:sdtEndPr/>
    <w:sdtContent>
      <w:p w:rsidR="002C76C2" w:rsidRDefault="002C76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860">
          <w:rPr>
            <w:noProof/>
          </w:rPr>
          <w:t>4</w:t>
        </w:r>
        <w:r>
          <w:fldChar w:fldCharType="end"/>
        </w:r>
      </w:p>
    </w:sdtContent>
  </w:sdt>
  <w:p w:rsidR="002C76C2" w:rsidRDefault="002C76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89"/>
    <w:multiLevelType w:val="multilevel"/>
    <w:tmpl w:val="778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4E52"/>
    <w:multiLevelType w:val="multilevel"/>
    <w:tmpl w:val="AB26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6780"/>
    <w:multiLevelType w:val="multilevel"/>
    <w:tmpl w:val="DF5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704A2"/>
    <w:multiLevelType w:val="hybridMultilevel"/>
    <w:tmpl w:val="B946637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3271292"/>
    <w:multiLevelType w:val="multilevel"/>
    <w:tmpl w:val="420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09AD"/>
    <w:multiLevelType w:val="hybridMultilevel"/>
    <w:tmpl w:val="C68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25573"/>
    <w:multiLevelType w:val="multilevel"/>
    <w:tmpl w:val="A34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E77ED"/>
    <w:multiLevelType w:val="multilevel"/>
    <w:tmpl w:val="268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56EC9"/>
    <w:multiLevelType w:val="multilevel"/>
    <w:tmpl w:val="BE2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448C0"/>
    <w:multiLevelType w:val="hybridMultilevel"/>
    <w:tmpl w:val="8986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D33"/>
    <w:multiLevelType w:val="hybridMultilevel"/>
    <w:tmpl w:val="C6DEAE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5E05B77"/>
    <w:multiLevelType w:val="multilevel"/>
    <w:tmpl w:val="7A9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F09D6"/>
    <w:multiLevelType w:val="hybridMultilevel"/>
    <w:tmpl w:val="853EF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523B5A"/>
    <w:multiLevelType w:val="multilevel"/>
    <w:tmpl w:val="3D8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BA"/>
    <w:rsid w:val="00003E46"/>
    <w:rsid w:val="000077CD"/>
    <w:rsid w:val="00013ED7"/>
    <w:rsid w:val="00025AE5"/>
    <w:rsid w:val="00035100"/>
    <w:rsid w:val="00041D83"/>
    <w:rsid w:val="00047225"/>
    <w:rsid w:val="000566D8"/>
    <w:rsid w:val="00062143"/>
    <w:rsid w:val="00062D9C"/>
    <w:rsid w:val="00073338"/>
    <w:rsid w:val="000A1081"/>
    <w:rsid w:val="000D2D32"/>
    <w:rsid w:val="000D3AF5"/>
    <w:rsid w:val="000D7556"/>
    <w:rsid w:val="00110601"/>
    <w:rsid w:val="001147E8"/>
    <w:rsid w:val="00135C2A"/>
    <w:rsid w:val="00140779"/>
    <w:rsid w:val="001657EB"/>
    <w:rsid w:val="00181155"/>
    <w:rsid w:val="00191952"/>
    <w:rsid w:val="001977CB"/>
    <w:rsid w:val="001B6632"/>
    <w:rsid w:val="001D07B0"/>
    <w:rsid w:val="001F0CDE"/>
    <w:rsid w:val="002069C8"/>
    <w:rsid w:val="0021661E"/>
    <w:rsid w:val="0022374F"/>
    <w:rsid w:val="002449FE"/>
    <w:rsid w:val="00247283"/>
    <w:rsid w:val="002A6DC4"/>
    <w:rsid w:val="002A7A9C"/>
    <w:rsid w:val="002C4C92"/>
    <w:rsid w:val="002C615A"/>
    <w:rsid w:val="002C76C2"/>
    <w:rsid w:val="003150FF"/>
    <w:rsid w:val="00351F65"/>
    <w:rsid w:val="003641D8"/>
    <w:rsid w:val="00374481"/>
    <w:rsid w:val="00380BF8"/>
    <w:rsid w:val="0039253C"/>
    <w:rsid w:val="003F0A75"/>
    <w:rsid w:val="00401F25"/>
    <w:rsid w:val="0040708A"/>
    <w:rsid w:val="0041726F"/>
    <w:rsid w:val="00465393"/>
    <w:rsid w:val="00472446"/>
    <w:rsid w:val="00472D09"/>
    <w:rsid w:val="0048311D"/>
    <w:rsid w:val="00495D2E"/>
    <w:rsid w:val="004A23D8"/>
    <w:rsid w:val="004A57BF"/>
    <w:rsid w:val="004B602A"/>
    <w:rsid w:val="004E2C03"/>
    <w:rsid w:val="00514CD8"/>
    <w:rsid w:val="00560895"/>
    <w:rsid w:val="00560B68"/>
    <w:rsid w:val="005744E5"/>
    <w:rsid w:val="005B2BDE"/>
    <w:rsid w:val="00606817"/>
    <w:rsid w:val="006166C4"/>
    <w:rsid w:val="0066098F"/>
    <w:rsid w:val="006801A1"/>
    <w:rsid w:val="006B3700"/>
    <w:rsid w:val="00721EC3"/>
    <w:rsid w:val="007379BD"/>
    <w:rsid w:val="0076252F"/>
    <w:rsid w:val="0079126E"/>
    <w:rsid w:val="007936AB"/>
    <w:rsid w:val="007A2E68"/>
    <w:rsid w:val="007B2E71"/>
    <w:rsid w:val="007D1A61"/>
    <w:rsid w:val="008064B5"/>
    <w:rsid w:val="0082268E"/>
    <w:rsid w:val="008354C6"/>
    <w:rsid w:val="0085636E"/>
    <w:rsid w:val="008634B8"/>
    <w:rsid w:val="00872DF3"/>
    <w:rsid w:val="008A2810"/>
    <w:rsid w:val="008C76E0"/>
    <w:rsid w:val="008E3045"/>
    <w:rsid w:val="008F0ABB"/>
    <w:rsid w:val="008F29E3"/>
    <w:rsid w:val="008F33C1"/>
    <w:rsid w:val="00903104"/>
    <w:rsid w:val="009032BD"/>
    <w:rsid w:val="00910DD3"/>
    <w:rsid w:val="00913073"/>
    <w:rsid w:val="00932BDB"/>
    <w:rsid w:val="00934D88"/>
    <w:rsid w:val="0095293B"/>
    <w:rsid w:val="00962BBE"/>
    <w:rsid w:val="009A2ABA"/>
    <w:rsid w:val="00A059CF"/>
    <w:rsid w:val="00A21236"/>
    <w:rsid w:val="00A3624E"/>
    <w:rsid w:val="00A37A58"/>
    <w:rsid w:val="00A82E6B"/>
    <w:rsid w:val="00AA0006"/>
    <w:rsid w:val="00AE6646"/>
    <w:rsid w:val="00AE74FE"/>
    <w:rsid w:val="00AF0125"/>
    <w:rsid w:val="00B76139"/>
    <w:rsid w:val="00B877AE"/>
    <w:rsid w:val="00B92285"/>
    <w:rsid w:val="00BA6888"/>
    <w:rsid w:val="00BC6B74"/>
    <w:rsid w:val="00BD22ED"/>
    <w:rsid w:val="00BE0762"/>
    <w:rsid w:val="00BE4552"/>
    <w:rsid w:val="00C034F5"/>
    <w:rsid w:val="00C134ED"/>
    <w:rsid w:val="00C3695A"/>
    <w:rsid w:val="00C77439"/>
    <w:rsid w:val="00CB57AB"/>
    <w:rsid w:val="00CD154B"/>
    <w:rsid w:val="00CD2A70"/>
    <w:rsid w:val="00CF23DC"/>
    <w:rsid w:val="00D66B9A"/>
    <w:rsid w:val="00DD0531"/>
    <w:rsid w:val="00DE5AE4"/>
    <w:rsid w:val="00E00B1C"/>
    <w:rsid w:val="00E110E2"/>
    <w:rsid w:val="00E372FC"/>
    <w:rsid w:val="00E37CCF"/>
    <w:rsid w:val="00E744D7"/>
    <w:rsid w:val="00E77B7B"/>
    <w:rsid w:val="00E93BD7"/>
    <w:rsid w:val="00EA567E"/>
    <w:rsid w:val="00EA73CE"/>
    <w:rsid w:val="00EC34E1"/>
    <w:rsid w:val="00ED4C65"/>
    <w:rsid w:val="00EF5860"/>
    <w:rsid w:val="00F12D11"/>
    <w:rsid w:val="00F26EE4"/>
    <w:rsid w:val="00F45002"/>
    <w:rsid w:val="00F666A4"/>
    <w:rsid w:val="00FD2ED8"/>
    <w:rsid w:val="00FD4F47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ADA113F9752397730FE027192304F8579F9FF683CF56A40771EtDt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../../profile/6100-04-180/AppData/Local/Temp/&#1052;&#1086;&#1080;%20&#1076;&#1086;&#1082;&#1091;&#1084;&#1077;&#1085;&#1090;&#1099;/Downloads/spravochnik_kvalifikatcionnyh_trebovanij_28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8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Викерина Светлана Евгеньевна</cp:lastModifiedBy>
  <cp:revision>65</cp:revision>
  <cp:lastPrinted>2021-08-31T11:26:00Z</cp:lastPrinted>
  <dcterms:created xsi:type="dcterms:W3CDTF">2017-02-10T05:36:00Z</dcterms:created>
  <dcterms:modified xsi:type="dcterms:W3CDTF">2021-11-30T07:23:00Z</dcterms:modified>
</cp:coreProperties>
</file>