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3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516"/>
        <w:gridCol w:w="1784"/>
        <w:gridCol w:w="4927"/>
      </w:tblGrid>
      <w:tr w:rsidR="00CC1CEC" w:rsidTr="00CC1CEC">
        <w:trPr>
          <w:trHeight w:val="1201"/>
        </w:trPr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CEC" w:rsidRDefault="00CC1CEC" w:rsidP="00CC1CEC">
            <w:pPr>
              <w:jc w:val="both"/>
              <w:rPr>
                <w:b/>
              </w:rPr>
            </w:pPr>
            <w:r>
              <w:rPr>
                <w:b/>
              </w:rPr>
              <w:t>Отчётный период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CEC" w:rsidRDefault="00CC1CEC" w:rsidP="00CC1CEC">
            <w:pPr>
              <w:jc w:val="both"/>
              <w:rPr>
                <w:b/>
              </w:rPr>
            </w:pPr>
            <w:r>
              <w:rPr>
                <w:b/>
              </w:rPr>
              <w:t>Даты проведения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EC" w:rsidRDefault="00CC1CEC" w:rsidP="00CC1CEC">
            <w:pPr>
              <w:jc w:val="both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EC" w:rsidRDefault="00CC1CEC" w:rsidP="00CC1CEC">
            <w:pPr>
              <w:tabs>
                <w:tab w:val="left" w:pos="1134"/>
                <w:tab w:val="left" w:pos="6917"/>
              </w:tabs>
              <w:jc w:val="both"/>
              <w:rPr>
                <w:b/>
              </w:rPr>
            </w:pPr>
            <w:r>
              <w:rPr>
                <w:b/>
              </w:rPr>
              <w:t xml:space="preserve">Темы докладов к выступлениям на публичных обсуждениях </w:t>
            </w:r>
          </w:p>
        </w:tc>
      </w:tr>
      <w:tr w:rsidR="00CC1CEC" w:rsidTr="00CC1CEC">
        <w:trPr>
          <w:trHeight w:val="774"/>
        </w:trPr>
        <w:tc>
          <w:tcPr>
            <w:tcW w:w="7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CEC" w:rsidRDefault="00CC1CEC" w:rsidP="00CC1CEC">
            <w:pPr>
              <w:jc w:val="both"/>
              <w:rPr>
                <w:sz w:val="26"/>
                <w:szCs w:val="26"/>
              </w:rPr>
            </w:pPr>
            <w:r w:rsidRPr="0009717E">
              <w:rPr>
                <w:sz w:val="26"/>
                <w:szCs w:val="26"/>
              </w:rPr>
              <w:t xml:space="preserve">2 кв. </w:t>
            </w:r>
          </w:p>
          <w:p w:rsidR="00CC1CEC" w:rsidRPr="0009717E" w:rsidRDefault="00CC1CEC" w:rsidP="00CC1CEC">
            <w:pPr>
              <w:jc w:val="both"/>
              <w:rPr>
                <w:sz w:val="26"/>
                <w:szCs w:val="26"/>
              </w:rPr>
            </w:pPr>
            <w:r w:rsidRPr="0009717E">
              <w:rPr>
                <w:sz w:val="26"/>
                <w:szCs w:val="26"/>
              </w:rPr>
              <w:t xml:space="preserve">2023 г. 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CEC" w:rsidRDefault="00CC1CEC" w:rsidP="00CC1CEC">
            <w:pPr>
              <w:jc w:val="both"/>
              <w:rPr>
                <w:sz w:val="26"/>
                <w:szCs w:val="26"/>
              </w:rPr>
            </w:pPr>
            <w:r w:rsidRPr="0009717E">
              <w:rPr>
                <w:sz w:val="26"/>
                <w:szCs w:val="26"/>
              </w:rPr>
              <w:t>15 мая</w:t>
            </w:r>
            <w:r>
              <w:rPr>
                <w:sz w:val="26"/>
                <w:szCs w:val="26"/>
              </w:rPr>
              <w:t xml:space="preserve"> </w:t>
            </w:r>
          </w:p>
          <w:p w:rsidR="00CC1CEC" w:rsidRPr="0009717E" w:rsidRDefault="00CC1CEC" w:rsidP="00CC1C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14.00 до 16:00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EC" w:rsidRPr="0009717E" w:rsidRDefault="00CC1CEC" w:rsidP="00CC1CEC">
            <w:pPr>
              <w:jc w:val="both"/>
              <w:rPr>
                <w:sz w:val="26"/>
                <w:szCs w:val="26"/>
              </w:rPr>
            </w:pPr>
            <w:r w:rsidRPr="004A51A7">
              <w:rPr>
                <w:sz w:val="26"/>
                <w:szCs w:val="26"/>
              </w:rPr>
              <w:t>Вебинар</w:t>
            </w:r>
            <w:r>
              <w:rPr>
                <w:sz w:val="26"/>
                <w:szCs w:val="26"/>
              </w:rPr>
              <w:t xml:space="preserve"> ООО</w:t>
            </w:r>
            <w:r>
              <w:rPr>
                <w:sz w:val="26"/>
                <w:szCs w:val="26"/>
              </w:rPr>
              <w:t xml:space="preserve"> </w:t>
            </w:r>
            <w:r w:rsidRPr="004A51A7">
              <w:rPr>
                <w:sz w:val="26"/>
                <w:szCs w:val="26"/>
              </w:rPr>
              <w:t xml:space="preserve">"Тензор" 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EC" w:rsidRPr="0009717E" w:rsidRDefault="00CC1CEC" w:rsidP="00CC1CEC">
            <w:pPr>
              <w:rPr>
                <w:b/>
                <w:sz w:val="26"/>
                <w:szCs w:val="26"/>
              </w:rPr>
            </w:pPr>
            <w:r w:rsidRPr="0009717E">
              <w:rPr>
                <w:sz w:val="26"/>
                <w:szCs w:val="26"/>
              </w:rPr>
              <w:t>Декларационная кампания – 2023. «</w:t>
            </w:r>
            <w:proofErr w:type="spellStart"/>
            <w:r w:rsidRPr="0009717E">
              <w:rPr>
                <w:sz w:val="26"/>
                <w:szCs w:val="26"/>
              </w:rPr>
              <w:t>Бездекларационные</w:t>
            </w:r>
            <w:proofErr w:type="spellEnd"/>
            <w:r w:rsidRPr="0009717E">
              <w:rPr>
                <w:sz w:val="26"/>
                <w:szCs w:val="26"/>
              </w:rPr>
              <w:t>» камеральные налоговые проверки по НДФЛ.</w:t>
            </w:r>
          </w:p>
        </w:tc>
      </w:tr>
      <w:tr w:rsidR="00CC1CEC" w:rsidTr="00CC1CEC">
        <w:trPr>
          <w:trHeight w:val="774"/>
        </w:trPr>
        <w:tc>
          <w:tcPr>
            <w:tcW w:w="7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CEC" w:rsidRPr="0009717E" w:rsidRDefault="00CC1CEC" w:rsidP="00CC1CEC">
            <w:pPr>
              <w:rPr>
                <w:sz w:val="26"/>
                <w:szCs w:val="26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CEC" w:rsidRDefault="00CC1CEC" w:rsidP="00CC1CEC">
            <w:pPr>
              <w:rPr>
                <w:sz w:val="26"/>
                <w:szCs w:val="26"/>
              </w:rPr>
            </w:pPr>
            <w:r w:rsidRPr="0009717E">
              <w:rPr>
                <w:sz w:val="26"/>
                <w:szCs w:val="26"/>
              </w:rPr>
              <w:t>15 июня</w:t>
            </w:r>
            <w:r>
              <w:rPr>
                <w:sz w:val="26"/>
                <w:szCs w:val="26"/>
              </w:rPr>
              <w:t xml:space="preserve"> </w:t>
            </w:r>
          </w:p>
          <w:p w:rsidR="00CC1CEC" w:rsidRPr="0009717E" w:rsidRDefault="00CC1CEC" w:rsidP="00CC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14.00 до 16:00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EC" w:rsidRPr="0009717E" w:rsidRDefault="00CC1CEC" w:rsidP="00CC1CEC">
            <w:pPr>
              <w:rPr>
                <w:sz w:val="26"/>
                <w:szCs w:val="26"/>
              </w:rPr>
            </w:pPr>
            <w:r w:rsidRPr="004A51A7">
              <w:rPr>
                <w:sz w:val="26"/>
                <w:szCs w:val="26"/>
              </w:rPr>
              <w:t>Вебинар</w:t>
            </w:r>
            <w:r>
              <w:rPr>
                <w:sz w:val="26"/>
                <w:szCs w:val="26"/>
              </w:rPr>
              <w:t xml:space="preserve"> О</w:t>
            </w:r>
            <w:r w:rsidRPr="004A51A7">
              <w:rPr>
                <w:sz w:val="26"/>
                <w:szCs w:val="26"/>
              </w:rPr>
              <w:t>ОО "Тензор"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EC" w:rsidRPr="0009717E" w:rsidRDefault="00CC1CEC" w:rsidP="00CC1CEC">
            <w:pPr>
              <w:jc w:val="both"/>
              <w:rPr>
                <w:b/>
                <w:sz w:val="26"/>
                <w:szCs w:val="26"/>
              </w:rPr>
            </w:pPr>
            <w:r w:rsidRPr="0009717E">
              <w:rPr>
                <w:sz w:val="26"/>
                <w:szCs w:val="26"/>
              </w:rPr>
              <w:t>«Особенности проведения профилактических и контрольных (надзорных) мероприятий по соблюдению законодательства о применении ККТ в 2023 году».</w:t>
            </w:r>
          </w:p>
        </w:tc>
      </w:tr>
      <w:tr w:rsidR="00CC1CEC" w:rsidTr="00CC1CEC">
        <w:trPr>
          <w:trHeight w:val="961"/>
        </w:trPr>
        <w:tc>
          <w:tcPr>
            <w:tcW w:w="7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CEC" w:rsidRDefault="00CC1CEC" w:rsidP="00CC1CEC">
            <w:pPr>
              <w:jc w:val="both"/>
              <w:rPr>
                <w:sz w:val="26"/>
                <w:szCs w:val="26"/>
              </w:rPr>
            </w:pPr>
            <w:r w:rsidRPr="0009717E">
              <w:rPr>
                <w:sz w:val="26"/>
                <w:szCs w:val="26"/>
              </w:rPr>
              <w:t xml:space="preserve">3 кв. </w:t>
            </w:r>
          </w:p>
          <w:p w:rsidR="00CC1CEC" w:rsidRPr="0009717E" w:rsidRDefault="00CC1CEC" w:rsidP="00CC1CEC">
            <w:pPr>
              <w:jc w:val="both"/>
              <w:rPr>
                <w:sz w:val="26"/>
                <w:szCs w:val="26"/>
              </w:rPr>
            </w:pPr>
            <w:r w:rsidRPr="0009717E">
              <w:rPr>
                <w:sz w:val="26"/>
                <w:szCs w:val="26"/>
              </w:rPr>
              <w:t>2023 г.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CEC" w:rsidRDefault="00CC1CEC" w:rsidP="00CC1CEC">
            <w:pPr>
              <w:jc w:val="both"/>
              <w:rPr>
                <w:sz w:val="26"/>
                <w:szCs w:val="26"/>
              </w:rPr>
            </w:pPr>
            <w:r w:rsidRPr="0009717E">
              <w:rPr>
                <w:sz w:val="26"/>
                <w:szCs w:val="26"/>
              </w:rPr>
              <w:t>15 августа</w:t>
            </w:r>
            <w:r>
              <w:rPr>
                <w:sz w:val="26"/>
                <w:szCs w:val="26"/>
              </w:rPr>
              <w:t xml:space="preserve"> </w:t>
            </w:r>
          </w:p>
          <w:p w:rsidR="00CC1CEC" w:rsidRPr="0009717E" w:rsidRDefault="00CC1CEC" w:rsidP="00CC1C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14.00 до 16:00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CEC" w:rsidRPr="0009717E" w:rsidRDefault="00CC1CEC" w:rsidP="00CC1CEC">
            <w:pPr>
              <w:jc w:val="both"/>
              <w:rPr>
                <w:sz w:val="26"/>
                <w:szCs w:val="26"/>
              </w:rPr>
            </w:pPr>
            <w:r w:rsidRPr="004A51A7">
              <w:rPr>
                <w:sz w:val="26"/>
                <w:szCs w:val="26"/>
              </w:rPr>
              <w:t>Вебинар</w:t>
            </w:r>
            <w:r>
              <w:rPr>
                <w:sz w:val="26"/>
                <w:szCs w:val="26"/>
              </w:rPr>
              <w:t xml:space="preserve"> </w:t>
            </w:r>
            <w:r w:rsidRPr="004A51A7">
              <w:rPr>
                <w:sz w:val="26"/>
                <w:szCs w:val="26"/>
              </w:rPr>
              <w:t>ООО "Тензор"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CEC" w:rsidRPr="0009717E" w:rsidRDefault="00CC1CEC" w:rsidP="00CC1CEC">
            <w:pPr>
              <w:jc w:val="both"/>
              <w:rPr>
                <w:b/>
                <w:sz w:val="26"/>
                <w:szCs w:val="26"/>
              </w:rPr>
            </w:pPr>
            <w:r w:rsidRPr="0009717E">
              <w:rPr>
                <w:sz w:val="26"/>
                <w:szCs w:val="26"/>
              </w:rPr>
              <w:t>«Актуальные вопросы по государственной регистрации юридических лиц и индивидуальных предпринимателей».</w:t>
            </w:r>
          </w:p>
        </w:tc>
      </w:tr>
      <w:tr w:rsidR="00CC1CEC" w:rsidTr="00CC1CEC">
        <w:trPr>
          <w:trHeight w:val="948"/>
        </w:trPr>
        <w:tc>
          <w:tcPr>
            <w:tcW w:w="7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CEC" w:rsidRPr="0009717E" w:rsidRDefault="00CC1CEC" w:rsidP="00CC1CEC">
            <w:pPr>
              <w:rPr>
                <w:sz w:val="26"/>
                <w:szCs w:val="26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CEC" w:rsidRPr="0009717E" w:rsidRDefault="00CC1CEC" w:rsidP="00CC1CEC">
            <w:pPr>
              <w:rPr>
                <w:sz w:val="26"/>
                <w:szCs w:val="26"/>
              </w:rPr>
            </w:pPr>
            <w:r w:rsidRPr="0009717E">
              <w:rPr>
                <w:sz w:val="26"/>
                <w:szCs w:val="26"/>
              </w:rPr>
              <w:t>15 сентября</w:t>
            </w:r>
            <w:r>
              <w:rPr>
                <w:sz w:val="26"/>
                <w:szCs w:val="26"/>
              </w:rPr>
              <w:t xml:space="preserve"> с 14.00 до 16:00 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EC" w:rsidRPr="0009717E" w:rsidRDefault="00CC1CEC" w:rsidP="00CC1CEC">
            <w:pPr>
              <w:rPr>
                <w:sz w:val="26"/>
                <w:szCs w:val="26"/>
              </w:rPr>
            </w:pPr>
            <w:r w:rsidRPr="004A51A7">
              <w:rPr>
                <w:sz w:val="26"/>
                <w:szCs w:val="26"/>
              </w:rPr>
              <w:t>Вебинар</w:t>
            </w:r>
            <w:r>
              <w:rPr>
                <w:sz w:val="26"/>
                <w:szCs w:val="26"/>
              </w:rPr>
              <w:t xml:space="preserve"> </w:t>
            </w:r>
            <w:r w:rsidRPr="004A51A7">
              <w:rPr>
                <w:sz w:val="26"/>
                <w:szCs w:val="26"/>
              </w:rPr>
              <w:t>ООО "Тензор"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EC" w:rsidRPr="0009717E" w:rsidRDefault="00CC1CEC" w:rsidP="00CC1CEC">
            <w:pPr>
              <w:jc w:val="both"/>
              <w:rPr>
                <w:b/>
                <w:sz w:val="26"/>
                <w:szCs w:val="26"/>
              </w:rPr>
            </w:pPr>
            <w:r w:rsidRPr="0009717E">
              <w:rPr>
                <w:sz w:val="26"/>
                <w:szCs w:val="26"/>
              </w:rPr>
              <w:t>«Актуальные вопросы применения упрощенной и патентной систем налогообложения».</w:t>
            </w:r>
          </w:p>
        </w:tc>
      </w:tr>
      <w:tr w:rsidR="00CC1CEC" w:rsidTr="00CC1CEC">
        <w:trPr>
          <w:trHeight w:val="890"/>
        </w:trPr>
        <w:tc>
          <w:tcPr>
            <w:tcW w:w="7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CEC" w:rsidRDefault="00CC1CEC" w:rsidP="00CC1CEC">
            <w:pPr>
              <w:jc w:val="both"/>
              <w:rPr>
                <w:sz w:val="26"/>
                <w:szCs w:val="26"/>
              </w:rPr>
            </w:pPr>
            <w:r w:rsidRPr="0009717E">
              <w:rPr>
                <w:sz w:val="26"/>
                <w:szCs w:val="26"/>
              </w:rPr>
              <w:t xml:space="preserve">4 кв. </w:t>
            </w:r>
          </w:p>
          <w:p w:rsidR="00CC1CEC" w:rsidRPr="0009717E" w:rsidRDefault="00CC1CEC" w:rsidP="00CC1CEC">
            <w:pPr>
              <w:jc w:val="both"/>
              <w:rPr>
                <w:sz w:val="26"/>
                <w:szCs w:val="26"/>
              </w:rPr>
            </w:pPr>
            <w:r w:rsidRPr="0009717E">
              <w:rPr>
                <w:sz w:val="26"/>
                <w:szCs w:val="26"/>
              </w:rPr>
              <w:t>2023 г.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CEC" w:rsidRPr="0009717E" w:rsidRDefault="00CC1CEC" w:rsidP="00CC1CEC">
            <w:pPr>
              <w:jc w:val="both"/>
              <w:rPr>
                <w:sz w:val="26"/>
                <w:szCs w:val="26"/>
              </w:rPr>
            </w:pPr>
            <w:r w:rsidRPr="0009717E">
              <w:rPr>
                <w:sz w:val="26"/>
                <w:szCs w:val="26"/>
              </w:rPr>
              <w:t>16 октября</w:t>
            </w:r>
            <w:r>
              <w:rPr>
                <w:sz w:val="26"/>
                <w:szCs w:val="26"/>
              </w:rPr>
              <w:t xml:space="preserve"> с 14.00 до 16:00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CEC" w:rsidRPr="0009717E" w:rsidRDefault="00CC1CEC" w:rsidP="00CC1CEC">
            <w:pPr>
              <w:jc w:val="both"/>
              <w:rPr>
                <w:sz w:val="26"/>
                <w:szCs w:val="26"/>
              </w:rPr>
            </w:pPr>
            <w:r w:rsidRPr="004A51A7">
              <w:rPr>
                <w:sz w:val="26"/>
                <w:szCs w:val="26"/>
              </w:rPr>
              <w:t>Вебинар</w:t>
            </w:r>
            <w:r>
              <w:rPr>
                <w:sz w:val="26"/>
                <w:szCs w:val="26"/>
              </w:rPr>
              <w:t xml:space="preserve"> </w:t>
            </w:r>
            <w:r w:rsidRPr="004A51A7">
              <w:rPr>
                <w:sz w:val="26"/>
                <w:szCs w:val="26"/>
              </w:rPr>
              <w:t>ООО "Тензор"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CEC" w:rsidRPr="0009717E" w:rsidRDefault="00CC1CEC" w:rsidP="00CC1CEC">
            <w:pPr>
              <w:jc w:val="both"/>
              <w:rPr>
                <w:sz w:val="26"/>
                <w:szCs w:val="26"/>
              </w:rPr>
            </w:pPr>
            <w:r w:rsidRPr="0009717E">
              <w:rPr>
                <w:sz w:val="26"/>
                <w:szCs w:val="26"/>
              </w:rPr>
              <w:t>Массовое направление в 2023 налоговых уведомлений для выполнения обязанности по уплате имущественных налогов - транспортного, земельного и налога на имущество физических лиц.</w:t>
            </w:r>
          </w:p>
        </w:tc>
      </w:tr>
      <w:tr w:rsidR="00CC1CEC" w:rsidTr="00CC1CEC">
        <w:trPr>
          <w:trHeight w:val="654"/>
        </w:trPr>
        <w:tc>
          <w:tcPr>
            <w:tcW w:w="7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CEC" w:rsidRPr="0009717E" w:rsidRDefault="00CC1CEC" w:rsidP="00CC1CEC">
            <w:pPr>
              <w:rPr>
                <w:sz w:val="26"/>
                <w:szCs w:val="26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CEC" w:rsidRDefault="00CC1CEC" w:rsidP="00CC1CEC">
            <w:pPr>
              <w:rPr>
                <w:sz w:val="26"/>
                <w:szCs w:val="26"/>
              </w:rPr>
            </w:pPr>
            <w:r w:rsidRPr="0009717E">
              <w:rPr>
                <w:sz w:val="26"/>
                <w:szCs w:val="26"/>
              </w:rPr>
              <w:t>15 ноября</w:t>
            </w:r>
            <w:r>
              <w:rPr>
                <w:sz w:val="26"/>
                <w:szCs w:val="26"/>
              </w:rPr>
              <w:t xml:space="preserve"> </w:t>
            </w:r>
          </w:p>
          <w:p w:rsidR="00CC1CEC" w:rsidRPr="0009717E" w:rsidRDefault="00CC1CEC" w:rsidP="00CC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14.00 до 16:00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CEC" w:rsidRPr="0009717E" w:rsidRDefault="00CC1CEC" w:rsidP="00CC1CEC">
            <w:pPr>
              <w:rPr>
                <w:sz w:val="26"/>
                <w:szCs w:val="26"/>
              </w:rPr>
            </w:pPr>
            <w:r w:rsidRPr="004A51A7">
              <w:rPr>
                <w:sz w:val="26"/>
                <w:szCs w:val="26"/>
              </w:rPr>
              <w:t>Вебинар</w:t>
            </w:r>
            <w:r>
              <w:rPr>
                <w:sz w:val="26"/>
                <w:szCs w:val="26"/>
              </w:rPr>
              <w:t xml:space="preserve"> </w:t>
            </w:r>
            <w:r w:rsidRPr="004A51A7">
              <w:rPr>
                <w:sz w:val="26"/>
                <w:szCs w:val="26"/>
              </w:rPr>
              <w:t>ООО "Тензор"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CEC" w:rsidRPr="0009717E" w:rsidRDefault="00CC1CEC" w:rsidP="00CC1CEC">
            <w:pPr>
              <w:jc w:val="both"/>
              <w:rPr>
                <w:b/>
                <w:sz w:val="26"/>
                <w:szCs w:val="26"/>
              </w:rPr>
            </w:pPr>
            <w:r w:rsidRPr="0009717E">
              <w:rPr>
                <w:sz w:val="26"/>
                <w:szCs w:val="26"/>
              </w:rPr>
              <w:t>«Новый порядок оформления расчетных документов для уплаты налогов в 2023 году в условиях ЕНС».</w:t>
            </w:r>
          </w:p>
        </w:tc>
      </w:tr>
    </w:tbl>
    <w:p w:rsidR="003F0179" w:rsidRPr="00CC1CEC" w:rsidRDefault="00CC1CEC" w:rsidP="00CC1CE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C1CEC">
        <w:rPr>
          <w:b/>
          <w:sz w:val="28"/>
          <w:szCs w:val="28"/>
        </w:rPr>
        <w:t xml:space="preserve"> План-график публичных об</w:t>
      </w:r>
      <w:bookmarkStart w:id="0" w:name="_GoBack"/>
      <w:bookmarkEnd w:id="0"/>
      <w:r w:rsidRPr="00CC1CEC">
        <w:rPr>
          <w:b/>
          <w:sz w:val="28"/>
          <w:szCs w:val="28"/>
        </w:rPr>
        <w:t>суждений на 2023 год.</w:t>
      </w:r>
    </w:p>
    <w:sectPr w:rsidR="003F0179" w:rsidRPr="00CC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E3"/>
    <w:rsid w:val="000A25E3"/>
    <w:rsid w:val="00220988"/>
    <w:rsid w:val="003F0179"/>
    <w:rsid w:val="00CC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Диана Сергеевна</dc:creator>
  <cp:keywords/>
  <dc:description/>
  <cp:lastModifiedBy>Соколова Диана Сергеевна</cp:lastModifiedBy>
  <cp:revision>3</cp:revision>
  <dcterms:created xsi:type="dcterms:W3CDTF">2023-04-24T11:30:00Z</dcterms:created>
  <dcterms:modified xsi:type="dcterms:W3CDTF">2023-04-24T12:27:00Z</dcterms:modified>
</cp:coreProperties>
</file>