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74" w:rsidRPr="005B5784" w:rsidRDefault="005F1C74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5F1C74" w:rsidRPr="005B5784" w:rsidRDefault="005F1C7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5B5784">
        <w:rPr>
          <w:rFonts w:ascii="Times New Roman" w:hAnsi="Times New Roman" w:cs="Times New Roman"/>
          <w:b w:val="0"/>
        </w:rPr>
        <w:t xml:space="preserve">СОБРАНИЕ ПРЕДСТАВИТЕЛЕЙ </w:t>
      </w:r>
      <w:proofErr w:type="gramStart"/>
      <w:r w:rsidRPr="005B5784">
        <w:rPr>
          <w:rFonts w:ascii="Times New Roman" w:hAnsi="Times New Roman" w:cs="Times New Roman"/>
          <w:b w:val="0"/>
        </w:rPr>
        <w:t>МУНИЦИПАЛЬНОГО</w:t>
      </w:r>
      <w:proofErr w:type="gramEnd"/>
    </w:p>
    <w:p w:rsidR="005F1C74" w:rsidRPr="005B5784" w:rsidRDefault="005F1C7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5B5784">
        <w:rPr>
          <w:rFonts w:ascii="Times New Roman" w:hAnsi="Times New Roman" w:cs="Times New Roman"/>
          <w:b w:val="0"/>
        </w:rPr>
        <w:t>РАЙОНА ЧЕЛНО-ВЕРШИНСКИЙ</w:t>
      </w:r>
    </w:p>
    <w:p w:rsidR="005F1C74" w:rsidRPr="005B5784" w:rsidRDefault="005F1C7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5B5784">
        <w:rPr>
          <w:rFonts w:ascii="Times New Roman" w:hAnsi="Times New Roman" w:cs="Times New Roman"/>
          <w:b w:val="0"/>
        </w:rPr>
        <w:t>САМАРСКОЙ ОБЛАСТИ</w:t>
      </w:r>
    </w:p>
    <w:p w:rsidR="005F1C74" w:rsidRPr="005B5784" w:rsidRDefault="005F1C7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5F1C74" w:rsidRPr="005B5784" w:rsidRDefault="005F1C7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5B5784">
        <w:rPr>
          <w:rFonts w:ascii="Times New Roman" w:hAnsi="Times New Roman" w:cs="Times New Roman"/>
          <w:b w:val="0"/>
        </w:rPr>
        <w:t>РЕШЕНИЕ</w:t>
      </w:r>
    </w:p>
    <w:p w:rsidR="005F1C74" w:rsidRPr="005B5784" w:rsidRDefault="005F1C7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5B5784">
        <w:rPr>
          <w:rFonts w:ascii="Times New Roman" w:hAnsi="Times New Roman" w:cs="Times New Roman"/>
          <w:b w:val="0"/>
        </w:rPr>
        <w:t>от 26 августа 2009 г. N 291</w:t>
      </w:r>
    </w:p>
    <w:p w:rsidR="005F1C74" w:rsidRPr="005B5784" w:rsidRDefault="005F1C7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5F1C74" w:rsidRPr="005B5784" w:rsidRDefault="005F1C7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5B5784">
        <w:rPr>
          <w:rFonts w:ascii="Times New Roman" w:hAnsi="Times New Roman" w:cs="Times New Roman"/>
          <w:b w:val="0"/>
        </w:rPr>
        <w:t xml:space="preserve">О ЕДИНОМ НАЛОГЕ НА ВМЕНЕННЫЙ ДОХОД ДЛЯ </w:t>
      </w:r>
      <w:proofErr w:type="gramStart"/>
      <w:r w:rsidRPr="005B5784">
        <w:rPr>
          <w:rFonts w:ascii="Times New Roman" w:hAnsi="Times New Roman" w:cs="Times New Roman"/>
          <w:b w:val="0"/>
        </w:rPr>
        <w:t>ОТДЕЛЬНЫХ</w:t>
      </w:r>
      <w:proofErr w:type="gramEnd"/>
    </w:p>
    <w:p w:rsidR="005F1C74" w:rsidRPr="005B5784" w:rsidRDefault="005F1C7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5B5784">
        <w:rPr>
          <w:rFonts w:ascii="Times New Roman" w:hAnsi="Times New Roman" w:cs="Times New Roman"/>
          <w:b w:val="0"/>
        </w:rPr>
        <w:t>ВИДОВ ПРЕДПРИНИМАТЕЛЬСКОЙ ДЕЯТЕЛЬНОСТИ</w:t>
      </w:r>
    </w:p>
    <w:p w:rsidR="005F1C74" w:rsidRPr="005B5784" w:rsidRDefault="005F1C74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B5784" w:rsidRPr="005B57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B5784">
              <w:rPr>
                <w:rFonts w:ascii="Times New Roman" w:hAnsi="Times New Roman" w:cs="Times New Roman"/>
              </w:rPr>
              <w:t>(в ред. Решений Собрания представителей муниципального района</w:t>
            </w:r>
            <w:proofErr w:type="gramEnd"/>
          </w:p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5784">
              <w:rPr>
                <w:rFonts w:ascii="Times New Roman" w:hAnsi="Times New Roman" w:cs="Times New Roman"/>
              </w:rPr>
              <w:t>Челно-Вершинский</w:t>
            </w:r>
            <w:proofErr w:type="spellEnd"/>
            <w:r w:rsidRPr="005B5784">
              <w:rPr>
                <w:rFonts w:ascii="Times New Roman" w:hAnsi="Times New Roman" w:cs="Times New Roman"/>
              </w:rPr>
              <w:t xml:space="preserve"> Самарской области от 27.12.2016 </w:t>
            </w:r>
            <w:hyperlink r:id="rId5" w:history="1">
              <w:r w:rsidRPr="005B5784">
                <w:rPr>
                  <w:rFonts w:ascii="Times New Roman" w:hAnsi="Times New Roman" w:cs="Times New Roman"/>
                </w:rPr>
                <w:t>N 85</w:t>
              </w:r>
            </w:hyperlink>
            <w:r w:rsidRPr="005B5784">
              <w:rPr>
                <w:rFonts w:ascii="Times New Roman" w:hAnsi="Times New Roman" w:cs="Times New Roman"/>
              </w:rPr>
              <w:t xml:space="preserve">, от 28.05.2020 </w:t>
            </w:r>
            <w:hyperlink r:id="rId6" w:history="1">
              <w:r w:rsidRPr="005B5784">
                <w:rPr>
                  <w:rFonts w:ascii="Times New Roman" w:hAnsi="Times New Roman" w:cs="Times New Roman"/>
                </w:rPr>
                <w:t>N 308</w:t>
              </w:r>
            </w:hyperlink>
            <w:r w:rsidRPr="005B5784"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</w:tbl>
    <w:p w:rsidR="005F1C74" w:rsidRPr="005B5784" w:rsidRDefault="005F1C74">
      <w:pPr>
        <w:pStyle w:val="ConsPlusNormal"/>
        <w:jc w:val="both"/>
        <w:rPr>
          <w:rFonts w:ascii="Times New Roman" w:hAnsi="Times New Roman" w:cs="Times New Roman"/>
        </w:rPr>
      </w:pPr>
    </w:p>
    <w:p w:rsidR="005F1C74" w:rsidRPr="005B5784" w:rsidRDefault="005F1C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5784">
        <w:rPr>
          <w:rFonts w:ascii="Times New Roman" w:hAnsi="Times New Roman" w:cs="Times New Roman"/>
        </w:rPr>
        <w:t xml:space="preserve">В соответствии с </w:t>
      </w:r>
      <w:hyperlink r:id="rId7" w:history="1">
        <w:r w:rsidRPr="005B5784">
          <w:rPr>
            <w:rFonts w:ascii="Times New Roman" w:hAnsi="Times New Roman" w:cs="Times New Roman"/>
          </w:rPr>
          <w:t>главой 26.3</w:t>
        </w:r>
      </w:hyperlink>
      <w:r w:rsidRPr="005B5784">
        <w:rPr>
          <w:rFonts w:ascii="Times New Roman" w:hAnsi="Times New Roman" w:cs="Times New Roman"/>
        </w:rPr>
        <w:t xml:space="preserve"> НК РФ и ст. 24 Устава муниципального района </w:t>
      </w:r>
      <w:proofErr w:type="spellStart"/>
      <w:r w:rsidRPr="005B5784">
        <w:rPr>
          <w:rFonts w:ascii="Times New Roman" w:hAnsi="Times New Roman" w:cs="Times New Roman"/>
        </w:rPr>
        <w:t>Челно-Вершинский</w:t>
      </w:r>
      <w:proofErr w:type="spellEnd"/>
      <w:r w:rsidRPr="005B5784">
        <w:rPr>
          <w:rFonts w:ascii="Times New Roman" w:hAnsi="Times New Roman" w:cs="Times New Roman"/>
        </w:rPr>
        <w:t xml:space="preserve"> Самарской области Собрание представителей муниципального района </w:t>
      </w:r>
      <w:proofErr w:type="spellStart"/>
      <w:r w:rsidRPr="005B5784">
        <w:rPr>
          <w:rFonts w:ascii="Times New Roman" w:hAnsi="Times New Roman" w:cs="Times New Roman"/>
        </w:rPr>
        <w:t>Челно-Вершинский</w:t>
      </w:r>
      <w:proofErr w:type="spellEnd"/>
      <w:r w:rsidRPr="005B5784">
        <w:rPr>
          <w:rFonts w:ascii="Times New Roman" w:hAnsi="Times New Roman" w:cs="Times New Roman"/>
        </w:rPr>
        <w:t xml:space="preserve"> Самарской области решило:</w:t>
      </w:r>
    </w:p>
    <w:p w:rsidR="005F1C74" w:rsidRPr="005B5784" w:rsidRDefault="005F1C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5784">
        <w:rPr>
          <w:rFonts w:ascii="Times New Roman" w:hAnsi="Times New Roman" w:cs="Times New Roman"/>
        </w:rPr>
        <w:t xml:space="preserve">1. Ввести с 1 января 2010 года на территории муниципального района </w:t>
      </w:r>
      <w:proofErr w:type="spellStart"/>
      <w:r w:rsidRPr="005B5784">
        <w:rPr>
          <w:rFonts w:ascii="Times New Roman" w:hAnsi="Times New Roman" w:cs="Times New Roman"/>
        </w:rPr>
        <w:t>Челно-Вершинский</w:t>
      </w:r>
      <w:proofErr w:type="spellEnd"/>
      <w:r w:rsidRPr="005B5784">
        <w:rPr>
          <w:rFonts w:ascii="Times New Roman" w:hAnsi="Times New Roman" w:cs="Times New Roman"/>
        </w:rPr>
        <w:t xml:space="preserve"> Самарской области систему налогообложения в виде единого налога на вмененный доход в отношении </w:t>
      </w:r>
      <w:hyperlink w:anchor="P30" w:history="1">
        <w:r w:rsidRPr="005B5784">
          <w:rPr>
            <w:rFonts w:ascii="Times New Roman" w:hAnsi="Times New Roman" w:cs="Times New Roman"/>
          </w:rPr>
          <w:t>видов предпринимательской деятельности</w:t>
        </w:r>
      </w:hyperlink>
      <w:r w:rsidRPr="005B5784">
        <w:rPr>
          <w:rFonts w:ascii="Times New Roman" w:hAnsi="Times New Roman" w:cs="Times New Roman"/>
        </w:rPr>
        <w:t xml:space="preserve"> и значения коэффициентов, учитывающих особенности ведения предпринимательской деятельности, согласно приложению N 1.</w:t>
      </w:r>
    </w:p>
    <w:p w:rsidR="005F1C74" w:rsidRPr="005B5784" w:rsidRDefault="005F1C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5784">
        <w:rPr>
          <w:rFonts w:ascii="Times New Roman" w:hAnsi="Times New Roman" w:cs="Times New Roman"/>
        </w:rPr>
        <w:t>2. Решение опубликовать в районной газете "Авангард".</w:t>
      </w:r>
    </w:p>
    <w:p w:rsidR="005F1C74" w:rsidRPr="005B5784" w:rsidRDefault="005F1C74">
      <w:pPr>
        <w:pStyle w:val="ConsPlusNormal"/>
        <w:jc w:val="both"/>
        <w:rPr>
          <w:rFonts w:ascii="Times New Roman" w:hAnsi="Times New Roman" w:cs="Times New Roman"/>
        </w:rPr>
      </w:pPr>
    </w:p>
    <w:p w:rsidR="005F1C74" w:rsidRPr="005B5784" w:rsidRDefault="005F1C74">
      <w:pPr>
        <w:pStyle w:val="ConsPlusNormal"/>
        <w:jc w:val="right"/>
        <w:rPr>
          <w:rFonts w:ascii="Times New Roman" w:hAnsi="Times New Roman" w:cs="Times New Roman"/>
          <w:i/>
        </w:rPr>
      </w:pPr>
      <w:proofErr w:type="spellStart"/>
      <w:r w:rsidRPr="005B5784">
        <w:rPr>
          <w:rFonts w:ascii="Times New Roman" w:hAnsi="Times New Roman" w:cs="Times New Roman"/>
          <w:i/>
        </w:rPr>
        <w:t>И.о</w:t>
      </w:r>
      <w:proofErr w:type="spellEnd"/>
      <w:r w:rsidRPr="005B5784">
        <w:rPr>
          <w:rFonts w:ascii="Times New Roman" w:hAnsi="Times New Roman" w:cs="Times New Roman"/>
          <w:i/>
        </w:rPr>
        <w:t>. главы района</w:t>
      </w:r>
    </w:p>
    <w:p w:rsidR="005F1C74" w:rsidRPr="005B5784" w:rsidRDefault="005B5784">
      <w:pPr>
        <w:pStyle w:val="ConsPlusNormal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proofErr w:type="spellStart"/>
      <w:r w:rsidRPr="005B5784">
        <w:rPr>
          <w:rFonts w:ascii="Times New Roman" w:hAnsi="Times New Roman" w:cs="Times New Roman"/>
          <w:i/>
        </w:rPr>
        <w:t>Г.Гусев</w:t>
      </w:r>
      <w:proofErr w:type="spellEnd"/>
    </w:p>
    <w:p w:rsidR="005F1C74" w:rsidRPr="005B5784" w:rsidRDefault="005F1C74">
      <w:pPr>
        <w:pStyle w:val="ConsPlusNormal"/>
        <w:jc w:val="both"/>
        <w:rPr>
          <w:rFonts w:ascii="Times New Roman" w:hAnsi="Times New Roman" w:cs="Times New Roman"/>
        </w:rPr>
      </w:pPr>
    </w:p>
    <w:p w:rsidR="005F1C74" w:rsidRPr="005B5784" w:rsidRDefault="005F1C74">
      <w:pPr>
        <w:pStyle w:val="ConsPlusNormal"/>
        <w:jc w:val="both"/>
        <w:rPr>
          <w:rFonts w:ascii="Times New Roman" w:hAnsi="Times New Roman" w:cs="Times New Roman"/>
        </w:rPr>
      </w:pPr>
    </w:p>
    <w:p w:rsidR="005F1C74" w:rsidRPr="005B5784" w:rsidRDefault="005F1C74">
      <w:pPr>
        <w:pStyle w:val="ConsPlusNormal"/>
        <w:jc w:val="both"/>
        <w:rPr>
          <w:rFonts w:ascii="Times New Roman" w:hAnsi="Times New Roman" w:cs="Times New Roman"/>
        </w:rPr>
      </w:pPr>
    </w:p>
    <w:p w:rsidR="005F1C74" w:rsidRPr="005B5784" w:rsidRDefault="005F1C74">
      <w:pPr>
        <w:pStyle w:val="ConsPlusNormal"/>
        <w:jc w:val="both"/>
        <w:rPr>
          <w:rFonts w:ascii="Times New Roman" w:hAnsi="Times New Roman" w:cs="Times New Roman"/>
        </w:rPr>
      </w:pPr>
    </w:p>
    <w:p w:rsidR="005F1C74" w:rsidRPr="005B5784" w:rsidRDefault="005F1C74">
      <w:pPr>
        <w:pStyle w:val="ConsPlusNormal"/>
        <w:jc w:val="both"/>
        <w:rPr>
          <w:rFonts w:ascii="Times New Roman" w:hAnsi="Times New Roman" w:cs="Times New Roman"/>
        </w:rPr>
      </w:pPr>
    </w:p>
    <w:p w:rsidR="005F1C74" w:rsidRPr="005B5784" w:rsidRDefault="005F1C7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B5784">
        <w:rPr>
          <w:rFonts w:ascii="Times New Roman" w:hAnsi="Times New Roman" w:cs="Times New Roman"/>
        </w:rPr>
        <w:t>Приложение N 1</w:t>
      </w:r>
    </w:p>
    <w:p w:rsidR="005F1C74" w:rsidRPr="005B5784" w:rsidRDefault="005F1C74">
      <w:pPr>
        <w:pStyle w:val="ConsPlusNormal"/>
        <w:jc w:val="right"/>
        <w:rPr>
          <w:rFonts w:ascii="Times New Roman" w:hAnsi="Times New Roman" w:cs="Times New Roman"/>
        </w:rPr>
      </w:pPr>
      <w:r w:rsidRPr="005B5784">
        <w:rPr>
          <w:rFonts w:ascii="Times New Roman" w:hAnsi="Times New Roman" w:cs="Times New Roman"/>
        </w:rPr>
        <w:t>к Решению</w:t>
      </w:r>
    </w:p>
    <w:p w:rsidR="005F1C74" w:rsidRPr="005B5784" w:rsidRDefault="005F1C74">
      <w:pPr>
        <w:pStyle w:val="ConsPlusNormal"/>
        <w:jc w:val="right"/>
        <w:rPr>
          <w:rFonts w:ascii="Times New Roman" w:hAnsi="Times New Roman" w:cs="Times New Roman"/>
        </w:rPr>
      </w:pPr>
      <w:r w:rsidRPr="005B5784">
        <w:rPr>
          <w:rFonts w:ascii="Times New Roman" w:hAnsi="Times New Roman" w:cs="Times New Roman"/>
        </w:rPr>
        <w:t>Собрания представителей района</w:t>
      </w:r>
    </w:p>
    <w:p w:rsidR="005F1C74" w:rsidRPr="005B5784" w:rsidRDefault="005F1C74">
      <w:pPr>
        <w:pStyle w:val="ConsPlusNormal"/>
        <w:jc w:val="right"/>
        <w:rPr>
          <w:rFonts w:ascii="Times New Roman" w:hAnsi="Times New Roman" w:cs="Times New Roman"/>
        </w:rPr>
      </w:pPr>
      <w:r w:rsidRPr="005B5784">
        <w:rPr>
          <w:rFonts w:ascii="Times New Roman" w:hAnsi="Times New Roman" w:cs="Times New Roman"/>
        </w:rPr>
        <w:t>от 26 августа 2009 г. N 291</w:t>
      </w:r>
    </w:p>
    <w:p w:rsidR="005F1C74" w:rsidRPr="005B5784" w:rsidRDefault="005F1C74">
      <w:pPr>
        <w:pStyle w:val="ConsPlusNormal"/>
        <w:jc w:val="both"/>
        <w:rPr>
          <w:rFonts w:ascii="Times New Roman" w:hAnsi="Times New Roman" w:cs="Times New Roman"/>
        </w:rPr>
      </w:pPr>
    </w:p>
    <w:p w:rsidR="005F1C74" w:rsidRPr="005B5784" w:rsidRDefault="005F1C74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1" w:name="P30"/>
      <w:bookmarkEnd w:id="1"/>
      <w:r w:rsidRPr="005B5784">
        <w:rPr>
          <w:rFonts w:ascii="Times New Roman" w:hAnsi="Times New Roman" w:cs="Times New Roman"/>
          <w:b w:val="0"/>
        </w:rPr>
        <w:t>ВИДЫ ПРЕДПРИНИМАТЕЛЬСКОЙ ДЕЯТЕЛЬНОСТИ,</w:t>
      </w:r>
    </w:p>
    <w:p w:rsidR="005F1C74" w:rsidRPr="005B5784" w:rsidRDefault="005F1C7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5B5784">
        <w:rPr>
          <w:rFonts w:ascii="Times New Roman" w:hAnsi="Times New Roman" w:cs="Times New Roman"/>
          <w:b w:val="0"/>
        </w:rPr>
        <w:t xml:space="preserve">НА </w:t>
      </w:r>
      <w:proofErr w:type="gramStart"/>
      <w:r w:rsidRPr="005B5784">
        <w:rPr>
          <w:rFonts w:ascii="Times New Roman" w:hAnsi="Times New Roman" w:cs="Times New Roman"/>
          <w:b w:val="0"/>
        </w:rPr>
        <w:t>КОТОРЫЕ</w:t>
      </w:r>
      <w:proofErr w:type="gramEnd"/>
      <w:r w:rsidRPr="005B5784">
        <w:rPr>
          <w:rFonts w:ascii="Times New Roman" w:hAnsi="Times New Roman" w:cs="Times New Roman"/>
          <w:b w:val="0"/>
        </w:rPr>
        <w:t xml:space="preserve"> УСТАНОВЛЕН ЕДИНЫЙ НАЛОГ НА ВМЕНЕННЫЙ ДОХОД</w:t>
      </w:r>
    </w:p>
    <w:p w:rsidR="005F1C74" w:rsidRPr="005B5784" w:rsidRDefault="005F1C7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5B5784">
        <w:rPr>
          <w:rFonts w:ascii="Times New Roman" w:hAnsi="Times New Roman" w:cs="Times New Roman"/>
          <w:b w:val="0"/>
        </w:rPr>
        <w:t>НА ТЕРРИТОРИИ МУНИЦИПАЛЬНОГО РАЙОНА ЧЕЛНО-ВЕРШИНСКИЙ</w:t>
      </w:r>
    </w:p>
    <w:p w:rsidR="005F1C74" w:rsidRPr="005B5784" w:rsidRDefault="005F1C7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5B5784">
        <w:rPr>
          <w:rFonts w:ascii="Times New Roman" w:hAnsi="Times New Roman" w:cs="Times New Roman"/>
          <w:b w:val="0"/>
        </w:rPr>
        <w:t>И ЗНАЧЕНИЯ КОЭФФИЦИЕНТОВ, УЧИТЫВАЮЩИХ ОСОБЕННОСТИ ВЕДЕНИЯ</w:t>
      </w:r>
    </w:p>
    <w:p w:rsidR="005F1C74" w:rsidRPr="005B5784" w:rsidRDefault="005F1C7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5B5784">
        <w:rPr>
          <w:rFonts w:ascii="Times New Roman" w:hAnsi="Times New Roman" w:cs="Times New Roman"/>
          <w:b w:val="0"/>
        </w:rPr>
        <w:t>ПРЕДПРИНИМАТЕЛЬСКОЙ ДЕЯТЕЛЬНОСТИ</w:t>
      </w:r>
    </w:p>
    <w:p w:rsidR="005F1C74" w:rsidRPr="005B5784" w:rsidRDefault="005F1C74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B5784" w:rsidRPr="005B57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B5784">
              <w:rPr>
                <w:rFonts w:ascii="Times New Roman" w:hAnsi="Times New Roman" w:cs="Times New Roman"/>
              </w:rPr>
              <w:t>(в ред. Решений Собрания представителей муниципального района</w:t>
            </w:r>
            <w:proofErr w:type="gramEnd"/>
          </w:p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5784">
              <w:rPr>
                <w:rFonts w:ascii="Times New Roman" w:hAnsi="Times New Roman" w:cs="Times New Roman"/>
              </w:rPr>
              <w:t>Челно-Вершинский</w:t>
            </w:r>
            <w:proofErr w:type="spellEnd"/>
            <w:r w:rsidRPr="005B5784">
              <w:rPr>
                <w:rFonts w:ascii="Times New Roman" w:hAnsi="Times New Roman" w:cs="Times New Roman"/>
              </w:rPr>
              <w:t xml:space="preserve"> Самарской области от 27.12.2016 </w:t>
            </w:r>
            <w:hyperlink r:id="rId8" w:history="1">
              <w:r w:rsidRPr="005B5784">
                <w:rPr>
                  <w:rFonts w:ascii="Times New Roman" w:hAnsi="Times New Roman" w:cs="Times New Roman"/>
                </w:rPr>
                <w:t>N 85</w:t>
              </w:r>
            </w:hyperlink>
            <w:r w:rsidRPr="005B5784">
              <w:rPr>
                <w:rFonts w:ascii="Times New Roman" w:hAnsi="Times New Roman" w:cs="Times New Roman"/>
              </w:rPr>
              <w:t xml:space="preserve">, от 28.05.2020 </w:t>
            </w:r>
            <w:hyperlink r:id="rId9" w:history="1">
              <w:r w:rsidRPr="005B5784">
                <w:rPr>
                  <w:rFonts w:ascii="Times New Roman" w:hAnsi="Times New Roman" w:cs="Times New Roman"/>
                </w:rPr>
                <w:t>N 308</w:t>
              </w:r>
            </w:hyperlink>
            <w:r w:rsidRPr="005B5784"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</w:tbl>
    <w:p w:rsidR="005F1C74" w:rsidRPr="005B5784" w:rsidRDefault="005F1C7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B5784" w:rsidRPr="005B57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F1C74" w:rsidRPr="005B5784" w:rsidRDefault="005F1C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5B5784">
                <w:rPr>
                  <w:rFonts w:ascii="Times New Roman" w:hAnsi="Times New Roman" w:cs="Times New Roman"/>
                </w:rPr>
                <w:t>Решением</w:t>
              </w:r>
            </w:hyperlink>
            <w:r w:rsidRPr="005B5784">
              <w:rPr>
                <w:rFonts w:ascii="Times New Roman" w:hAnsi="Times New Roman" w:cs="Times New Roman"/>
              </w:rPr>
              <w:t xml:space="preserve"> Собрания представителей муниципального района </w:t>
            </w:r>
            <w:proofErr w:type="spellStart"/>
            <w:r w:rsidRPr="005B5784">
              <w:rPr>
                <w:rFonts w:ascii="Times New Roman" w:hAnsi="Times New Roman" w:cs="Times New Roman"/>
              </w:rPr>
              <w:t>Челно-Вершинский</w:t>
            </w:r>
            <w:proofErr w:type="spellEnd"/>
            <w:r w:rsidRPr="005B5784">
              <w:rPr>
                <w:rFonts w:ascii="Times New Roman" w:hAnsi="Times New Roman" w:cs="Times New Roman"/>
              </w:rPr>
              <w:t xml:space="preserve"> Самарской области от 28.05.2020 N 308 в Приложение N 1 внесены изменения, которые </w:t>
            </w:r>
            <w:hyperlink r:id="rId11" w:history="1">
              <w:r w:rsidRPr="005B5784">
                <w:rPr>
                  <w:rFonts w:ascii="Times New Roman" w:hAnsi="Times New Roman" w:cs="Times New Roman"/>
                </w:rPr>
                <w:t>распространяются</w:t>
              </w:r>
            </w:hyperlink>
            <w:r w:rsidRPr="005B5784">
              <w:rPr>
                <w:rFonts w:ascii="Times New Roman" w:hAnsi="Times New Roman" w:cs="Times New Roman"/>
              </w:rPr>
              <w:t xml:space="preserve"> на правоотношения, возникшие с 01.04.2020, и действуют по 31.12.2020.</w:t>
            </w:r>
          </w:p>
        </w:tc>
      </w:tr>
    </w:tbl>
    <w:p w:rsidR="005F1C74" w:rsidRPr="005B5784" w:rsidRDefault="005F1C74">
      <w:pPr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778"/>
        <w:gridCol w:w="1654"/>
        <w:gridCol w:w="2381"/>
        <w:gridCol w:w="1531"/>
      </w:tblGrid>
      <w:tr w:rsidR="005B5784" w:rsidRPr="005B5784">
        <w:tc>
          <w:tcPr>
            <w:tcW w:w="604" w:type="dxa"/>
            <w:vMerge w:val="restart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5B5784">
              <w:rPr>
                <w:rFonts w:ascii="Times New Roman" w:hAnsi="Times New Roman" w:cs="Times New Roman"/>
              </w:rPr>
              <w:lastRenderedPageBreak/>
              <w:t>п</w:t>
            </w:r>
            <w:proofErr w:type="gramEnd"/>
            <w:r w:rsidRPr="005B578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778" w:type="dxa"/>
            <w:vMerge w:val="restart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lastRenderedPageBreak/>
              <w:t xml:space="preserve">Виды </w:t>
            </w:r>
            <w:r w:rsidRPr="005B5784">
              <w:rPr>
                <w:rFonts w:ascii="Times New Roman" w:hAnsi="Times New Roman" w:cs="Times New Roman"/>
              </w:rPr>
              <w:lastRenderedPageBreak/>
              <w:t>предпринимательской деятельности, на которые установлен единый налог на вмененный доход</w:t>
            </w:r>
          </w:p>
        </w:tc>
        <w:tc>
          <w:tcPr>
            <w:tcW w:w="5566" w:type="dxa"/>
            <w:gridSpan w:val="3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lastRenderedPageBreak/>
              <w:t xml:space="preserve">Коэффициенты, учитывающие особенности ведения </w:t>
            </w:r>
            <w:r w:rsidRPr="005B5784">
              <w:rPr>
                <w:rFonts w:ascii="Times New Roman" w:hAnsi="Times New Roman" w:cs="Times New Roman"/>
              </w:rPr>
              <w:lastRenderedPageBreak/>
              <w:t>предпринимательской деятельности</w:t>
            </w:r>
          </w:p>
        </w:tc>
      </w:tr>
      <w:tr w:rsidR="005B5784" w:rsidRPr="005B5784">
        <w:tc>
          <w:tcPr>
            <w:tcW w:w="604" w:type="dxa"/>
            <w:vMerge/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Предмет деятельности</w:t>
            </w: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Место деятельности</w:t>
            </w:r>
          </w:p>
        </w:tc>
      </w:tr>
      <w:tr w:rsidR="005B5784" w:rsidRPr="005B5784">
        <w:tc>
          <w:tcPr>
            <w:tcW w:w="60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48"/>
            <w:bookmarkEnd w:id="2"/>
            <w:r w:rsidRPr="005B57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49"/>
            <w:bookmarkEnd w:id="3"/>
            <w:r w:rsidRPr="005B57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50"/>
            <w:bookmarkEnd w:id="4"/>
            <w:r w:rsidRPr="005B5784">
              <w:rPr>
                <w:rFonts w:ascii="Times New Roman" w:hAnsi="Times New Roman" w:cs="Times New Roman"/>
              </w:rPr>
              <w:t>5</w:t>
            </w:r>
          </w:p>
        </w:tc>
      </w:tr>
      <w:tr w:rsidR="005B5784" w:rsidRPr="005B5784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8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 xml:space="preserve">Оказание бытовых услуг (коды видов деятельности в соответствии с Общероссийским </w:t>
            </w:r>
            <w:hyperlink r:id="rId12" w:history="1">
              <w:r w:rsidRPr="005B5784">
                <w:rPr>
                  <w:rFonts w:ascii="Times New Roman" w:hAnsi="Times New Roman" w:cs="Times New Roman"/>
                </w:rPr>
                <w:t>классификатором</w:t>
              </w:r>
            </w:hyperlink>
            <w:r w:rsidRPr="005B5784">
              <w:rPr>
                <w:rFonts w:ascii="Times New Roman" w:hAnsi="Times New Roman" w:cs="Times New Roman"/>
              </w:rPr>
              <w:t xml:space="preserve"> видов экономической деятельности и коды услуг в соответствии с Общероссийским </w:t>
            </w:r>
            <w:hyperlink r:id="rId13" w:history="1">
              <w:r w:rsidRPr="005B5784">
                <w:rPr>
                  <w:rFonts w:ascii="Times New Roman" w:hAnsi="Times New Roman" w:cs="Times New Roman"/>
                </w:rPr>
                <w:t>классификатором</w:t>
              </w:r>
            </w:hyperlink>
            <w:r w:rsidRPr="005B5784">
              <w:rPr>
                <w:rFonts w:ascii="Times New Roman" w:hAnsi="Times New Roman" w:cs="Times New Roman"/>
              </w:rPr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Федерации)</w:t>
            </w:r>
          </w:p>
        </w:tc>
        <w:tc>
          <w:tcPr>
            <w:tcW w:w="1654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2381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 xml:space="preserve">0,3 - для ремонта обуви (ОКПД2 - </w:t>
            </w:r>
            <w:hyperlink r:id="rId14" w:history="1">
              <w:r w:rsidRPr="005B5784">
                <w:rPr>
                  <w:rFonts w:ascii="Times New Roman" w:hAnsi="Times New Roman" w:cs="Times New Roman"/>
                </w:rPr>
                <w:t>95.23.10</w:t>
              </w:r>
            </w:hyperlink>
            <w:r w:rsidRPr="005B5784">
              <w:rPr>
                <w:rFonts w:ascii="Times New Roman" w:hAnsi="Times New Roman" w:cs="Times New Roman"/>
              </w:rPr>
              <w:t xml:space="preserve">), одежды (ОКПД2 - </w:t>
            </w:r>
            <w:hyperlink r:id="rId15" w:history="1">
              <w:r w:rsidRPr="005B5784">
                <w:rPr>
                  <w:rFonts w:ascii="Times New Roman" w:hAnsi="Times New Roman" w:cs="Times New Roman"/>
                </w:rPr>
                <w:t>95.29.11</w:t>
              </w:r>
            </w:hyperlink>
            <w:r w:rsidRPr="005B5784">
              <w:rPr>
                <w:rFonts w:ascii="Times New Roman" w:hAnsi="Times New Roman" w:cs="Times New Roman"/>
              </w:rPr>
              <w:t xml:space="preserve">), ремонта и технического обслуживания бытовой </w:t>
            </w:r>
            <w:proofErr w:type="gramStart"/>
            <w:r w:rsidRPr="005B5784">
              <w:rPr>
                <w:rFonts w:ascii="Times New Roman" w:hAnsi="Times New Roman" w:cs="Times New Roman"/>
              </w:rPr>
              <w:t>р</w:t>
            </w:r>
            <w:proofErr w:type="gramEnd"/>
            <w:r w:rsidRPr="005B5784">
              <w:rPr>
                <w:rFonts w:ascii="Times New Roman" w:hAnsi="Times New Roman" w:cs="Times New Roman"/>
              </w:rPr>
              <w:t xml:space="preserve">/аппаратуры (ОКПД2 - </w:t>
            </w:r>
            <w:hyperlink r:id="rId16" w:history="1">
              <w:r w:rsidRPr="005B5784">
                <w:rPr>
                  <w:rFonts w:ascii="Times New Roman" w:hAnsi="Times New Roman" w:cs="Times New Roman"/>
                </w:rPr>
                <w:t>95.21.10</w:t>
              </w:r>
            </w:hyperlink>
            <w:r w:rsidRPr="005B5784">
              <w:rPr>
                <w:rFonts w:ascii="Times New Roman" w:hAnsi="Times New Roman" w:cs="Times New Roman"/>
              </w:rPr>
              <w:t xml:space="preserve">), ремонта бытовых машин (ОКПД2 - </w:t>
            </w:r>
            <w:hyperlink r:id="rId17" w:history="1">
              <w:r w:rsidRPr="005B5784">
                <w:rPr>
                  <w:rFonts w:ascii="Times New Roman" w:hAnsi="Times New Roman" w:cs="Times New Roman"/>
                </w:rPr>
                <w:t>95.22.10</w:t>
              </w:r>
            </w:hyperlink>
            <w:r w:rsidRPr="005B5784">
              <w:rPr>
                <w:rFonts w:ascii="Times New Roman" w:hAnsi="Times New Roman" w:cs="Times New Roman"/>
              </w:rPr>
              <w:t>);</w:t>
            </w:r>
          </w:p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1,0 - для всех других</w:t>
            </w:r>
          </w:p>
        </w:tc>
        <w:tc>
          <w:tcPr>
            <w:tcW w:w="1531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1,0/0,5</w:t>
            </w:r>
          </w:p>
        </w:tc>
      </w:tr>
      <w:tr w:rsidR="005B5784" w:rsidRPr="005B5784">
        <w:tblPrEx>
          <w:tblBorders>
            <w:insideH w:val="nil"/>
          </w:tblBorders>
        </w:tblPrEx>
        <w:tc>
          <w:tcPr>
            <w:tcW w:w="8948" w:type="dxa"/>
            <w:gridSpan w:val="5"/>
            <w:tcBorders>
              <w:top w:val="nil"/>
            </w:tcBorders>
          </w:tcPr>
          <w:p w:rsidR="005F1C74" w:rsidRPr="005B5784" w:rsidRDefault="005F1C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 xml:space="preserve">(п. 1 в ред. </w:t>
            </w:r>
            <w:hyperlink r:id="rId18" w:history="1">
              <w:r w:rsidRPr="005B5784">
                <w:rPr>
                  <w:rFonts w:ascii="Times New Roman" w:hAnsi="Times New Roman" w:cs="Times New Roman"/>
                </w:rPr>
                <w:t>Решения</w:t>
              </w:r>
            </w:hyperlink>
            <w:r w:rsidRPr="005B5784">
              <w:rPr>
                <w:rFonts w:ascii="Times New Roman" w:hAnsi="Times New Roman" w:cs="Times New Roman"/>
              </w:rPr>
              <w:t xml:space="preserve"> Собрания представителей муниципального района </w:t>
            </w:r>
            <w:proofErr w:type="spellStart"/>
            <w:r w:rsidRPr="005B5784">
              <w:rPr>
                <w:rFonts w:ascii="Times New Roman" w:hAnsi="Times New Roman" w:cs="Times New Roman"/>
              </w:rPr>
              <w:t>Челно-Вершинский</w:t>
            </w:r>
            <w:proofErr w:type="spellEnd"/>
            <w:r w:rsidRPr="005B5784">
              <w:rPr>
                <w:rFonts w:ascii="Times New Roman" w:hAnsi="Times New Roman" w:cs="Times New Roman"/>
              </w:rPr>
              <w:t xml:space="preserve"> Самарской области от 28.05.2020 N 308)</w:t>
            </w:r>
          </w:p>
        </w:tc>
      </w:tr>
      <w:tr w:rsidR="005B5784" w:rsidRPr="005B5784">
        <w:tc>
          <w:tcPr>
            <w:tcW w:w="60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1,0/0,5</w:t>
            </w:r>
          </w:p>
        </w:tc>
      </w:tr>
      <w:tr w:rsidR="005B5784" w:rsidRPr="005B5784">
        <w:tc>
          <w:tcPr>
            <w:tcW w:w="60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1,0/0,5</w:t>
            </w:r>
          </w:p>
        </w:tc>
      </w:tr>
      <w:tr w:rsidR="005B5784" w:rsidRPr="005B5784">
        <w:tc>
          <w:tcPr>
            <w:tcW w:w="60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</w:tr>
      <w:tr w:rsidR="005B5784" w:rsidRPr="005B5784">
        <w:tc>
          <w:tcPr>
            <w:tcW w:w="604" w:type="dxa"/>
            <w:vMerge w:val="restart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 xml:space="preserve">Оказание автотранспортных услуг по перевозке пассажиров и грузов, осуществляемых организациями и индивидуальными предпринимателями, </w:t>
            </w:r>
            <w:r w:rsidRPr="005B5784">
              <w:rPr>
                <w:rFonts w:ascii="Times New Roman" w:hAnsi="Times New Roman" w:cs="Times New Roman"/>
              </w:rPr>
              <w:lastRenderedPageBreak/>
              <w:t>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0,2 - для перевозок пассажиров автобусами по регулярным маршрутам (ОКПД</w:t>
            </w:r>
            <w:proofErr w:type="gramStart"/>
            <w:r w:rsidRPr="005B5784">
              <w:rPr>
                <w:rFonts w:ascii="Times New Roman" w:hAnsi="Times New Roman" w:cs="Times New Roman"/>
              </w:rPr>
              <w:t>2</w:t>
            </w:r>
            <w:proofErr w:type="gramEnd"/>
            <w:r w:rsidRPr="005B5784">
              <w:rPr>
                <w:rFonts w:ascii="Times New Roman" w:hAnsi="Times New Roman" w:cs="Times New Roman"/>
              </w:rPr>
              <w:t xml:space="preserve"> - </w:t>
            </w:r>
            <w:hyperlink r:id="rId19" w:history="1">
              <w:r w:rsidRPr="005B5784">
                <w:rPr>
                  <w:rFonts w:ascii="Times New Roman" w:hAnsi="Times New Roman" w:cs="Times New Roman"/>
                </w:rPr>
                <w:t>49.31.21</w:t>
              </w:r>
            </w:hyperlink>
            <w:r w:rsidRPr="005B5784">
              <w:rPr>
                <w:rFonts w:ascii="Times New Roman" w:hAnsi="Times New Roman" w:cs="Times New Roman"/>
              </w:rPr>
              <w:t>);</w:t>
            </w:r>
          </w:p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1,0 - для всех других</w:t>
            </w: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5784" w:rsidRPr="005B5784">
        <w:tc>
          <w:tcPr>
            <w:tcW w:w="604" w:type="dxa"/>
            <w:vMerge/>
            <w:tcBorders>
              <w:bottom w:val="nil"/>
            </w:tcBorders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- по перевозке грузов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381" w:type="dxa"/>
            <w:vMerge/>
            <w:tcBorders>
              <w:bottom w:val="nil"/>
            </w:tcBorders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</w:tr>
      <w:tr w:rsidR="005B5784" w:rsidRPr="005B5784">
        <w:tblPrEx>
          <w:tblBorders>
            <w:insideH w:val="nil"/>
          </w:tblBorders>
        </w:tblPrEx>
        <w:tc>
          <w:tcPr>
            <w:tcW w:w="604" w:type="dxa"/>
            <w:vMerge/>
            <w:tcBorders>
              <w:bottom w:val="nil"/>
            </w:tcBorders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- по перевозке пассажиров</w:t>
            </w:r>
          </w:p>
        </w:tc>
        <w:tc>
          <w:tcPr>
            <w:tcW w:w="1654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2381" w:type="dxa"/>
            <w:vMerge/>
            <w:tcBorders>
              <w:bottom w:val="nil"/>
            </w:tcBorders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</w:tr>
      <w:tr w:rsidR="005B5784" w:rsidRPr="005B5784">
        <w:tblPrEx>
          <w:tblBorders>
            <w:insideH w:val="nil"/>
          </w:tblBorders>
        </w:tblPrEx>
        <w:tc>
          <w:tcPr>
            <w:tcW w:w="8948" w:type="dxa"/>
            <w:gridSpan w:val="5"/>
            <w:tcBorders>
              <w:top w:val="nil"/>
            </w:tcBorders>
          </w:tcPr>
          <w:p w:rsidR="005F1C74" w:rsidRPr="005B5784" w:rsidRDefault="005F1C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 xml:space="preserve">(в ред. </w:t>
            </w:r>
            <w:hyperlink r:id="rId20" w:history="1">
              <w:r w:rsidRPr="005B5784">
                <w:rPr>
                  <w:rFonts w:ascii="Times New Roman" w:hAnsi="Times New Roman" w:cs="Times New Roman"/>
                </w:rPr>
                <w:t>Решения</w:t>
              </w:r>
            </w:hyperlink>
            <w:r w:rsidRPr="005B5784">
              <w:rPr>
                <w:rFonts w:ascii="Times New Roman" w:hAnsi="Times New Roman" w:cs="Times New Roman"/>
              </w:rPr>
              <w:t xml:space="preserve"> Собрания представителей муниципального района </w:t>
            </w:r>
            <w:proofErr w:type="spellStart"/>
            <w:r w:rsidRPr="005B5784">
              <w:rPr>
                <w:rFonts w:ascii="Times New Roman" w:hAnsi="Times New Roman" w:cs="Times New Roman"/>
              </w:rPr>
              <w:t>Челно-Вершинский</w:t>
            </w:r>
            <w:proofErr w:type="spellEnd"/>
            <w:r w:rsidRPr="005B5784">
              <w:rPr>
                <w:rFonts w:ascii="Times New Roman" w:hAnsi="Times New Roman" w:cs="Times New Roman"/>
              </w:rPr>
              <w:t xml:space="preserve"> Самарской области от 28.05.2020 N 308)</w:t>
            </w:r>
          </w:p>
        </w:tc>
      </w:tr>
      <w:tr w:rsidR="005B5784" w:rsidRPr="005B5784">
        <w:tc>
          <w:tcPr>
            <w:tcW w:w="604" w:type="dxa"/>
            <w:vMerge w:val="restart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Розничная торговля, осуществляемая через магазины и павильоны с площадью торгового зала не более 150 кв. метров по каждому объекту организации торговли: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5784" w:rsidRPr="005B5784">
        <w:tc>
          <w:tcPr>
            <w:tcW w:w="604" w:type="dxa"/>
            <w:vMerge/>
            <w:tcBorders>
              <w:bottom w:val="nil"/>
            </w:tcBorders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- продовольственными товарами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1,0/0,5</w:t>
            </w:r>
          </w:p>
        </w:tc>
      </w:tr>
      <w:tr w:rsidR="005B5784" w:rsidRPr="005B5784">
        <w:tblPrEx>
          <w:tblBorders>
            <w:insideH w:val="nil"/>
          </w:tblBorders>
        </w:tblPrEx>
        <w:tc>
          <w:tcPr>
            <w:tcW w:w="604" w:type="dxa"/>
            <w:vMerge/>
            <w:tcBorders>
              <w:bottom w:val="nil"/>
            </w:tcBorders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- непродовольственными товарами</w:t>
            </w:r>
          </w:p>
        </w:tc>
        <w:tc>
          <w:tcPr>
            <w:tcW w:w="1654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2381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0,2 - для лекарств и медицинских препаратов;</w:t>
            </w:r>
          </w:p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1,0 - для всех других</w:t>
            </w:r>
          </w:p>
        </w:tc>
        <w:tc>
          <w:tcPr>
            <w:tcW w:w="1531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1,0/0,5</w:t>
            </w:r>
          </w:p>
        </w:tc>
      </w:tr>
      <w:tr w:rsidR="005B5784" w:rsidRPr="005B5784">
        <w:tblPrEx>
          <w:tblBorders>
            <w:insideH w:val="nil"/>
          </w:tblBorders>
        </w:tblPrEx>
        <w:tc>
          <w:tcPr>
            <w:tcW w:w="8948" w:type="dxa"/>
            <w:gridSpan w:val="5"/>
            <w:tcBorders>
              <w:top w:val="nil"/>
            </w:tcBorders>
          </w:tcPr>
          <w:p w:rsidR="005F1C74" w:rsidRPr="005B5784" w:rsidRDefault="005F1C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 xml:space="preserve">(п. 6 в ред. </w:t>
            </w:r>
            <w:hyperlink r:id="rId21" w:history="1">
              <w:r w:rsidRPr="005B5784">
                <w:rPr>
                  <w:rFonts w:ascii="Times New Roman" w:hAnsi="Times New Roman" w:cs="Times New Roman"/>
                </w:rPr>
                <w:t>Решения</w:t>
              </w:r>
            </w:hyperlink>
            <w:r w:rsidRPr="005B5784">
              <w:rPr>
                <w:rFonts w:ascii="Times New Roman" w:hAnsi="Times New Roman" w:cs="Times New Roman"/>
              </w:rPr>
              <w:t xml:space="preserve"> Собрания представителей муниципального района </w:t>
            </w:r>
            <w:proofErr w:type="spellStart"/>
            <w:r w:rsidRPr="005B5784">
              <w:rPr>
                <w:rFonts w:ascii="Times New Roman" w:hAnsi="Times New Roman" w:cs="Times New Roman"/>
              </w:rPr>
              <w:t>Челно-Вершинский</w:t>
            </w:r>
            <w:proofErr w:type="spellEnd"/>
            <w:r w:rsidRPr="005B5784">
              <w:rPr>
                <w:rFonts w:ascii="Times New Roman" w:hAnsi="Times New Roman" w:cs="Times New Roman"/>
              </w:rPr>
              <w:t xml:space="preserve"> Самарской области от 28.05.2020 N 308)</w:t>
            </w:r>
          </w:p>
        </w:tc>
      </w:tr>
      <w:tr w:rsidR="005B5784" w:rsidRPr="005B5784">
        <w:tc>
          <w:tcPr>
            <w:tcW w:w="604" w:type="dxa"/>
            <w:vMerge w:val="restart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Розничная торговля продовольственными товарами, осуществляемая через объекты стационарной торговой сети, не имеющей торговых залов, а также объекты нестационарной торговой сети: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5784" w:rsidRPr="005B5784">
        <w:tc>
          <w:tcPr>
            <w:tcW w:w="604" w:type="dxa"/>
            <w:vMerge/>
            <w:tcBorders>
              <w:bottom w:val="nil"/>
            </w:tcBorders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- с площадью торгового места не более 5 кв. м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1,0/0,5</w:t>
            </w:r>
          </w:p>
        </w:tc>
      </w:tr>
      <w:tr w:rsidR="005B5784" w:rsidRPr="005B5784">
        <w:tc>
          <w:tcPr>
            <w:tcW w:w="604" w:type="dxa"/>
            <w:vMerge/>
            <w:tcBorders>
              <w:bottom w:val="nil"/>
            </w:tcBorders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- с площадью торгового места более 5 кв. м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1,0/0,5</w:t>
            </w:r>
          </w:p>
        </w:tc>
      </w:tr>
      <w:tr w:rsidR="005B5784" w:rsidRPr="005B5784">
        <w:tblPrEx>
          <w:tblBorders>
            <w:insideH w:val="nil"/>
          </w:tblBorders>
        </w:tblPrEx>
        <w:tc>
          <w:tcPr>
            <w:tcW w:w="604" w:type="dxa"/>
            <w:vMerge/>
            <w:tcBorders>
              <w:bottom w:val="nil"/>
            </w:tcBorders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- развозная и разносная розничная торговля</w:t>
            </w:r>
          </w:p>
        </w:tc>
        <w:tc>
          <w:tcPr>
            <w:tcW w:w="1654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381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31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</w:tr>
      <w:tr w:rsidR="005B5784" w:rsidRPr="005B5784">
        <w:tblPrEx>
          <w:tblBorders>
            <w:insideH w:val="nil"/>
          </w:tblBorders>
        </w:tblPrEx>
        <w:tc>
          <w:tcPr>
            <w:tcW w:w="8948" w:type="dxa"/>
            <w:gridSpan w:val="5"/>
            <w:tcBorders>
              <w:top w:val="nil"/>
            </w:tcBorders>
          </w:tcPr>
          <w:p w:rsidR="005F1C74" w:rsidRPr="005B5784" w:rsidRDefault="005F1C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 xml:space="preserve">(п. 7 в ред. </w:t>
            </w:r>
            <w:hyperlink r:id="rId22" w:history="1">
              <w:r w:rsidRPr="005B5784">
                <w:rPr>
                  <w:rFonts w:ascii="Times New Roman" w:hAnsi="Times New Roman" w:cs="Times New Roman"/>
                </w:rPr>
                <w:t>Решения</w:t>
              </w:r>
            </w:hyperlink>
            <w:r w:rsidRPr="005B5784">
              <w:rPr>
                <w:rFonts w:ascii="Times New Roman" w:hAnsi="Times New Roman" w:cs="Times New Roman"/>
              </w:rPr>
              <w:t xml:space="preserve"> Собрания представителей муниципального района </w:t>
            </w:r>
            <w:proofErr w:type="spellStart"/>
            <w:r w:rsidRPr="005B5784">
              <w:rPr>
                <w:rFonts w:ascii="Times New Roman" w:hAnsi="Times New Roman" w:cs="Times New Roman"/>
              </w:rPr>
              <w:t>Челно-Вершинский</w:t>
            </w:r>
            <w:proofErr w:type="spellEnd"/>
            <w:r w:rsidRPr="005B5784">
              <w:rPr>
                <w:rFonts w:ascii="Times New Roman" w:hAnsi="Times New Roman" w:cs="Times New Roman"/>
              </w:rPr>
              <w:t xml:space="preserve"> Самарской области от 28.05.2020 N 308)</w:t>
            </w:r>
          </w:p>
        </w:tc>
      </w:tr>
      <w:tr w:rsidR="005B5784" w:rsidRPr="005B5784">
        <w:tc>
          <w:tcPr>
            <w:tcW w:w="604" w:type="dxa"/>
            <w:vMerge w:val="restart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 xml:space="preserve">Розничная торговля </w:t>
            </w:r>
            <w:r w:rsidRPr="005B5784">
              <w:rPr>
                <w:rFonts w:ascii="Times New Roman" w:hAnsi="Times New Roman" w:cs="Times New Roman"/>
              </w:rPr>
              <w:lastRenderedPageBreak/>
              <w:t>непродовольственными товарами, осуществляемая через объекты стационарной торговой сети, не имеющей торговых залов, а также объекты нестационарной торговой сети: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5784" w:rsidRPr="005B5784">
        <w:tc>
          <w:tcPr>
            <w:tcW w:w="604" w:type="dxa"/>
            <w:vMerge/>
            <w:tcBorders>
              <w:bottom w:val="nil"/>
            </w:tcBorders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- с площадью торгового места не более 5 кв. м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0,2 - для лекарств и медицинских препаратов;</w:t>
            </w:r>
          </w:p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1,0 - для всех других</w:t>
            </w: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1,0/0,5</w:t>
            </w:r>
          </w:p>
        </w:tc>
      </w:tr>
      <w:tr w:rsidR="005B5784" w:rsidRPr="005B5784">
        <w:tc>
          <w:tcPr>
            <w:tcW w:w="604" w:type="dxa"/>
            <w:vMerge/>
            <w:tcBorders>
              <w:bottom w:val="nil"/>
            </w:tcBorders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- с площадью торгового места более 5 кв. м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2381" w:type="dxa"/>
            <w:vMerge/>
            <w:tcBorders>
              <w:bottom w:val="nil"/>
            </w:tcBorders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1,0/0,5</w:t>
            </w:r>
          </w:p>
        </w:tc>
      </w:tr>
      <w:tr w:rsidR="005B5784" w:rsidRPr="005B5784">
        <w:tblPrEx>
          <w:tblBorders>
            <w:insideH w:val="nil"/>
          </w:tblBorders>
        </w:tblPrEx>
        <w:tc>
          <w:tcPr>
            <w:tcW w:w="604" w:type="dxa"/>
            <w:vMerge/>
            <w:tcBorders>
              <w:bottom w:val="nil"/>
            </w:tcBorders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- развозная и разносная розничная торговля</w:t>
            </w:r>
          </w:p>
        </w:tc>
        <w:tc>
          <w:tcPr>
            <w:tcW w:w="1654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2381" w:type="dxa"/>
            <w:vMerge/>
            <w:tcBorders>
              <w:bottom w:val="nil"/>
            </w:tcBorders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</w:tr>
      <w:tr w:rsidR="005B5784" w:rsidRPr="005B5784">
        <w:tblPrEx>
          <w:tblBorders>
            <w:insideH w:val="nil"/>
          </w:tblBorders>
        </w:tblPrEx>
        <w:tc>
          <w:tcPr>
            <w:tcW w:w="8948" w:type="dxa"/>
            <w:gridSpan w:val="5"/>
            <w:tcBorders>
              <w:top w:val="nil"/>
            </w:tcBorders>
          </w:tcPr>
          <w:p w:rsidR="005F1C74" w:rsidRPr="005B5784" w:rsidRDefault="005F1C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 xml:space="preserve">(п. 7.1 </w:t>
            </w:r>
            <w:proofErr w:type="gramStart"/>
            <w:r w:rsidRPr="005B5784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5B5784"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5B5784">
                <w:rPr>
                  <w:rFonts w:ascii="Times New Roman" w:hAnsi="Times New Roman" w:cs="Times New Roman"/>
                </w:rPr>
                <w:t>Решением</w:t>
              </w:r>
            </w:hyperlink>
            <w:r w:rsidRPr="005B5784">
              <w:rPr>
                <w:rFonts w:ascii="Times New Roman" w:hAnsi="Times New Roman" w:cs="Times New Roman"/>
              </w:rPr>
              <w:t xml:space="preserve"> Собрания представителей муниципального района </w:t>
            </w:r>
            <w:proofErr w:type="spellStart"/>
            <w:r w:rsidRPr="005B5784">
              <w:rPr>
                <w:rFonts w:ascii="Times New Roman" w:hAnsi="Times New Roman" w:cs="Times New Roman"/>
              </w:rPr>
              <w:t>Челно-Вершинский</w:t>
            </w:r>
            <w:proofErr w:type="spellEnd"/>
            <w:r w:rsidRPr="005B5784">
              <w:rPr>
                <w:rFonts w:ascii="Times New Roman" w:hAnsi="Times New Roman" w:cs="Times New Roman"/>
              </w:rPr>
              <w:t xml:space="preserve"> Самарской области от 28.05.2020 N 308)</w:t>
            </w:r>
          </w:p>
        </w:tc>
      </w:tr>
      <w:tr w:rsidR="005B5784" w:rsidRPr="005B5784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78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654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2381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31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1,0/0,5</w:t>
            </w:r>
          </w:p>
        </w:tc>
      </w:tr>
      <w:tr w:rsidR="005B5784" w:rsidRPr="005B5784">
        <w:tblPrEx>
          <w:tblBorders>
            <w:insideH w:val="nil"/>
          </w:tblBorders>
        </w:tblPrEx>
        <w:tc>
          <w:tcPr>
            <w:tcW w:w="8948" w:type="dxa"/>
            <w:gridSpan w:val="5"/>
            <w:tcBorders>
              <w:top w:val="nil"/>
            </w:tcBorders>
          </w:tcPr>
          <w:p w:rsidR="005F1C74" w:rsidRPr="005B5784" w:rsidRDefault="005F1C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 xml:space="preserve">(п. 8 в ред. </w:t>
            </w:r>
            <w:hyperlink r:id="rId24" w:history="1">
              <w:r w:rsidRPr="005B5784">
                <w:rPr>
                  <w:rFonts w:ascii="Times New Roman" w:hAnsi="Times New Roman" w:cs="Times New Roman"/>
                </w:rPr>
                <w:t>Решения</w:t>
              </w:r>
            </w:hyperlink>
            <w:r w:rsidRPr="005B5784">
              <w:rPr>
                <w:rFonts w:ascii="Times New Roman" w:hAnsi="Times New Roman" w:cs="Times New Roman"/>
              </w:rPr>
              <w:t xml:space="preserve"> Собрания представителей муниципального района </w:t>
            </w:r>
            <w:proofErr w:type="spellStart"/>
            <w:r w:rsidRPr="005B5784">
              <w:rPr>
                <w:rFonts w:ascii="Times New Roman" w:hAnsi="Times New Roman" w:cs="Times New Roman"/>
              </w:rPr>
              <w:t>Челно-Вершинский</w:t>
            </w:r>
            <w:proofErr w:type="spellEnd"/>
            <w:r w:rsidRPr="005B5784">
              <w:rPr>
                <w:rFonts w:ascii="Times New Roman" w:hAnsi="Times New Roman" w:cs="Times New Roman"/>
              </w:rPr>
              <w:t xml:space="preserve"> Самарской области от 28.05.2020 N 308)</w:t>
            </w:r>
          </w:p>
        </w:tc>
      </w:tr>
      <w:tr w:rsidR="005B5784" w:rsidRPr="005B5784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78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654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2381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31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1,0/0,5</w:t>
            </w:r>
          </w:p>
        </w:tc>
      </w:tr>
      <w:tr w:rsidR="005B5784" w:rsidRPr="005B5784">
        <w:tblPrEx>
          <w:tblBorders>
            <w:insideH w:val="nil"/>
          </w:tblBorders>
        </w:tblPrEx>
        <w:tc>
          <w:tcPr>
            <w:tcW w:w="8948" w:type="dxa"/>
            <w:gridSpan w:val="5"/>
            <w:tcBorders>
              <w:top w:val="nil"/>
            </w:tcBorders>
          </w:tcPr>
          <w:p w:rsidR="005F1C74" w:rsidRPr="005B5784" w:rsidRDefault="005F1C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 xml:space="preserve">(п. 9 в ред. </w:t>
            </w:r>
            <w:hyperlink r:id="rId25" w:history="1">
              <w:r w:rsidRPr="005B5784">
                <w:rPr>
                  <w:rFonts w:ascii="Times New Roman" w:hAnsi="Times New Roman" w:cs="Times New Roman"/>
                </w:rPr>
                <w:t>Решения</w:t>
              </w:r>
            </w:hyperlink>
            <w:r w:rsidRPr="005B5784">
              <w:rPr>
                <w:rFonts w:ascii="Times New Roman" w:hAnsi="Times New Roman" w:cs="Times New Roman"/>
              </w:rPr>
              <w:t xml:space="preserve"> Собрания представителей муниципального района </w:t>
            </w:r>
            <w:proofErr w:type="spellStart"/>
            <w:r w:rsidRPr="005B5784">
              <w:rPr>
                <w:rFonts w:ascii="Times New Roman" w:hAnsi="Times New Roman" w:cs="Times New Roman"/>
              </w:rPr>
              <w:t>Челно-Вершинский</w:t>
            </w:r>
            <w:proofErr w:type="spellEnd"/>
            <w:r w:rsidRPr="005B5784">
              <w:rPr>
                <w:rFonts w:ascii="Times New Roman" w:hAnsi="Times New Roman" w:cs="Times New Roman"/>
              </w:rPr>
              <w:t xml:space="preserve"> Самарской области от 28.05.2020 N 308)</w:t>
            </w:r>
          </w:p>
        </w:tc>
      </w:tr>
      <w:tr w:rsidR="005B5784" w:rsidRPr="005B5784">
        <w:tc>
          <w:tcPr>
            <w:tcW w:w="604" w:type="dxa"/>
            <w:vMerge w:val="restart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конструкций: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5784" w:rsidRPr="005B5784">
        <w:tc>
          <w:tcPr>
            <w:tcW w:w="604" w:type="dxa"/>
            <w:vMerge/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- за исключением автоматической смены изображения и электронных табло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</w:tr>
      <w:tr w:rsidR="005B5784" w:rsidRPr="005B5784">
        <w:tc>
          <w:tcPr>
            <w:tcW w:w="604" w:type="dxa"/>
            <w:vMerge/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- с автоматической сменой изображения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</w:tr>
      <w:tr w:rsidR="005B5784" w:rsidRPr="005B5784">
        <w:tc>
          <w:tcPr>
            <w:tcW w:w="604" w:type="dxa"/>
            <w:vMerge/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- посредством электронных табло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</w:tr>
      <w:tr w:rsidR="005B5784" w:rsidRPr="005B5784">
        <w:tc>
          <w:tcPr>
            <w:tcW w:w="60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</w:tr>
      <w:tr w:rsidR="005B5784" w:rsidRPr="005B5784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78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654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2381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31" w:type="dxa"/>
            <w:tcBorders>
              <w:bottom w:val="nil"/>
            </w:tcBorders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</w:tr>
      <w:tr w:rsidR="005B5784" w:rsidRPr="005B5784">
        <w:tblPrEx>
          <w:tblBorders>
            <w:insideH w:val="nil"/>
          </w:tblBorders>
        </w:tblPrEx>
        <w:tc>
          <w:tcPr>
            <w:tcW w:w="8948" w:type="dxa"/>
            <w:gridSpan w:val="5"/>
            <w:tcBorders>
              <w:top w:val="nil"/>
            </w:tcBorders>
          </w:tcPr>
          <w:p w:rsidR="005F1C74" w:rsidRPr="005B5784" w:rsidRDefault="005F1C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 xml:space="preserve">(п. 12 в ред. </w:t>
            </w:r>
            <w:hyperlink r:id="rId26" w:history="1">
              <w:r w:rsidRPr="005B5784">
                <w:rPr>
                  <w:rFonts w:ascii="Times New Roman" w:hAnsi="Times New Roman" w:cs="Times New Roman"/>
                </w:rPr>
                <w:t>Решения</w:t>
              </w:r>
            </w:hyperlink>
            <w:r w:rsidRPr="005B5784">
              <w:rPr>
                <w:rFonts w:ascii="Times New Roman" w:hAnsi="Times New Roman" w:cs="Times New Roman"/>
              </w:rPr>
              <w:t xml:space="preserve"> Собрания представителей муниципального района </w:t>
            </w:r>
            <w:proofErr w:type="spellStart"/>
            <w:r w:rsidRPr="005B5784">
              <w:rPr>
                <w:rFonts w:ascii="Times New Roman" w:hAnsi="Times New Roman" w:cs="Times New Roman"/>
              </w:rPr>
              <w:t>Челно-Вершинский</w:t>
            </w:r>
            <w:proofErr w:type="spellEnd"/>
            <w:r w:rsidRPr="005B5784">
              <w:rPr>
                <w:rFonts w:ascii="Times New Roman" w:hAnsi="Times New Roman" w:cs="Times New Roman"/>
              </w:rPr>
              <w:t xml:space="preserve"> Самарской области от 28.05.2020 N 308)</w:t>
            </w:r>
          </w:p>
        </w:tc>
      </w:tr>
      <w:tr w:rsidR="005B5784" w:rsidRPr="005B5784">
        <w:tc>
          <w:tcPr>
            <w:tcW w:w="604" w:type="dxa"/>
            <w:vMerge w:val="restart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5784" w:rsidRPr="005B5784">
        <w:tc>
          <w:tcPr>
            <w:tcW w:w="604" w:type="dxa"/>
            <w:vMerge/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- при площади торгового места (объекта) не более 5 кв. м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1,0/0,5</w:t>
            </w:r>
          </w:p>
        </w:tc>
      </w:tr>
      <w:tr w:rsidR="005B5784" w:rsidRPr="005B5784">
        <w:tc>
          <w:tcPr>
            <w:tcW w:w="604" w:type="dxa"/>
            <w:vMerge/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- при площади торгового места (объекта) более 5 кв. м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1,0/0,5</w:t>
            </w:r>
          </w:p>
        </w:tc>
      </w:tr>
      <w:tr w:rsidR="005B5784" w:rsidRPr="005B5784">
        <w:tc>
          <w:tcPr>
            <w:tcW w:w="604" w:type="dxa"/>
            <w:vMerge w:val="restart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не </w:t>
            </w:r>
            <w:r w:rsidRPr="005B5784">
              <w:rPr>
                <w:rFonts w:ascii="Times New Roman" w:hAnsi="Times New Roman" w:cs="Times New Roman"/>
              </w:rPr>
              <w:lastRenderedPageBreak/>
              <w:t>имеющих залов обслуживания посетителей: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5784" w:rsidRPr="005B5784">
        <w:tc>
          <w:tcPr>
            <w:tcW w:w="604" w:type="dxa"/>
            <w:vMerge/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- при площади земельного участка не более 10 кв. м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1,0/0,5</w:t>
            </w:r>
          </w:p>
        </w:tc>
      </w:tr>
      <w:tr w:rsidR="005B5784" w:rsidRPr="005B5784">
        <w:tc>
          <w:tcPr>
            <w:tcW w:w="604" w:type="dxa"/>
            <w:vMerge/>
          </w:tcPr>
          <w:p w:rsidR="005F1C74" w:rsidRPr="005B5784" w:rsidRDefault="005F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5F1C74" w:rsidRPr="005B5784" w:rsidRDefault="005F1C74">
            <w:pPr>
              <w:pStyle w:val="ConsPlusNormal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- при площади земельного участка более 10 кв. м</w:t>
            </w:r>
          </w:p>
        </w:tc>
        <w:tc>
          <w:tcPr>
            <w:tcW w:w="1654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38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31" w:type="dxa"/>
          </w:tcPr>
          <w:p w:rsidR="005F1C74" w:rsidRPr="005B5784" w:rsidRDefault="005F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5784">
              <w:rPr>
                <w:rFonts w:ascii="Times New Roman" w:hAnsi="Times New Roman" w:cs="Times New Roman"/>
              </w:rPr>
              <w:t>1,0/0,5</w:t>
            </w:r>
          </w:p>
        </w:tc>
      </w:tr>
    </w:tbl>
    <w:p w:rsidR="005F1C74" w:rsidRPr="005B5784" w:rsidRDefault="005F1C74">
      <w:pPr>
        <w:pStyle w:val="ConsPlusNormal"/>
        <w:jc w:val="both"/>
        <w:rPr>
          <w:rFonts w:ascii="Times New Roman" w:hAnsi="Times New Roman" w:cs="Times New Roman"/>
        </w:rPr>
      </w:pPr>
    </w:p>
    <w:p w:rsidR="005F1C74" w:rsidRPr="005B5784" w:rsidRDefault="005F1C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5784">
        <w:rPr>
          <w:rFonts w:ascii="Times New Roman" w:hAnsi="Times New Roman" w:cs="Times New Roman"/>
        </w:rPr>
        <w:t>Примечания:</w:t>
      </w:r>
    </w:p>
    <w:p w:rsidR="005F1C74" w:rsidRPr="005B5784" w:rsidRDefault="005F1C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5784">
        <w:rPr>
          <w:rFonts w:ascii="Times New Roman" w:hAnsi="Times New Roman" w:cs="Times New Roman"/>
        </w:rPr>
        <w:t>1. Значение корректирующего коэффициента К</w:t>
      </w:r>
      <w:proofErr w:type="gramStart"/>
      <w:r w:rsidRPr="005B5784">
        <w:rPr>
          <w:rFonts w:ascii="Times New Roman" w:hAnsi="Times New Roman" w:cs="Times New Roman"/>
        </w:rPr>
        <w:t>2</w:t>
      </w:r>
      <w:proofErr w:type="gramEnd"/>
      <w:r w:rsidRPr="005B5784">
        <w:rPr>
          <w:rFonts w:ascii="Times New Roman" w:hAnsi="Times New Roman" w:cs="Times New Roman"/>
        </w:rPr>
        <w:t xml:space="preserve"> определяется как произведение коэффициентов, учитывающих особенности ведения вида предпринимательской деятельности (К2 = </w:t>
      </w:r>
      <w:hyperlink w:anchor="P48" w:history="1">
        <w:r w:rsidRPr="005B5784">
          <w:rPr>
            <w:rFonts w:ascii="Times New Roman" w:hAnsi="Times New Roman" w:cs="Times New Roman"/>
          </w:rPr>
          <w:t>гр. 3</w:t>
        </w:r>
      </w:hyperlink>
      <w:r w:rsidRPr="005B5784">
        <w:rPr>
          <w:rFonts w:ascii="Times New Roman" w:hAnsi="Times New Roman" w:cs="Times New Roman"/>
        </w:rPr>
        <w:t xml:space="preserve"> x </w:t>
      </w:r>
      <w:hyperlink w:anchor="P49" w:history="1">
        <w:r w:rsidRPr="005B5784">
          <w:rPr>
            <w:rFonts w:ascii="Times New Roman" w:hAnsi="Times New Roman" w:cs="Times New Roman"/>
          </w:rPr>
          <w:t>гр. 4</w:t>
        </w:r>
      </w:hyperlink>
      <w:r w:rsidRPr="005B5784">
        <w:rPr>
          <w:rFonts w:ascii="Times New Roman" w:hAnsi="Times New Roman" w:cs="Times New Roman"/>
        </w:rPr>
        <w:t xml:space="preserve"> x </w:t>
      </w:r>
      <w:hyperlink w:anchor="P50" w:history="1">
        <w:r w:rsidRPr="005B5784">
          <w:rPr>
            <w:rFonts w:ascii="Times New Roman" w:hAnsi="Times New Roman" w:cs="Times New Roman"/>
          </w:rPr>
          <w:t>гр. 5</w:t>
        </w:r>
      </w:hyperlink>
      <w:r w:rsidRPr="005B5784">
        <w:rPr>
          <w:rFonts w:ascii="Times New Roman" w:hAnsi="Times New Roman" w:cs="Times New Roman"/>
        </w:rPr>
        <w:t>).</w:t>
      </w:r>
    </w:p>
    <w:p w:rsidR="005F1C74" w:rsidRPr="005B5784" w:rsidRDefault="005F1C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5784">
        <w:rPr>
          <w:rFonts w:ascii="Times New Roman" w:hAnsi="Times New Roman" w:cs="Times New Roman"/>
        </w:rPr>
        <w:t xml:space="preserve">2. В </w:t>
      </w:r>
      <w:hyperlink w:anchor="P50" w:history="1">
        <w:r w:rsidRPr="005B5784">
          <w:rPr>
            <w:rFonts w:ascii="Times New Roman" w:hAnsi="Times New Roman" w:cs="Times New Roman"/>
          </w:rPr>
          <w:t>графе 5</w:t>
        </w:r>
      </w:hyperlink>
      <w:r w:rsidRPr="005B5784">
        <w:rPr>
          <w:rFonts w:ascii="Times New Roman" w:hAnsi="Times New Roman" w:cs="Times New Roman"/>
        </w:rPr>
        <w:t xml:space="preserve"> (Место деятельности): в числителе - значение коэффициента для районного центра, в знаменателе - для иных населенных пунктов района.</w:t>
      </w:r>
    </w:p>
    <w:p w:rsidR="005F1C74" w:rsidRPr="005B5784" w:rsidRDefault="005F1C74">
      <w:pPr>
        <w:pStyle w:val="ConsPlusNormal"/>
        <w:jc w:val="both"/>
        <w:rPr>
          <w:rFonts w:ascii="Times New Roman" w:hAnsi="Times New Roman" w:cs="Times New Roman"/>
        </w:rPr>
      </w:pPr>
    </w:p>
    <w:p w:rsidR="005F1C74" w:rsidRPr="005B5784" w:rsidRDefault="005F1C74">
      <w:pPr>
        <w:pStyle w:val="ConsPlusNormal"/>
        <w:jc w:val="both"/>
        <w:rPr>
          <w:rFonts w:ascii="Times New Roman" w:hAnsi="Times New Roman" w:cs="Times New Roman"/>
        </w:rPr>
      </w:pPr>
    </w:p>
    <w:p w:rsidR="005F1C74" w:rsidRPr="005B5784" w:rsidRDefault="005F1C7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835EA4" w:rsidRPr="005B5784" w:rsidRDefault="00835EA4">
      <w:pPr>
        <w:rPr>
          <w:rFonts w:ascii="Times New Roman" w:hAnsi="Times New Roman" w:cs="Times New Roman"/>
        </w:rPr>
      </w:pPr>
    </w:p>
    <w:sectPr w:rsidR="00835EA4" w:rsidRPr="005B5784" w:rsidSect="0085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74"/>
    <w:rsid w:val="005B5784"/>
    <w:rsid w:val="005F1C74"/>
    <w:rsid w:val="0083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1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1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1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1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A07C27B2351D92AAF1033AF0460536704D6D865FAB715AA0FDF13857B41E02AE64DBB30B78EF2B8C71E28321C3F8EC3997488C62155B8F4A6786g6c9L" TargetMode="External"/><Relationship Id="rId13" Type="http://schemas.openxmlformats.org/officeDocument/2006/relationships/hyperlink" Target="consultantplus://offline/ref=0EA07C27B2351D92AAF11D37E62A593E75423B8E57AE7204FEA2AA6500BD1455FB2BDAFD4E71F02B8B6FE08628g9c7L" TargetMode="External"/><Relationship Id="rId18" Type="http://schemas.openxmlformats.org/officeDocument/2006/relationships/hyperlink" Target="consultantplus://offline/ref=0EA07C27B2351D92AAF1033AF0460536704D6D8657AA7B50AAFEAC325FED1200A96B84A40C31E32A8C71E2862D9CFDF928CF4489780B5C965665846BgDc9L" TargetMode="External"/><Relationship Id="rId26" Type="http://schemas.openxmlformats.org/officeDocument/2006/relationships/hyperlink" Target="consultantplus://offline/ref=0EA07C27B2351D92AAF1033AF0460536704D6D8657AA7B50AAFEAC325FED1200A96B84A40C31E32A8C71E28E299CFDF928CF4489780B5C965665846BgDc9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EA07C27B2351D92AAF1033AF0460536704D6D8657AA7B50AAFEAC325FED1200A96B84A40C31E32A8C71E284289CFDF928CF4489780B5C965665846BgDc9L" TargetMode="External"/><Relationship Id="rId7" Type="http://schemas.openxmlformats.org/officeDocument/2006/relationships/hyperlink" Target="consultantplus://offline/ref=0EA07C27B2351D92AAF11D37E62A593E7542318F55A87204FEA2AA6500BD1455E92B82F14F76E929897AB6D76EC2A4A96884498F62175C93g4c8L" TargetMode="External"/><Relationship Id="rId12" Type="http://schemas.openxmlformats.org/officeDocument/2006/relationships/hyperlink" Target="consultantplus://offline/ref=0EA07C27B2351D92AAF11D37E62A593E7543338357AE7204FEA2AA6500BD1455FB2BDAFD4E71F02B8B6FE08628g9c7L" TargetMode="External"/><Relationship Id="rId17" Type="http://schemas.openxmlformats.org/officeDocument/2006/relationships/hyperlink" Target="consultantplus://offline/ref=0EA07C27B2351D92AAF11D37E62A593E75423B8E57AE7204FEA2AA6500BD1455E92B82F14C71E92F8A7AB6D76EC2A4A96884498F62175C93g4c8L" TargetMode="External"/><Relationship Id="rId25" Type="http://schemas.openxmlformats.org/officeDocument/2006/relationships/hyperlink" Target="consultantplus://offline/ref=0EA07C27B2351D92AAF1033AF0460536704D6D8657AA7B50AAFEAC325FED1200A96B84A40C31E32A8C71E2812F9CFDF928CF4489780B5C965665846BgDc9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EA07C27B2351D92AAF11D37E62A593E75423B8E57AE7204FEA2AA6500BD1455E92B82F14C71E928847AB6D76EC2A4A96884498F62175C93g4c8L" TargetMode="External"/><Relationship Id="rId20" Type="http://schemas.openxmlformats.org/officeDocument/2006/relationships/hyperlink" Target="consultantplus://offline/ref=0EA07C27B2351D92AAF1033AF0460536704D6D8657AA7B50AAFEAC325FED1200A96B84A40C31E32A8C71E2872F9CFDF928CF4489780B5C965665846BgDc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A07C27B2351D92AAF1033AF0460536704D6D8657AA7B50AAFEAC325FED1200A96B84A40C31E32A8C71E2862F9CFDF928CF4489780B5C965665846BgDc9L" TargetMode="External"/><Relationship Id="rId11" Type="http://schemas.openxmlformats.org/officeDocument/2006/relationships/hyperlink" Target="consultantplus://offline/ref=0EA07C27B2351D92AAF1033AF0460536704D6D8657AA7B50AAFEAC325FED1200A96B84A40C31E32A8C71E28F289CFDF928CF4489780B5C965665846BgDc9L" TargetMode="External"/><Relationship Id="rId24" Type="http://schemas.openxmlformats.org/officeDocument/2006/relationships/hyperlink" Target="consultantplus://offline/ref=0EA07C27B2351D92AAF1033AF0460536704D6D8657AA7B50AAFEAC325FED1200A96B84A40C31E32A8C71E2802D9CFDF928CF4489780B5C965665846BgDc9L" TargetMode="External"/><Relationship Id="rId5" Type="http://schemas.openxmlformats.org/officeDocument/2006/relationships/hyperlink" Target="consultantplus://offline/ref=0EA07C27B2351D92AAF1033AF0460536704D6D865FAB715AA0FDF13857B41E02AE64DBB30B78EF2B8C71E28321C3F8EC3997488C62155B8F4A6786g6c9L" TargetMode="External"/><Relationship Id="rId15" Type="http://schemas.openxmlformats.org/officeDocument/2006/relationships/hyperlink" Target="consultantplus://offline/ref=0EA07C27B2351D92AAF11D37E62A593E75423B8E57AE7204FEA2AA6500BD1455E92B82F14C71E923887AB6D76EC2A4A96884498F62175C93g4c8L" TargetMode="External"/><Relationship Id="rId23" Type="http://schemas.openxmlformats.org/officeDocument/2006/relationships/hyperlink" Target="consultantplus://offline/ref=0EA07C27B2351D92AAF1033AF0460536704D6D8657AA7B50AAFEAC325FED1200A96B84A40C31E32A8C71E283289CFDF928CF4489780B5C965665846BgDc9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0EA07C27B2351D92AAF1033AF0460536704D6D8657AA7B50AAFEAC325FED1200A96B84A40C31E32A8C71E2862D9CFDF928CF4489780B5C965665846BgDc9L" TargetMode="External"/><Relationship Id="rId19" Type="http://schemas.openxmlformats.org/officeDocument/2006/relationships/hyperlink" Target="consultantplus://offline/ref=0EA07C27B2351D92AAF11D37E62A593E75423B8E57AE7204FEA2AA6500BD1455E92B82F14D7CE62D8D7AB6D76EC2A4A96884498F62175C93g4c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A07C27B2351D92AAF1033AF0460536704D6D8657AA7B50AAFEAC325FED1200A96B84A40C31E32A8C71E2862C9CFDF928CF4489780B5C965665846BgDc9L" TargetMode="External"/><Relationship Id="rId14" Type="http://schemas.openxmlformats.org/officeDocument/2006/relationships/hyperlink" Target="consultantplus://offline/ref=0EA07C27B2351D92AAF11D37E62A593E75423B8E57AE7204FEA2AA6500BD1455E92B82F14C71E92E8A7AB6D76EC2A4A96884498F62175C93g4c8L" TargetMode="External"/><Relationship Id="rId22" Type="http://schemas.openxmlformats.org/officeDocument/2006/relationships/hyperlink" Target="consultantplus://offline/ref=0EA07C27B2351D92AAF1033AF0460536704D6D8657AA7B50AAFEAC325FED1200A96B84A40C31E32A8C71E2852F9CFDF928CF4489780B5C965665846BgDc9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Анатольевна</dc:creator>
  <cp:lastModifiedBy>Казакова Татьяна Анатольевна</cp:lastModifiedBy>
  <cp:revision>2</cp:revision>
  <dcterms:created xsi:type="dcterms:W3CDTF">2020-07-14T11:37:00Z</dcterms:created>
  <dcterms:modified xsi:type="dcterms:W3CDTF">2020-07-14T11:37:00Z</dcterms:modified>
</cp:coreProperties>
</file>