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FC" w:rsidRPr="00ED1600" w:rsidRDefault="00025AFC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ED1600">
        <w:rPr>
          <w:rFonts w:ascii="Times New Roman" w:hAnsi="Times New Roman" w:cs="Times New Roman"/>
          <w:b w:val="0"/>
        </w:rPr>
        <w:t>СОБРАНИЕ ПРЕДСТАВИТЕЛЕЙ МУНИЦИПАЛЬНОГО РАЙОНА СЕРГИЕВСКИЙ</w:t>
      </w:r>
    </w:p>
    <w:p w:rsidR="00025AFC" w:rsidRPr="00ED1600" w:rsidRDefault="00025AF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D1600">
        <w:rPr>
          <w:rFonts w:ascii="Times New Roman" w:hAnsi="Times New Roman" w:cs="Times New Roman"/>
          <w:b w:val="0"/>
        </w:rPr>
        <w:t>САМАРСКОЙ ОБЛАСТИ</w:t>
      </w:r>
    </w:p>
    <w:p w:rsidR="00025AFC" w:rsidRPr="00ED1600" w:rsidRDefault="00025AF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025AFC" w:rsidRPr="00ED1600" w:rsidRDefault="00025AF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D1600">
        <w:rPr>
          <w:rFonts w:ascii="Times New Roman" w:hAnsi="Times New Roman" w:cs="Times New Roman"/>
          <w:b w:val="0"/>
        </w:rPr>
        <w:t>РЕШЕНИЕ</w:t>
      </w:r>
    </w:p>
    <w:p w:rsidR="00025AFC" w:rsidRPr="00ED1600" w:rsidRDefault="00025AF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D1600">
        <w:rPr>
          <w:rFonts w:ascii="Times New Roman" w:hAnsi="Times New Roman" w:cs="Times New Roman"/>
          <w:b w:val="0"/>
        </w:rPr>
        <w:t>от 29 ноября 2017 г. N 41</w:t>
      </w:r>
    </w:p>
    <w:p w:rsidR="00025AFC" w:rsidRPr="00ED1600" w:rsidRDefault="00025AF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025AFC" w:rsidRPr="00ED1600" w:rsidRDefault="00025AF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D1600">
        <w:rPr>
          <w:rFonts w:ascii="Times New Roman" w:hAnsi="Times New Roman" w:cs="Times New Roman"/>
          <w:b w:val="0"/>
        </w:rPr>
        <w:t>О ЕДИНОМ НАЛОГЕ НА ВМЕНЕННЫЙ ДОХОД ДЛЯ ОТДЕЛЬНЫХ ВИДОВ</w:t>
      </w:r>
    </w:p>
    <w:p w:rsidR="00025AFC" w:rsidRPr="00ED1600" w:rsidRDefault="00025AF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D1600">
        <w:rPr>
          <w:rFonts w:ascii="Times New Roman" w:hAnsi="Times New Roman" w:cs="Times New Roman"/>
          <w:b w:val="0"/>
        </w:rPr>
        <w:t>ДЕЯТЕЛЬНОСТИ НА ТЕРРИТОРИИ МУНИЦИПАЛЬНОГО РАЙОНА СЕРГИЕВСКИЙ</w:t>
      </w:r>
    </w:p>
    <w:p w:rsidR="00025AFC" w:rsidRPr="00ED1600" w:rsidRDefault="00025AFC">
      <w:pPr>
        <w:pStyle w:val="ConsPlusNormal"/>
        <w:jc w:val="both"/>
        <w:rPr>
          <w:rFonts w:ascii="Times New Roman" w:hAnsi="Times New Roman" w:cs="Times New Roman"/>
        </w:rPr>
      </w:pPr>
    </w:p>
    <w:p w:rsidR="00025AFC" w:rsidRPr="00ED1600" w:rsidRDefault="00025AFC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D1600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ED1600">
          <w:rPr>
            <w:rFonts w:ascii="Times New Roman" w:hAnsi="Times New Roman" w:cs="Times New Roman"/>
          </w:rPr>
          <w:t>Главой 26.3</w:t>
        </w:r>
      </w:hyperlink>
      <w:r w:rsidRPr="00ED1600">
        <w:rPr>
          <w:rFonts w:ascii="Times New Roman" w:hAnsi="Times New Roman" w:cs="Times New Roman"/>
        </w:rPr>
        <w:t xml:space="preserve"> Налогового кодекса Российской Федерации, Федеральным </w:t>
      </w:r>
      <w:hyperlink r:id="rId6" w:history="1">
        <w:r w:rsidRPr="00ED1600">
          <w:rPr>
            <w:rFonts w:ascii="Times New Roman" w:hAnsi="Times New Roman" w:cs="Times New Roman"/>
          </w:rPr>
          <w:t>законом</w:t>
        </w:r>
      </w:hyperlink>
      <w:r w:rsidRPr="00ED1600">
        <w:rPr>
          <w:rFonts w:ascii="Times New Roman" w:hAnsi="Times New Roman" w:cs="Times New Roman"/>
        </w:rPr>
        <w:t xml:space="preserve"> РФ от 03.07.2016 N 248-ФЗ "О внесении изменений в часть вторую Налогового кодекса Российской Федерации", </w:t>
      </w:r>
      <w:hyperlink r:id="rId7" w:history="1">
        <w:r w:rsidRPr="00ED1600">
          <w:rPr>
            <w:rFonts w:ascii="Times New Roman" w:hAnsi="Times New Roman" w:cs="Times New Roman"/>
          </w:rPr>
          <w:t>распоряжением</w:t>
        </w:r>
      </w:hyperlink>
      <w:r w:rsidRPr="00ED1600">
        <w:rPr>
          <w:rFonts w:ascii="Times New Roman" w:hAnsi="Times New Roman" w:cs="Times New Roman"/>
        </w:rPr>
        <w:t xml:space="preserve"> Правительства Российской Федерации от 24 ноября 2016 г. N 2496-р "Об утверждении кодов видов деятельности в соответствии с Общероссийским классификатором видов экономической деятельности, относящихся к бытовым услугам, и кодов услуг в соответствии с</w:t>
      </w:r>
      <w:proofErr w:type="gramEnd"/>
      <w:r w:rsidRPr="00ED1600">
        <w:rPr>
          <w:rFonts w:ascii="Times New Roman" w:hAnsi="Times New Roman" w:cs="Times New Roman"/>
        </w:rPr>
        <w:t xml:space="preserve"> Общероссийским классификатором продукции по видам экономической деятельности" Собрание представителей муниципального района Сергиевский решило:</w:t>
      </w:r>
    </w:p>
    <w:p w:rsidR="00025AFC" w:rsidRPr="00ED1600" w:rsidRDefault="00025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1600">
        <w:rPr>
          <w:rFonts w:ascii="Times New Roman" w:hAnsi="Times New Roman" w:cs="Times New Roman"/>
        </w:rPr>
        <w:t xml:space="preserve">1. Ввести </w:t>
      </w:r>
      <w:proofErr w:type="gramStart"/>
      <w:r w:rsidRPr="00ED1600">
        <w:rPr>
          <w:rFonts w:ascii="Times New Roman" w:hAnsi="Times New Roman" w:cs="Times New Roman"/>
        </w:rPr>
        <w:t>в действие на территории муниципального района Сергиевский систему налогообложения в виде единого налога на вмененный доход в отношении</w:t>
      </w:r>
      <w:proofErr w:type="gramEnd"/>
      <w:r w:rsidRPr="00ED1600">
        <w:rPr>
          <w:rFonts w:ascii="Times New Roman" w:hAnsi="Times New Roman" w:cs="Times New Roman"/>
        </w:rPr>
        <w:t xml:space="preserve"> </w:t>
      </w:r>
      <w:hyperlink w:anchor="P43" w:history="1">
        <w:r w:rsidRPr="00ED1600">
          <w:rPr>
            <w:rFonts w:ascii="Times New Roman" w:hAnsi="Times New Roman" w:cs="Times New Roman"/>
          </w:rPr>
          <w:t>видов</w:t>
        </w:r>
      </w:hyperlink>
      <w:r w:rsidRPr="00ED1600">
        <w:rPr>
          <w:rFonts w:ascii="Times New Roman" w:hAnsi="Times New Roman" w:cs="Times New Roman"/>
        </w:rPr>
        <w:t xml:space="preserve"> предпринимательской деятельности, указанных в приложении N 1 к настоящему Решению.</w:t>
      </w:r>
    </w:p>
    <w:p w:rsidR="00025AFC" w:rsidRPr="00ED1600" w:rsidRDefault="00025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1600">
        <w:rPr>
          <w:rFonts w:ascii="Times New Roman" w:hAnsi="Times New Roman" w:cs="Times New Roman"/>
        </w:rPr>
        <w:t>2. Определить значение корректирующего коэффициента базовой доходности К</w:t>
      </w:r>
      <w:proofErr w:type="gramStart"/>
      <w:r w:rsidRPr="00ED1600">
        <w:rPr>
          <w:rFonts w:ascii="Times New Roman" w:hAnsi="Times New Roman" w:cs="Times New Roman"/>
        </w:rPr>
        <w:t>2</w:t>
      </w:r>
      <w:proofErr w:type="gramEnd"/>
      <w:r w:rsidRPr="00ED1600">
        <w:rPr>
          <w:rFonts w:ascii="Times New Roman" w:hAnsi="Times New Roman" w:cs="Times New Roman"/>
        </w:rPr>
        <w:t xml:space="preserve"> при осуществлении предпринимательской деятельности полный календарный месяц, а также неполный календарный месяц в случае болезни, отпуска при наличии подтверждающих документов, как произведение показателей, учитывающих факторы, влияющие на результат предпринимательской деятельности:</w:t>
      </w:r>
    </w:p>
    <w:p w:rsidR="00025AFC" w:rsidRPr="00ED1600" w:rsidRDefault="00025AFC">
      <w:pPr>
        <w:pStyle w:val="ConsPlusNormal"/>
        <w:jc w:val="both"/>
        <w:rPr>
          <w:rFonts w:ascii="Times New Roman" w:hAnsi="Times New Roman" w:cs="Times New Roman"/>
        </w:rPr>
      </w:pPr>
    </w:p>
    <w:p w:rsidR="00025AFC" w:rsidRPr="00ED1600" w:rsidRDefault="00025AFC">
      <w:pPr>
        <w:pStyle w:val="ConsPlusNormal"/>
        <w:jc w:val="center"/>
        <w:rPr>
          <w:rFonts w:ascii="Times New Roman" w:hAnsi="Times New Roman" w:cs="Times New Roman"/>
        </w:rPr>
      </w:pPr>
      <w:r w:rsidRPr="00ED1600">
        <w:rPr>
          <w:rFonts w:ascii="Times New Roman" w:hAnsi="Times New Roman" w:cs="Times New Roman"/>
        </w:rPr>
        <w:t xml:space="preserve">К2 = V x </w:t>
      </w:r>
      <w:proofErr w:type="gramStart"/>
      <w:r w:rsidRPr="00ED1600">
        <w:rPr>
          <w:rFonts w:ascii="Times New Roman" w:hAnsi="Times New Roman" w:cs="Times New Roman"/>
        </w:rPr>
        <w:t>П</w:t>
      </w:r>
      <w:proofErr w:type="gramEnd"/>
      <w:r w:rsidRPr="00ED1600">
        <w:rPr>
          <w:rFonts w:ascii="Times New Roman" w:hAnsi="Times New Roman" w:cs="Times New Roman"/>
        </w:rPr>
        <w:t xml:space="preserve"> x F,</w:t>
      </w:r>
    </w:p>
    <w:p w:rsidR="00025AFC" w:rsidRPr="00ED1600" w:rsidRDefault="00025AFC">
      <w:pPr>
        <w:pStyle w:val="ConsPlusNormal"/>
        <w:jc w:val="both"/>
        <w:rPr>
          <w:rFonts w:ascii="Times New Roman" w:hAnsi="Times New Roman" w:cs="Times New Roman"/>
        </w:rPr>
      </w:pPr>
    </w:p>
    <w:p w:rsidR="00025AFC" w:rsidRPr="00ED1600" w:rsidRDefault="00025AF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1600">
        <w:rPr>
          <w:rFonts w:ascii="Times New Roman" w:hAnsi="Times New Roman" w:cs="Times New Roman"/>
        </w:rPr>
        <w:t>V - показатель, учитывающий величину доходов в зависимости от вида предпринимательской деятельности;</w:t>
      </w:r>
    </w:p>
    <w:p w:rsidR="00025AFC" w:rsidRPr="00ED1600" w:rsidRDefault="00025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D1600">
        <w:rPr>
          <w:rFonts w:ascii="Times New Roman" w:hAnsi="Times New Roman" w:cs="Times New Roman"/>
        </w:rPr>
        <w:t>П</w:t>
      </w:r>
      <w:proofErr w:type="gramEnd"/>
      <w:r w:rsidRPr="00ED1600">
        <w:rPr>
          <w:rFonts w:ascii="Times New Roman" w:hAnsi="Times New Roman" w:cs="Times New Roman"/>
        </w:rPr>
        <w:t xml:space="preserve"> - предмет деятельности;</w:t>
      </w:r>
    </w:p>
    <w:p w:rsidR="00025AFC" w:rsidRPr="00ED1600" w:rsidRDefault="00025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1600">
        <w:rPr>
          <w:rFonts w:ascii="Times New Roman" w:hAnsi="Times New Roman" w:cs="Times New Roman"/>
        </w:rPr>
        <w:t>F - показатель, учитывающий место ведения предпринимательской деятельности.</w:t>
      </w:r>
    </w:p>
    <w:p w:rsidR="00025AFC" w:rsidRPr="00ED1600" w:rsidRDefault="00025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1600">
        <w:rPr>
          <w:rFonts w:ascii="Times New Roman" w:hAnsi="Times New Roman" w:cs="Times New Roman"/>
        </w:rPr>
        <w:t>При осуществлении предпринимательской деятельности неполный календарный месяц без подтверждающих документов значение корректирующего коэффициента К</w:t>
      </w:r>
      <w:proofErr w:type="gramStart"/>
      <w:r w:rsidRPr="00ED1600">
        <w:rPr>
          <w:rFonts w:ascii="Times New Roman" w:hAnsi="Times New Roman" w:cs="Times New Roman"/>
        </w:rPr>
        <w:t>2</w:t>
      </w:r>
      <w:proofErr w:type="gramEnd"/>
      <w:r w:rsidRPr="00ED1600">
        <w:rPr>
          <w:rFonts w:ascii="Times New Roman" w:hAnsi="Times New Roman" w:cs="Times New Roman"/>
        </w:rPr>
        <w:t xml:space="preserve"> принимается равным единице.</w:t>
      </w:r>
    </w:p>
    <w:p w:rsidR="00025AFC" w:rsidRPr="00ED1600" w:rsidRDefault="00025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1600">
        <w:rPr>
          <w:rFonts w:ascii="Times New Roman" w:hAnsi="Times New Roman" w:cs="Times New Roman"/>
        </w:rPr>
        <w:t xml:space="preserve">3. Признать утратившим силу </w:t>
      </w:r>
      <w:hyperlink r:id="rId8" w:history="1">
        <w:r w:rsidRPr="00ED1600">
          <w:rPr>
            <w:rFonts w:ascii="Times New Roman" w:hAnsi="Times New Roman" w:cs="Times New Roman"/>
          </w:rPr>
          <w:t>Решение</w:t>
        </w:r>
      </w:hyperlink>
      <w:r w:rsidRPr="00ED1600">
        <w:rPr>
          <w:rFonts w:ascii="Times New Roman" w:hAnsi="Times New Roman" w:cs="Times New Roman"/>
        </w:rPr>
        <w:t xml:space="preserve"> Собрания представителей муниципального района Сергиевский N 44 от 30 ноября 2016 года "О едином налоге на вмененный доход для отдельных видов деятельности на территории муниципального района Сергиевский".</w:t>
      </w:r>
    </w:p>
    <w:p w:rsidR="00025AFC" w:rsidRPr="00ED1600" w:rsidRDefault="00025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1600">
        <w:rPr>
          <w:rFonts w:ascii="Times New Roman" w:hAnsi="Times New Roman" w:cs="Times New Roman"/>
        </w:rPr>
        <w:t>4. Опубликовать настоящее Решение в газете "Сергиевский вестник".</w:t>
      </w:r>
    </w:p>
    <w:p w:rsidR="00025AFC" w:rsidRPr="00ED1600" w:rsidRDefault="00025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1600">
        <w:rPr>
          <w:rFonts w:ascii="Times New Roman" w:hAnsi="Times New Roman" w:cs="Times New Roman"/>
        </w:rPr>
        <w:t>5. Настоящее Решение вступает в силу с 1 января 2018 года.</w:t>
      </w:r>
    </w:p>
    <w:p w:rsidR="00025AFC" w:rsidRPr="00ED1600" w:rsidRDefault="00025AFC">
      <w:pPr>
        <w:pStyle w:val="ConsPlusNormal"/>
        <w:jc w:val="both"/>
        <w:rPr>
          <w:rFonts w:ascii="Times New Roman" w:hAnsi="Times New Roman" w:cs="Times New Roman"/>
        </w:rPr>
      </w:pPr>
    </w:p>
    <w:p w:rsidR="00025AFC" w:rsidRPr="00EA4F14" w:rsidRDefault="00025AFC">
      <w:pPr>
        <w:pStyle w:val="ConsPlusNormal"/>
        <w:jc w:val="right"/>
        <w:rPr>
          <w:rFonts w:ascii="Times New Roman" w:hAnsi="Times New Roman" w:cs="Times New Roman"/>
          <w:i/>
        </w:rPr>
      </w:pPr>
      <w:r w:rsidRPr="00EA4F14">
        <w:rPr>
          <w:rFonts w:ascii="Times New Roman" w:hAnsi="Times New Roman" w:cs="Times New Roman"/>
          <w:i/>
        </w:rPr>
        <w:t>Глава</w:t>
      </w:r>
    </w:p>
    <w:p w:rsidR="00025AFC" w:rsidRPr="00EA4F14" w:rsidRDefault="00025AFC">
      <w:pPr>
        <w:pStyle w:val="ConsPlusNormal"/>
        <w:jc w:val="right"/>
        <w:rPr>
          <w:rFonts w:ascii="Times New Roman" w:hAnsi="Times New Roman" w:cs="Times New Roman"/>
          <w:i/>
        </w:rPr>
      </w:pPr>
      <w:r w:rsidRPr="00EA4F14">
        <w:rPr>
          <w:rFonts w:ascii="Times New Roman" w:hAnsi="Times New Roman" w:cs="Times New Roman"/>
          <w:i/>
        </w:rPr>
        <w:t>муниципального района Сергиевский</w:t>
      </w:r>
    </w:p>
    <w:p w:rsidR="00025AFC" w:rsidRPr="00EA4F14" w:rsidRDefault="00025AFC">
      <w:pPr>
        <w:pStyle w:val="ConsPlusNormal"/>
        <w:jc w:val="right"/>
        <w:rPr>
          <w:rFonts w:ascii="Times New Roman" w:hAnsi="Times New Roman" w:cs="Times New Roman"/>
          <w:i/>
        </w:rPr>
      </w:pPr>
      <w:proofErr w:type="spellStart"/>
      <w:r w:rsidRPr="00EA4F14">
        <w:rPr>
          <w:rFonts w:ascii="Times New Roman" w:hAnsi="Times New Roman" w:cs="Times New Roman"/>
          <w:i/>
        </w:rPr>
        <w:t>А.А.В</w:t>
      </w:r>
      <w:r w:rsidR="00ED1600" w:rsidRPr="00EA4F14">
        <w:rPr>
          <w:rFonts w:ascii="Times New Roman" w:hAnsi="Times New Roman" w:cs="Times New Roman"/>
          <w:i/>
        </w:rPr>
        <w:t>еселов</w:t>
      </w:r>
      <w:proofErr w:type="spellEnd"/>
    </w:p>
    <w:p w:rsidR="00025AFC" w:rsidRPr="00EA4F14" w:rsidRDefault="00025AF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025AFC" w:rsidRPr="00EA4F14" w:rsidRDefault="00025AFC">
      <w:pPr>
        <w:pStyle w:val="ConsPlusNormal"/>
        <w:jc w:val="right"/>
        <w:rPr>
          <w:rFonts w:ascii="Times New Roman" w:hAnsi="Times New Roman" w:cs="Times New Roman"/>
          <w:i/>
        </w:rPr>
      </w:pPr>
      <w:r w:rsidRPr="00EA4F14">
        <w:rPr>
          <w:rFonts w:ascii="Times New Roman" w:hAnsi="Times New Roman" w:cs="Times New Roman"/>
          <w:i/>
        </w:rPr>
        <w:t>Председатель</w:t>
      </w:r>
    </w:p>
    <w:p w:rsidR="00025AFC" w:rsidRPr="00EA4F14" w:rsidRDefault="00025AFC">
      <w:pPr>
        <w:pStyle w:val="ConsPlusNormal"/>
        <w:jc w:val="right"/>
        <w:rPr>
          <w:rFonts w:ascii="Times New Roman" w:hAnsi="Times New Roman" w:cs="Times New Roman"/>
          <w:i/>
        </w:rPr>
      </w:pPr>
      <w:r w:rsidRPr="00EA4F14">
        <w:rPr>
          <w:rFonts w:ascii="Times New Roman" w:hAnsi="Times New Roman" w:cs="Times New Roman"/>
          <w:i/>
        </w:rPr>
        <w:t>Собрания Представителей</w:t>
      </w:r>
    </w:p>
    <w:p w:rsidR="00025AFC" w:rsidRPr="00EA4F14" w:rsidRDefault="00025AFC">
      <w:pPr>
        <w:pStyle w:val="ConsPlusNormal"/>
        <w:jc w:val="right"/>
        <w:rPr>
          <w:rFonts w:ascii="Times New Roman" w:hAnsi="Times New Roman" w:cs="Times New Roman"/>
          <w:i/>
        </w:rPr>
      </w:pPr>
      <w:r w:rsidRPr="00EA4F14">
        <w:rPr>
          <w:rFonts w:ascii="Times New Roman" w:hAnsi="Times New Roman" w:cs="Times New Roman"/>
          <w:i/>
        </w:rPr>
        <w:t>муниципального района Сергиевский</w:t>
      </w:r>
    </w:p>
    <w:p w:rsidR="00025AFC" w:rsidRPr="00EA4F14" w:rsidRDefault="00025AFC">
      <w:pPr>
        <w:pStyle w:val="ConsPlusNormal"/>
        <w:jc w:val="right"/>
        <w:rPr>
          <w:rFonts w:ascii="Times New Roman" w:hAnsi="Times New Roman" w:cs="Times New Roman"/>
          <w:i/>
        </w:rPr>
      </w:pPr>
      <w:proofErr w:type="spellStart"/>
      <w:r w:rsidRPr="00EA4F14">
        <w:rPr>
          <w:rFonts w:ascii="Times New Roman" w:hAnsi="Times New Roman" w:cs="Times New Roman"/>
          <w:i/>
        </w:rPr>
        <w:t>Ю.В.А</w:t>
      </w:r>
      <w:r w:rsidR="00EA4F14" w:rsidRPr="00EA4F14">
        <w:rPr>
          <w:rFonts w:ascii="Times New Roman" w:hAnsi="Times New Roman" w:cs="Times New Roman"/>
          <w:i/>
        </w:rPr>
        <w:t>нцинов</w:t>
      </w:r>
      <w:proofErr w:type="spellEnd"/>
    </w:p>
    <w:p w:rsidR="00025AFC" w:rsidRPr="00EA4F14" w:rsidRDefault="00025AFC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025AFC" w:rsidRPr="00ED1600" w:rsidRDefault="00025AFC">
      <w:pPr>
        <w:pStyle w:val="ConsPlusNormal"/>
        <w:jc w:val="both"/>
        <w:rPr>
          <w:rFonts w:ascii="Times New Roman" w:hAnsi="Times New Roman" w:cs="Times New Roman"/>
        </w:rPr>
      </w:pPr>
    </w:p>
    <w:p w:rsidR="00025AFC" w:rsidRPr="00ED1600" w:rsidRDefault="00025AFC">
      <w:pPr>
        <w:pStyle w:val="ConsPlusNormal"/>
        <w:jc w:val="both"/>
        <w:rPr>
          <w:rFonts w:ascii="Times New Roman" w:hAnsi="Times New Roman" w:cs="Times New Roman"/>
        </w:rPr>
      </w:pPr>
    </w:p>
    <w:p w:rsidR="00025AFC" w:rsidRPr="00ED1600" w:rsidRDefault="00025AFC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25AFC" w:rsidRPr="00ED1600" w:rsidRDefault="00025AFC">
      <w:pPr>
        <w:pStyle w:val="ConsPlusNormal"/>
        <w:jc w:val="both"/>
        <w:rPr>
          <w:rFonts w:ascii="Times New Roman" w:hAnsi="Times New Roman" w:cs="Times New Roman"/>
        </w:rPr>
      </w:pPr>
    </w:p>
    <w:p w:rsidR="00025AFC" w:rsidRPr="00ED1600" w:rsidRDefault="00025AF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D1600">
        <w:rPr>
          <w:rFonts w:ascii="Times New Roman" w:hAnsi="Times New Roman" w:cs="Times New Roman"/>
        </w:rPr>
        <w:t>Приложение N 1</w:t>
      </w:r>
    </w:p>
    <w:p w:rsidR="00025AFC" w:rsidRPr="00ED1600" w:rsidRDefault="00025AFC">
      <w:pPr>
        <w:pStyle w:val="ConsPlusNormal"/>
        <w:jc w:val="right"/>
        <w:rPr>
          <w:rFonts w:ascii="Times New Roman" w:hAnsi="Times New Roman" w:cs="Times New Roman"/>
        </w:rPr>
      </w:pPr>
      <w:r w:rsidRPr="00ED1600">
        <w:rPr>
          <w:rFonts w:ascii="Times New Roman" w:hAnsi="Times New Roman" w:cs="Times New Roman"/>
        </w:rPr>
        <w:t>к Решению</w:t>
      </w:r>
    </w:p>
    <w:p w:rsidR="00025AFC" w:rsidRPr="00ED1600" w:rsidRDefault="00025AFC">
      <w:pPr>
        <w:pStyle w:val="ConsPlusNormal"/>
        <w:jc w:val="right"/>
        <w:rPr>
          <w:rFonts w:ascii="Times New Roman" w:hAnsi="Times New Roman" w:cs="Times New Roman"/>
        </w:rPr>
      </w:pPr>
      <w:r w:rsidRPr="00ED1600">
        <w:rPr>
          <w:rFonts w:ascii="Times New Roman" w:hAnsi="Times New Roman" w:cs="Times New Roman"/>
        </w:rPr>
        <w:t>Собрания представителей</w:t>
      </w:r>
    </w:p>
    <w:p w:rsidR="00025AFC" w:rsidRPr="00ED1600" w:rsidRDefault="00025AFC">
      <w:pPr>
        <w:pStyle w:val="ConsPlusNormal"/>
        <w:jc w:val="right"/>
        <w:rPr>
          <w:rFonts w:ascii="Times New Roman" w:hAnsi="Times New Roman" w:cs="Times New Roman"/>
        </w:rPr>
      </w:pPr>
      <w:r w:rsidRPr="00ED1600">
        <w:rPr>
          <w:rFonts w:ascii="Times New Roman" w:hAnsi="Times New Roman" w:cs="Times New Roman"/>
        </w:rPr>
        <w:t>муниципального района Сергиевский</w:t>
      </w:r>
    </w:p>
    <w:p w:rsidR="00025AFC" w:rsidRPr="00ED1600" w:rsidRDefault="00025AFC">
      <w:pPr>
        <w:pStyle w:val="ConsPlusNormal"/>
        <w:jc w:val="right"/>
        <w:rPr>
          <w:rFonts w:ascii="Times New Roman" w:hAnsi="Times New Roman" w:cs="Times New Roman"/>
        </w:rPr>
      </w:pPr>
      <w:r w:rsidRPr="00ED1600">
        <w:rPr>
          <w:rFonts w:ascii="Times New Roman" w:hAnsi="Times New Roman" w:cs="Times New Roman"/>
        </w:rPr>
        <w:t>от 29 ноября 2017 г. N 41</w:t>
      </w:r>
    </w:p>
    <w:p w:rsidR="00025AFC" w:rsidRPr="00ED1600" w:rsidRDefault="00025AFC">
      <w:pPr>
        <w:pStyle w:val="ConsPlusNormal"/>
        <w:jc w:val="both"/>
        <w:rPr>
          <w:rFonts w:ascii="Times New Roman" w:hAnsi="Times New Roman" w:cs="Times New Roman"/>
        </w:rPr>
      </w:pPr>
    </w:p>
    <w:p w:rsidR="00025AFC" w:rsidRPr="00ED1600" w:rsidRDefault="00025AFC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1" w:name="P43"/>
      <w:bookmarkEnd w:id="1"/>
      <w:r w:rsidRPr="00ED1600">
        <w:rPr>
          <w:rFonts w:ascii="Times New Roman" w:hAnsi="Times New Roman" w:cs="Times New Roman"/>
          <w:b w:val="0"/>
        </w:rPr>
        <w:t>ВИДЫ</w:t>
      </w:r>
    </w:p>
    <w:p w:rsidR="00025AFC" w:rsidRPr="00ED1600" w:rsidRDefault="00025AF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D1600">
        <w:rPr>
          <w:rFonts w:ascii="Times New Roman" w:hAnsi="Times New Roman" w:cs="Times New Roman"/>
          <w:b w:val="0"/>
        </w:rPr>
        <w:t xml:space="preserve">ПРЕДПРИНИМАТЕЛЬСКОЙ ДЕЯТЕЛЬНОСТИ, НА КОТОРЫЕ </w:t>
      </w:r>
      <w:proofErr w:type="gramStart"/>
      <w:r w:rsidRPr="00ED1600">
        <w:rPr>
          <w:rFonts w:ascii="Times New Roman" w:hAnsi="Times New Roman" w:cs="Times New Roman"/>
          <w:b w:val="0"/>
        </w:rPr>
        <w:t>УСТАНОВЛЕН</w:t>
      </w:r>
      <w:proofErr w:type="gramEnd"/>
    </w:p>
    <w:p w:rsidR="00025AFC" w:rsidRPr="00ED1600" w:rsidRDefault="00025AF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D1600">
        <w:rPr>
          <w:rFonts w:ascii="Times New Roman" w:hAnsi="Times New Roman" w:cs="Times New Roman"/>
          <w:b w:val="0"/>
        </w:rPr>
        <w:t xml:space="preserve">ЕДИНЫЙ НАЛОГ НА ВМЕНЕННЫЙ ДОХОД НА ТЕРРИТОРИИ </w:t>
      </w:r>
      <w:proofErr w:type="gramStart"/>
      <w:r w:rsidRPr="00ED1600">
        <w:rPr>
          <w:rFonts w:ascii="Times New Roman" w:hAnsi="Times New Roman" w:cs="Times New Roman"/>
          <w:b w:val="0"/>
        </w:rPr>
        <w:t>МУНИЦИПАЛЬНОГО</w:t>
      </w:r>
      <w:proofErr w:type="gramEnd"/>
    </w:p>
    <w:p w:rsidR="00025AFC" w:rsidRPr="00ED1600" w:rsidRDefault="00025AF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D1600">
        <w:rPr>
          <w:rFonts w:ascii="Times New Roman" w:hAnsi="Times New Roman" w:cs="Times New Roman"/>
          <w:b w:val="0"/>
        </w:rPr>
        <w:t>РАЙОНА СЕРГИЕВСКИЙ И ЗНАЧЕНИЯ КОЭФФИЦИЕНТОВ, УЧИТЫВАЮЩИХ</w:t>
      </w:r>
    </w:p>
    <w:p w:rsidR="00025AFC" w:rsidRPr="00ED1600" w:rsidRDefault="00025AF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ED1600">
        <w:rPr>
          <w:rFonts w:ascii="Times New Roman" w:hAnsi="Times New Roman" w:cs="Times New Roman"/>
          <w:b w:val="0"/>
        </w:rPr>
        <w:t>ОСОБЕННОСТИ ПРЕДПРИНИМАТЕЛЬСКОЙ ДЕЯТЕЛЬНОСТИ</w:t>
      </w:r>
    </w:p>
    <w:p w:rsidR="00025AFC" w:rsidRPr="00ED1600" w:rsidRDefault="00025AF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844"/>
        <w:gridCol w:w="1814"/>
        <w:gridCol w:w="1871"/>
      </w:tblGrid>
      <w:tr w:rsidR="00ED1600" w:rsidRPr="00ED1600">
        <w:tc>
          <w:tcPr>
            <w:tcW w:w="4479" w:type="dxa"/>
            <w:vMerge w:val="restart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Вид предпринимательской деятельности</w:t>
            </w:r>
          </w:p>
        </w:tc>
        <w:tc>
          <w:tcPr>
            <w:tcW w:w="4529" w:type="dxa"/>
            <w:gridSpan w:val="3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Коэффициенты, учитывающие особенности ведения предпринимательской деятельности</w:t>
            </w:r>
          </w:p>
        </w:tc>
      </w:tr>
      <w:tr w:rsidR="00ED1600" w:rsidRPr="00ED1600">
        <w:tc>
          <w:tcPr>
            <w:tcW w:w="4479" w:type="dxa"/>
            <w:vMerge/>
          </w:tcPr>
          <w:p w:rsidR="00025AFC" w:rsidRPr="00ED1600" w:rsidRDefault="00025A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1600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F</w:t>
            </w:r>
          </w:p>
        </w:tc>
      </w:tr>
      <w:tr w:rsidR="00ED1600" w:rsidRPr="00ED1600">
        <w:tc>
          <w:tcPr>
            <w:tcW w:w="4479" w:type="dxa"/>
            <w:vMerge/>
          </w:tcPr>
          <w:p w:rsidR="00025AFC" w:rsidRPr="00ED1600" w:rsidRDefault="00025A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Предмет деятельности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Место деятельности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 xml:space="preserve">1. Оказание бытовых услуг в соответствии с </w:t>
            </w:r>
            <w:hyperlink r:id="rId9" w:history="1">
              <w:r w:rsidRPr="00ED1600">
                <w:rPr>
                  <w:rFonts w:ascii="Times New Roman" w:hAnsi="Times New Roman" w:cs="Times New Roman"/>
                </w:rPr>
                <w:t>ОКВЭД</w:t>
              </w:r>
              <w:proofErr w:type="gramStart"/>
              <w:r w:rsidRPr="00ED1600">
                <w:rPr>
                  <w:rFonts w:ascii="Times New Roman" w:hAnsi="Times New Roman" w:cs="Times New Roman"/>
                </w:rPr>
                <w:t>2</w:t>
              </w:r>
              <w:proofErr w:type="gramEnd"/>
            </w:hyperlink>
            <w:r w:rsidRPr="00ED1600">
              <w:rPr>
                <w:rFonts w:ascii="Times New Roman" w:hAnsi="Times New Roman" w:cs="Times New Roman"/>
              </w:rPr>
              <w:t xml:space="preserve"> и </w:t>
            </w:r>
            <w:hyperlink r:id="rId10" w:history="1">
              <w:r w:rsidRPr="00ED1600">
                <w:rPr>
                  <w:rFonts w:ascii="Times New Roman" w:hAnsi="Times New Roman" w:cs="Times New Roman"/>
                </w:rPr>
                <w:t>ОКПД2</w:t>
              </w:r>
            </w:hyperlink>
            <w:r w:rsidRPr="00ED1600">
              <w:rPr>
                <w:rFonts w:ascii="Times New Roman" w:hAnsi="Times New Roman" w:cs="Times New Roman"/>
              </w:rPr>
              <w:t>, утвержденных Правительством Российской Федерации: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Предоставление услуг в области растениеводства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Производство колбасных изделий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Переработка и консервирование картофеля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Производство масел и жиров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Производство муки из зерновых культур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Производство крупы и гранул из зерновых культур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Подготовка и прядение прочих текстильных волокон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Плиссировка и подобные работы на текстильных материалах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 xml:space="preserve">Изготовление прочих текстильных изделий по индивидуальному заказу населения, не </w:t>
            </w:r>
            <w:r w:rsidRPr="00ED1600">
              <w:rPr>
                <w:rFonts w:ascii="Times New Roman" w:hAnsi="Times New Roman" w:cs="Times New Roman"/>
              </w:rPr>
              <w:lastRenderedPageBreak/>
              <w:t>включенных в другие группировки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lastRenderedPageBreak/>
              <w:t>0,6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lastRenderedPageBreak/>
              <w:t>Пошив одежды из кожи по индивидуальному заказу населения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Пошив нательного белья по индивидуальному заказу населения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Пошив и вязание прочей одежды и аксессуаров одежды, головных уборов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Пошив меховых изделий по индивидуальному заказу населения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Производство деревянной тары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Деятельность брошюровочно-переплетная и отделочная и сопутствующие услуги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Резка, обработка и отделка камня для памятников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Обработка металлов и нанесение покрытий на металлы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Обработка металлических изделий механическая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lastRenderedPageBreak/>
              <w:t>Изготовление кухонной мебели по индивидуальному заказу населения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Производство прочих готовых изделий, не включенных в другие группировки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Ремонт машин и оборудования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Ремонт электронного и оптического оборудования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Ремонт и техническое обслуживание судов и лодок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Ремонт прочего оборудования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Утилизация отсортированных материалов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Разработка строительных проектов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Строительство жилых и нежилых зданий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Производство электромонтажных работ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Производство прочих строительно-монтажных работ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Производство штукатурных работ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Работы столярные и плотничные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lastRenderedPageBreak/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Работы по устройству покрытий полов и облицовке стен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Производство малярных и стекольных работ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Производство малярных работ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Производство стекольных работ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Производство прочих отделочных и завершающих работ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Работы строительные специализированные прочие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Техническое обслуживание и ремонт автотранспортных средств: Техническое обслуживание и ремонт легковых автомобилей и легких грузовых автотранспортных средств,</w:t>
            </w:r>
          </w:p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Техническое обслуживание и ремонт прочих автотранспортных средств,</w:t>
            </w:r>
          </w:p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Мойка автотранспортных средств, полирование и предоставление аналогичных услуг,</w:t>
            </w:r>
          </w:p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 xml:space="preserve">Техническое обслуживание и ремонт мотоциклов и </w:t>
            </w:r>
            <w:proofErr w:type="spellStart"/>
            <w:r w:rsidRPr="00ED1600">
              <w:rPr>
                <w:rFonts w:ascii="Times New Roman" w:hAnsi="Times New Roman" w:cs="Times New Roman"/>
              </w:rPr>
              <w:t>мототранспортных</w:t>
            </w:r>
            <w:proofErr w:type="spellEnd"/>
            <w:r w:rsidRPr="00ED1600">
              <w:rPr>
                <w:rFonts w:ascii="Times New Roman" w:hAnsi="Times New Roman" w:cs="Times New Roman"/>
              </w:rPr>
              <w:t xml:space="preserve"> средств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Сборка и ремонт очков в специализированных магазинах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Виды издательской деятельности прочие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D1600">
              <w:rPr>
                <w:rFonts w:ascii="Times New Roman" w:hAnsi="Times New Roman" w:cs="Times New Roman"/>
              </w:rPr>
              <w:t>Деятельность</w:t>
            </w:r>
            <w:proofErr w:type="gramEnd"/>
            <w:r w:rsidRPr="00ED1600">
              <w:rPr>
                <w:rFonts w:ascii="Times New Roman" w:hAnsi="Times New Roman" w:cs="Times New Roman"/>
              </w:rPr>
              <w:t xml:space="preserve"> специализированная в области дизайна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Деятельность в области фотографии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Деятельность по письменному и устному переводу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Аренда и лизинг легковых автомобилей и легких автотранспортных средств. Аренда и лизинг грузовых транспортных средств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 xml:space="preserve">Прокат и аренда товаров для отдыха и спортивных товаров. Прокат видеокассет и </w:t>
            </w:r>
            <w:r w:rsidRPr="00ED1600">
              <w:rPr>
                <w:rFonts w:ascii="Times New Roman" w:hAnsi="Times New Roman" w:cs="Times New Roman"/>
              </w:rPr>
              <w:lastRenderedPageBreak/>
              <w:t>аудиокассет, грампластинок, компакт-дисков (CD), цифровых видеодисков (DVD)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lastRenderedPageBreak/>
              <w:t>Прокат и аренда прочих предметов личного пользования и хозяйственно-бытового назначения: Прокат телевизоров, радиоприемников, устройств видеозаписи, аудиозаписи и подобного оборудования,</w:t>
            </w:r>
          </w:p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Прокат мебели, электрических и неэлектрических бытовых приборов,</w:t>
            </w:r>
          </w:p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Прокат музыкальных инструментов,</w:t>
            </w:r>
          </w:p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Прокат предметов медицинского и санитарного обслуживания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Аренда и лизинг сельскохозяйственных машин и оборудования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Аренда и лизинг офисных машин и оборудования, включая вычислительную технику:</w:t>
            </w:r>
          </w:p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Аренда и лизинг офисных машин и оборудования,</w:t>
            </w:r>
          </w:p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Аренда и лизинг вычислительных машин и оборудования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Деятельность по уборке квартир и частных домов. Деятельность по чистке и уборке жилых зданий и нежилых помещений прочая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Дезинфекция, дезинсекция, дератизация зданий, промышленного оборудования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Подметание улиц и уборка снега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Деятельность по чистке и уборке прочая, не включенная в другие группировки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Деятельность по благоустройству ландшафта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Предоставление социальных услуг без обеспечения проживания престарелым и инвалидам. Предоставление услуг по дневному уходу за детьми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 xml:space="preserve">Организация обрядов (свадеб, юбилеев), в </w:t>
            </w:r>
            <w:proofErr w:type="spellStart"/>
            <w:r w:rsidRPr="00ED1600">
              <w:rPr>
                <w:rFonts w:ascii="Times New Roman" w:hAnsi="Times New Roman" w:cs="Times New Roman"/>
              </w:rPr>
              <w:t>т.ч</w:t>
            </w:r>
            <w:proofErr w:type="spellEnd"/>
            <w:r w:rsidRPr="00ED1600">
              <w:rPr>
                <w:rFonts w:ascii="Times New Roman" w:hAnsi="Times New Roman" w:cs="Times New Roman"/>
              </w:rPr>
              <w:t xml:space="preserve">. музыкальное сопровождение. Деятельность зрелищно-развлекательная прочая, не </w:t>
            </w:r>
            <w:r w:rsidRPr="00ED1600">
              <w:rPr>
                <w:rFonts w:ascii="Times New Roman" w:hAnsi="Times New Roman" w:cs="Times New Roman"/>
              </w:rPr>
              <w:lastRenderedPageBreak/>
              <w:t>включенная в другие группировки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lastRenderedPageBreak/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lastRenderedPageBreak/>
              <w:t>Ремонт компьютеров и периферийного компьютерного оборудования. Ремонт коммуникационного оборудования. Ремонт электронной бытовой техники. Ремонт бытовых приборов, домашнего и садового инвентаря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Ремонт обуви и прочих изделий из кожи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Ремонт мебели и предметов домашнего обихода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Ремонт часов и ювелирных изделий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 xml:space="preserve">Ремонт прочих предметов личного потребления и бытовых товаров: </w:t>
            </w:r>
            <w:proofErr w:type="gramStart"/>
            <w:r w:rsidRPr="00ED1600">
              <w:rPr>
                <w:rFonts w:ascii="Times New Roman" w:hAnsi="Times New Roman" w:cs="Times New Roman"/>
              </w:rPr>
              <w:t>Ремонт одежды и текстильных изделий, Ремонт одежды, Ремонт текстильных изделий, Ремонт трикотажных изделий, Ремонт спортивного и туристского оборудования, Ремонт игрушек и подобных им изделий, Ремонт металлоизделий бытового и хозяйственного назначения, Ремонт бытовых осветительных приборов, Ремонт велосипедов, Ремонт и настройка музыкальных инструментов (кроме органов и исторических музыкальных инструментов), Ремонт прочих бытовых изделий и предметов личного пользования</w:t>
            </w:r>
            <w:proofErr w:type="gramEnd"/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Стирка и химическая чистка текстильных и меховых изделий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Организация похорон и предоставление связанных с ними услуг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Деятельность физкультурно-оздоровительная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2. Оказание ветеринарных услуг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lastRenderedPageBreak/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  <w:vMerge w:val="restart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Для объектов, имеющих лицензию на торговлю алкогольной продукцией: 1,0 - расположенных в границах ГП Суходол; 0,9 - расположенных в границах СП Сергиевск, СП Серноводск, СП Сургут; 0,8 - остальные поселения. Для объектов, не имеющих лицензию на торговлю алкогольной продукцией, - 0,8</w:t>
            </w:r>
          </w:p>
        </w:tc>
        <w:tc>
          <w:tcPr>
            <w:tcW w:w="1871" w:type="dxa"/>
            <w:vMerge w:val="restart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1600">
              <w:rPr>
                <w:rFonts w:ascii="Times New Roman" w:hAnsi="Times New Roman" w:cs="Times New Roman"/>
              </w:rPr>
              <w:t>1,0 - для полосы отвода федеральной автомобильной дороги М-5 "Урал"; 0,86 - с. Сергиевск, п. Суходол, п. Сургут, с. Серноводск, 0,212 - для остальных населенных пунктов</w:t>
            </w:r>
            <w:proofErr w:type="gramEnd"/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  <w:vMerge/>
          </w:tcPr>
          <w:p w:rsidR="00025AFC" w:rsidRPr="00ED1600" w:rsidRDefault="00025A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</w:tcPr>
          <w:p w:rsidR="00025AFC" w:rsidRPr="00ED1600" w:rsidRDefault="00025AFC">
            <w:pPr>
              <w:rPr>
                <w:rFonts w:ascii="Times New Roman" w:hAnsi="Times New Roman" w:cs="Times New Roman"/>
              </w:rPr>
            </w:pP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 w:val="restart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0,015 - в образовательных учреждениях; 1,0 - для остальных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  <w:vMerge/>
          </w:tcPr>
          <w:p w:rsidR="00025AFC" w:rsidRPr="00ED1600" w:rsidRDefault="00025AFC">
            <w:pPr>
              <w:rPr>
                <w:rFonts w:ascii="Times New Roman" w:hAnsi="Times New Roman" w:cs="Times New Roman"/>
              </w:rPr>
            </w:pP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10. Распространение наружной рекламы с использованием рекламных конструкций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lastRenderedPageBreak/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0,1 - в местах проведения ярмарок; 1 - для остальных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14.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0,1 - в местах проведения ярмарок; 1 - для остальных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  <w:tr w:rsidR="00ED1600" w:rsidRPr="00ED1600">
        <w:tc>
          <w:tcPr>
            <w:tcW w:w="4479" w:type="dxa"/>
          </w:tcPr>
          <w:p w:rsidR="00025AFC" w:rsidRPr="00ED1600" w:rsidRDefault="00025AFC">
            <w:pPr>
              <w:pStyle w:val="ConsPlusNormal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15.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84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814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0,1 - в местах проведения ярмарок; 1 - для остальных</w:t>
            </w:r>
          </w:p>
        </w:tc>
        <w:tc>
          <w:tcPr>
            <w:tcW w:w="1871" w:type="dxa"/>
          </w:tcPr>
          <w:p w:rsidR="00025AFC" w:rsidRPr="00ED1600" w:rsidRDefault="00025A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600">
              <w:rPr>
                <w:rFonts w:ascii="Times New Roman" w:hAnsi="Times New Roman" w:cs="Times New Roman"/>
              </w:rPr>
              <w:t>1</w:t>
            </w:r>
          </w:p>
        </w:tc>
      </w:tr>
    </w:tbl>
    <w:p w:rsidR="00025AFC" w:rsidRPr="00ED1600" w:rsidRDefault="00025AFC">
      <w:pPr>
        <w:pStyle w:val="ConsPlusNormal"/>
        <w:jc w:val="both"/>
        <w:rPr>
          <w:rFonts w:ascii="Times New Roman" w:hAnsi="Times New Roman" w:cs="Times New Roman"/>
        </w:rPr>
      </w:pPr>
    </w:p>
    <w:p w:rsidR="00025AFC" w:rsidRPr="00ED1600" w:rsidRDefault="00025AFC">
      <w:pPr>
        <w:pStyle w:val="ConsPlusNormal"/>
        <w:jc w:val="both"/>
        <w:rPr>
          <w:rFonts w:ascii="Times New Roman" w:hAnsi="Times New Roman" w:cs="Times New Roman"/>
        </w:rPr>
      </w:pPr>
    </w:p>
    <w:p w:rsidR="00025AFC" w:rsidRPr="00ED1600" w:rsidRDefault="00025AF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6E5D7D" w:rsidRPr="00ED1600" w:rsidRDefault="006E5D7D">
      <w:pPr>
        <w:rPr>
          <w:rFonts w:ascii="Times New Roman" w:hAnsi="Times New Roman" w:cs="Times New Roman"/>
        </w:rPr>
      </w:pPr>
    </w:p>
    <w:sectPr w:rsidR="006E5D7D" w:rsidRPr="00ED1600" w:rsidSect="00ED1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FC"/>
    <w:rsid w:val="00025AFC"/>
    <w:rsid w:val="006E5D7D"/>
    <w:rsid w:val="00EA4F14"/>
    <w:rsid w:val="00ED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5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5A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5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5A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13D84A56C7CA03B614EFCD9105232B0349BA09815F0C4A0D396750630569CF2A7356284658F3521426AAE62F80D26EA6U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13D84A56C7CA03B614F1C087697F230742E303895F011555663C0D340C63987F3C57740309E0531726A8E133A8U2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13D84A56C7CA03B614F1C087697F230742E400815C011555663C0D340C63987F3C57740309E0531726A8E133A8U2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013D84A56C7CA03B614F1C087697F230646E6008B5E011555663C0D340C63986D3C0F78030EFB5B1B6CFBA5648FD368761A25E4E51F59A7U3I" TargetMode="External"/><Relationship Id="rId10" Type="http://schemas.openxmlformats.org/officeDocument/2006/relationships/hyperlink" Target="consultantplus://offline/ref=F013D84A56C7CA03B614F1C087697F230646EC018958011555663C0D340C63987F3C57740309E0531726A8E133A8U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13D84A56C7CA03B614F1C087697F230647E40C8958011555663C0D340C63987F3C57740309E0531726A8E133A8U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Анатольевна</dc:creator>
  <cp:lastModifiedBy>Казакова Татьяна Анатольевна</cp:lastModifiedBy>
  <cp:revision>2</cp:revision>
  <dcterms:created xsi:type="dcterms:W3CDTF">2020-07-14T08:19:00Z</dcterms:created>
  <dcterms:modified xsi:type="dcterms:W3CDTF">2020-07-14T08:35:00Z</dcterms:modified>
</cp:coreProperties>
</file>