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22" w:rsidRDefault="004D6022" w:rsidP="0064435F">
      <w:pPr>
        <w:widowControl/>
        <w:autoSpaceDE/>
        <w:adjustRightInd/>
        <w:ind w:left="6840"/>
      </w:pPr>
      <w:r>
        <w:t>Приложение</w:t>
      </w:r>
      <w:bookmarkStart w:id="0" w:name="_GoBack"/>
      <w:bookmarkEnd w:id="0"/>
    </w:p>
    <w:p w:rsidR="004D6022" w:rsidRDefault="004D6022" w:rsidP="0064435F">
      <w:pPr>
        <w:widowControl/>
        <w:autoSpaceDE/>
        <w:adjustRightInd/>
        <w:ind w:left="6840"/>
      </w:pPr>
    </w:p>
    <w:p w:rsidR="00AB048B" w:rsidRPr="003D2977" w:rsidRDefault="00AB048B" w:rsidP="0064435F">
      <w:pPr>
        <w:widowControl/>
        <w:autoSpaceDE/>
        <w:adjustRightInd/>
        <w:ind w:left="6840"/>
      </w:pPr>
      <w:r w:rsidRPr="003D2977">
        <w:t>УТВЕРЖДЕНО</w:t>
      </w:r>
    </w:p>
    <w:p w:rsidR="00AB048B" w:rsidRPr="003D2977" w:rsidRDefault="00AB048B" w:rsidP="00944714">
      <w:pPr>
        <w:ind w:firstLine="6120"/>
        <w:rPr>
          <w:iCs/>
        </w:rPr>
      </w:pPr>
      <w:r w:rsidRPr="003D2977">
        <w:rPr>
          <w:iCs/>
        </w:rPr>
        <w:t>приказом УФНС России</w:t>
      </w:r>
    </w:p>
    <w:p w:rsidR="00AB048B" w:rsidRPr="003D2977" w:rsidRDefault="00AB048B" w:rsidP="00944714">
      <w:pPr>
        <w:ind w:firstLine="6120"/>
      </w:pPr>
      <w:r w:rsidRPr="003D2977">
        <w:rPr>
          <w:iCs/>
        </w:rPr>
        <w:t>по  Самарской  области</w:t>
      </w:r>
    </w:p>
    <w:p w:rsidR="00AB048B" w:rsidRPr="003D2977" w:rsidRDefault="00AB048B" w:rsidP="00944714">
      <w:pPr>
        <w:widowControl/>
        <w:autoSpaceDE/>
        <w:adjustRightInd/>
        <w:ind w:left="6300" w:hanging="180"/>
      </w:pPr>
      <w:r w:rsidRPr="003D2977">
        <w:rPr>
          <w:iCs/>
        </w:rPr>
        <w:t xml:space="preserve">от </w:t>
      </w:r>
      <w:r w:rsidRPr="003D2977">
        <w:t xml:space="preserve">«  19  » февраля   </w:t>
      </w:r>
      <w:smartTag w:uri="urn:schemas-microsoft-com:office:smarttags" w:element="metricconverter">
        <w:smartTagPr>
          <w:attr w:name="ProductID" w:val="2014 г"/>
        </w:smartTagPr>
        <w:r w:rsidRPr="003D2977">
          <w:t>2014 г</w:t>
        </w:r>
      </w:smartTag>
      <w:r w:rsidRPr="003D2977">
        <w:t>.</w:t>
      </w:r>
    </w:p>
    <w:p w:rsidR="00AB048B" w:rsidRPr="003D2977" w:rsidRDefault="00AB048B" w:rsidP="00944714">
      <w:pPr>
        <w:widowControl/>
        <w:autoSpaceDE/>
        <w:adjustRightInd/>
        <w:ind w:left="6300"/>
      </w:pPr>
      <w:r w:rsidRPr="003D2977">
        <w:t>№  01-04/035</w:t>
      </w:r>
    </w:p>
    <w:p w:rsidR="00AB048B" w:rsidRPr="003D2977" w:rsidRDefault="00AB048B" w:rsidP="0064435F">
      <w:pPr>
        <w:ind w:firstLine="7371"/>
        <w:jc w:val="right"/>
      </w:pPr>
    </w:p>
    <w:p w:rsidR="00AB048B" w:rsidRPr="003D2977" w:rsidRDefault="00AB048B" w:rsidP="0064435F">
      <w:pPr>
        <w:jc w:val="center"/>
      </w:pPr>
    </w:p>
    <w:p w:rsidR="00AB048B" w:rsidRPr="003D2977" w:rsidRDefault="00AB048B" w:rsidP="0064435F">
      <w:pPr>
        <w:jc w:val="center"/>
      </w:pPr>
      <w:r w:rsidRPr="003D2977">
        <w:t>ПОЛОЖЕНИЕ</w:t>
      </w:r>
    </w:p>
    <w:p w:rsidR="00AB048B" w:rsidRPr="003D2977" w:rsidRDefault="00AB048B" w:rsidP="0064435F">
      <w:pPr>
        <w:jc w:val="center"/>
      </w:pPr>
      <w:r w:rsidRPr="003D2977">
        <w:t>об Общественном совете</w:t>
      </w:r>
    </w:p>
    <w:p w:rsidR="00AB048B" w:rsidRPr="003D2977" w:rsidRDefault="00AB048B" w:rsidP="0064435F">
      <w:pPr>
        <w:jc w:val="center"/>
      </w:pPr>
      <w:r w:rsidRPr="003D2977">
        <w:t xml:space="preserve">при Управлении Федеральной налоговой службы  </w:t>
      </w:r>
    </w:p>
    <w:p w:rsidR="00AB048B" w:rsidRPr="003D2977" w:rsidRDefault="00AB048B" w:rsidP="0064435F">
      <w:pPr>
        <w:jc w:val="center"/>
      </w:pPr>
      <w:r w:rsidRPr="003D2977">
        <w:t>по Самарской области</w:t>
      </w:r>
    </w:p>
    <w:p w:rsidR="00AB048B" w:rsidRPr="003D2977" w:rsidRDefault="00AB048B" w:rsidP="0064435F">
      <w:pPr>
        <w:jc w:val="center"/>
      </w:pPr>
    </w:p>
    <w:p w:rsidR="00AB048B" w:rsidRPr="003D2977" w:rsidRDefault="00AB048B" w:rsidP="0064435F">
      <w:pPr>
        <w:jc w:val="both"/>
      </w:pPr>
    </w:p>
    <w:p w:rsidR="00AB048B" w:rsidRPr="003D2977" w:rsidRDefault="00AB048B" w:rsidP="0064435F">
      <w:pPr>
        <w:jc w:val="center"/>
      </w:pPr>
      <w:r w:rsidRPr="003D2977">
        <w:t>I. Общие положения</w:t>
      </w:r>
    </w:p>
    <w:p w:rsidR="00AB048B" w:rsidRPr="003D2977" w:rsidRDefault="00AB048B" w:rsidP="0064435F">
      <w:pPr>
        <w:jc w:val="both"/>
      </w:pPr>
    </w:p>
    <w:p w:rsidR="00AB048B" w:rsidRPr="003D2977" w:rsidRDefault="00AB048B" w:rsidP="0064435F">
      <w:pPr>
        <w:ind w:firstLine="709"/>
        <w:jc w:val="both"/>
      </w:pPr>
      <w:r w:rsidRPr="003D2977">
        <w:t>1.1. Настоящее Положение определяет компетенцию, порядок деятельности и формирования состава Общественного совета при Управлении Федеральной налоговой службы по Самарской области (далее - Управление); порядок взаимодействия Управления с Общественной палатой Самарской области  при формировании состава Общественного совета при Управлении (далее - Общественный совет); а также порядок и условия включения в состав Общественного совета независимых от органов государственной власти Российской Федерации экспертов, представителей заинтересованных общественных организаций и иных лиц.</w:t>
      </w:r>
    </w:p>
    <w:p w:rsidR="00AB048B" w:rsidRPr="003D2977" w:rsidRDefault="00AB048B" w:rsidP="0064435F">
      <w:pPr>
        <w:ind w:firstLine="709"/>
        <w:jc w:val="both"/>
      </w:pPr>
      <w:r w:rsidRPr="003D2977">
        <w:t>1.2. Общественный совет является постоянно действующим совещательно - консультативным органом общественного контроля.</w:t>
      </w:r>
    </w:p>
    <w:p w:rsidR="00AB048B" w:rsidRPr="003D2977" w:rsidRDefault="00AB048B" w:rsidP="0064435F">
      <w:pPr>
        <w:ind w:firstLine="709"/>
        <w:jc w:val="both"/>
      </w:pPr>
      <w:r w:rsidRPr="003D2977">
        <w:t>1.3. Решения Общественного совета носят рекомендательный характер.</w:t>
      </w:r>
    </w:p>
    <w:p w:rsidR="00AB048B" w:rsidRPr="003D2977" w:rsidRDefault="00AB048B" w:rsidP="0064435F">
      <w:pPr>
        <w:ind w:firstLine="709"/>
        <w:jc w:val="both"/>
      </w:pPr>
      <w:r w:rsidRPr="003D2977">
        <w:t>1.4. Положение об Общественном совете, персональном составе Общественного совета и изменения, вносимые в них, утверждаются правовым актом Управления с последующим согласованием с Общественной палатой Самарской области.</w:t>
      </w:r>
    </w:p>
    <w:p w:rsidR="00AB048B" w:rsidRPr="003D2977" w:rsidRDefault="00AB048B" w:rsidP="0064435F">
      <w:pPr>
        <w:tabs>
          <w:tab w:val="left" w:pos="8280"/>
        </w:tabs>
        <w:ind w:firstLine="709"/>
        <w:jc w:val="both"/>
      </w:pPr>
      <w:r w:rsidRPr="003D2977">
        <w:t>1.5. 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законов, иных нормативных правовых актов, методических рекомендаций и стандартов функционирования советов и экспертных групп при федеральных органах исполнительной власти, разрабатываемых совместной рабочей группой Общественной палаты Российской Федерации и Экспертного совета при Правительстве Российской Федерации по выработке единых стандартов формирования и координации деятельности общественных советов при федеральных органах исполнительной власти, а также настоящего Положения.</w:t>
      </w:r>
    </w:p>
    <w:p w:rsidR="00AB048B" w:rsidRPr="003D2977" w:rsidRDefault="00AB048B" w:rsidP="0064435F">
      <w:pPr>
        <w:tabs>
          <w:tab w:val="left" w:pos="8280"/>
        </w:tabs>
        <w:ind w:firstLine="709"/>
        <w:jc w:val="both"/>
      </w:pPr>
      <w:r w:rsidRPr="003D2977">
        <w:t>1.6. Задачей Общественного совета является содействие Управлению в обеспечении защиты и согласования интересов граждан Российской Федерации, общественных объединений, организаций, органов государственной власти для решения вопросов в сфере деятельности Управления.</w:t>
      </w:r>
    </w:p>
    <w:p w:rsidR="00AB048B" w:rsidRPr="003D2977" w:rsidRDefault="00AB048B" w:rsidP="0064435F">
      <w:pPr>
        <w:tabs>
          <w:tab w:val="left" w:pos="8280"/>
        </w:tabs>
        <w:ind w:firstLine="709"/>
        <w:jc w:val="both"/>
      </w:pPr>
      <w:r w:rsidRPr="003D2977">
        <w:t>1.7. Организационно-техническое обеспечение деятельности Общественного совета осуществляет Управление в установленном им порядке.</w:t>
      </w:r>
    </w:p>
    <w:p w:rsidR="00AB048B" w:rsidRPr="003D2977" w:rsidRDefault="00AB048B" w:rsidP="0064435F">
      <w:pPr>
        <w:ind w:firstLine="709"/>
        <w:jc w:val="both"/>
      </w:pPr>
    </w:p>
    <w:p w:rsidR="00AB048B" w:rsidRPr="003D2977" w:rsidRDefault="00AB048B" w:rsidP="0064435F">
      <w:pPr>
        <w:ind w:firstLine="709"/>
        <w:jc w:val="center"/>
      </w:pPr>
      <w:r w:rsidRPr="003D2977">
        <w:t>II. Компетенция Общественного совета</w:t>
      </w:r>
    </w:p>
    <w:p w:rsidR="00AB048B" w:rsidRPr="003D2977" w:rsidRDefault="00AB048B" w:rsidP="0064435F">
      <w:pPr>
        <w:ind w:firstLine="709"/>
        <w:jc w:val="both"/>
      </w:pPr>
    </w:p>
    <w:p w:rsidR="00AB048B" w:rsidRPr="003D2977" w:rsidRDefault="00AB048B" w:rsidP="0064435F">
      <w:pPr>
        <w:ind w:firstLine="709"/>
        <w:jc w:val="both"/>
      </w:pPr>
      <w:r w:rsidRPr="003D2977">
        <w:t>2.1. Общественный совет вправе:</w:t>
      </w:r>
    </w:p>
    <w:p w:rsidR="00AB048B" w:rsidRPr="003D2977" w:rsidRDefault="00AB048B" w:rsidP="0064435F">
      <w:pPr>
        <w:ind w:firstLine="709"/>
        <w:jc w:val="both"/>
      </w:pPr>
      <w:r w:rsidRPr="003D2977">
        <w:t xml:space="preserve">2.1.1. рассматривать и проводить экспертизу общественных инициатив граждан Российской Федерации, общественных объединений, организаций, органов </w:t>
      </w:r>
      <w:r w:rsidRPr="003D2977">
        <w:lastRenderedPageBreak/>
        <w:t>государственной власти в сфере деятельности Управления;</w:t>
      </w:r>
    </w:p>
    <w:p w:rsidR="00AB048B" w:rsidRPr="003D2977" w:rsidRDefault="00AB048B" w:rsidP="0064435F">
      <w:pPr>
        <w:ind w:firstLine="709"/>
        <w:jc w:val="both"/>
      </w:pPr>
      <w:r w:rsidRPr="003D2977">
        <w:t>2.1.2. проводить слушания по приоритетным направлениям деятельности Управления;</w:t>
      </w:r>
    </w:p>
    <w:p w:rsidR="00AB048B" w:rsidRPr="003D2977" w:rsidRDefault="00AB048B" w:rsidP="0064435F">
      <w:pPr>
        <w:ind w:firstLine="709"/>
        <w:jc w:val="both"/>
      </w:pPr>
      <w:r w:rsidRPr="003D2977">
        <w:t>2.1.3. рассматривать проекты нормативных правовых актов, касающиеся сферы деятельности Управления  (программ,  планов,  и т.д.) и вырабатывать по ним рекомендации;</w:t>
      </w:r>
    </w:p>
    <w:p w:rsidR="00AB048B" w:rsidRPr="003D2977" w:rsidRDefault="00AB048B" w:rsidP="0064435F">
      <w:pPr>
        <w:ind w:firstLine="709"/>
        <w:jc w:val="both"/>
      </w:pPr>
      <w:r w:rsidRPr="003D2977">
        <w:t>2.1.4. рассматривать важнейшие вопросы, относящиеся к сфере деятельности Управления, из числа вопросов, выносимых на заседание Правительства по Самарской области, либо если рассмотрение указанных вопросов на Общественном совете предусмотрено поручением уполномоченного лица;</w:t>
      </w:r>
    </w:p>
    <w:p w:rsidR="00AB048B" w:rsidRPr="003D2977" w:rsidRDefault="00AB048B" w:rsidP="0064435F">
      <w:pPr>
        <w:ind w:firstLine="709"/>
        <w:jc w:val="both"/>
      </w:pPr>
      <w:r w:rsidRPr="003D2977">
        <w:t>2.1.5. рассматривать предложения по распределению бюджетных ассигнований федерального бюджета на содержание аппарата Управления и территориальных подведомственных налоговых органов, отчеты об исполнении бюджета;</w:t>
      </w:r>
    </w:p>
    <w:p w:rsidR="00AB048B" w:rsidRPr="003D2977" w:rsidRDefault="00AB048B" w:rsidP="0064435F">
      <w:pPr>
        <w:ind w:firstLine="709"/>
        <w:jc w:val="both"/>
      </w:pPr>
      <w:r w:rsidRPr="003D2977">
        <w:t>2.1.6. рассматривать в порядке, определяемом Общественным советом, доклады об осуществлении Управлением государственного контроля (надзора) в соответствующих сферах деятельности и об эффективности такого контроля (надзора);</w:t>
      </w:r>
    </w:p>
    <w:p w:rsidR="00AB048B" w:rsidRPr="003D2977" w:rsidRDefault="00AB048B" w:rsidP="0064435F">
      <w:pPr>
        <w:ind w:firstLine="709"/>
        <w:jc w:val="both"/>
      </w:pPr>
      <w:r w:rsidRPr="003D2977">
        <w:t>2.1.7. рассматривать план Управления по противодействию коррупции, а также доклады и материалы о ходе и результатах его выполнения;</w:t>
      </w:r>
    </w:p>
    <w:p w:rsidR="00AB048B" w:rsidRPr="003D2977" w:rsidRDefault="00AB048B" w:rsidP="0064435F">
      <w:pPr>
        <w:ind w:firstLine="709"/>
        <w:jc w:val="both"/>
      </w:pPr>
      <w:r w:rsidRPr="003D2977">
        <w:t>2.1.8. взаимодействовать со средствами массовой информации по освещению вопросов, обсуждаемых на заседаниях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2.1.9. осуществлять мониторинг публичной декларации руководителя Управления и/или публичного плана деятельности Управления, при котором образован Общественный совет;</w:t>
      </w:r>
    </w:p>
    <w:p w:rsidR="00AB048B" w:rsidRPr="003D2977" w:rsidRDefault="00AB048B" w:rsidP="0064435F">
      <w:pPr>
        <w:ind w:firstLine="709"/>
        <w:jc w:val="both"/>
      </w:pPr>
      <w:r w:rsidRPr="003D2977">
        <w:t>2.1.10. осуществлять в порядке, определяемом Общественным советом, оценку эффективности деятельности Управления, в том числе на основе проведенной Общественным советом оценки результатов исполнения бюджета, ежегодных докладов руководителя о результатах деятельности Управления, оценки результатов мониторинга качества предоставления государственных услуг и на основе рассмотрения плана по противодействию коррупции и отчетов о ходе его выполнения;</w:t>
      </w:r>
    </w:p>
    <w:p w:rsidR="00AB048B" w:rsidRPr="003D2977" w:rsidRDefault="00AB048B" w:rsidP="0064435F">
      <w:pPr>
        <w:ind w:firstLine="709"/>
        <w:jc w:val="both"/>
      </w:pPr>
      <w:r w:rsidRPr="003D2977">
        <w:t>2.2. Общественный совет совместно с руководством Управления вправе определить перечень приоритетных организационно-распорядительных документов, связанных с решением важнейших вопросов, относящихся к сфере деятельности Управления, которые подлежат обязательному рассмотрению на заседаниях Общественного совета, остальные организационно-распорядительные документы и вопросы рассматриваются по мере необходимости, с учетом их значимости.</w:t>
      </w:r>
    </w:p>
    <w:p w:rsidR="00AB048B" w:rsidRPr="003D2977" w:rsidRDefault="00AB048B" w:rsidP="0064435F">
      <w:pPr>
        <w:ind w:firstLine="709"/>
        <w:jc w:val="both"/>
      </w:pPr>
      <w:r w:rsidRPr="003D2977">
        <w:t xml:space="preserve">2.3. Общественный совет при выполнении возложенных на него задач имеет право запрашивать и получать от Управления информацию и сведения, если это не противоречит требованиям законодательства Российской Федерации о защите налоговой, государственной и иной охраняемой законом тайны, а также не нарушает прав граждан, общественных объединений и организаций.  </w:t>
      </w:r>
    </w:p>
    <w:p w:rsidR="00AB048B" w:rsidRPr="003D2977" w:rsidRDefault="00AB048B" w:rsidP="0064435F">
      <w:pPr>
        <w:ind w:firstLine="709"/>
        <w:jc w:val="both"/>
      </w:pPr>
      <w:r w:rsidRPr="003D2977">
        <w:t>2.3. Для реализации указанных прав Общественный совет наделяется следующими полномочиями:</w:t>
      </w:r>
    </w:p>
    <w:p w:rsidR="00AB048B" w:rsidRPr="003D2977" w:rsidRDefault="00AB048B" w:rsidP="0064435F">
      <w:pPr>
        <w:ind w:firstLine="709"/>
        <w:jc w:val="both"/>
      </w:pPr>
      <w:r w:rsidRPr="003D2977">
        <w:t>2.3.1. приглашать на заседания Общественного совета руководителей территориальных органов власти, представителей общественных объединений, организаций;</w:t>
      </w:r>
    </w:p>
    <w:p w:rsidR="00AB048B" w:rsidRPr="003D2977" w:rsidRDefault="00AB048B" w:rsidP="0064435F">
      <w:pPr>
        <w:ind w:firstLine="709"/>
        <w:jc w:val="both"/>
      </w:pPr>
      <w:r w:rsidRPr="003D2977">
        <w:t>2.3.2. создавать по вопросам, отнесенным к компетенции Общественного совета, комиссии (рабочие группы), в состав которых могут входить по согласованию с руководителем Управления государственные гражданские служащие, представители общественных объединений и организаций;</w:t>
      </w:r>
    </w:p>
    <w:p w:rsidR="00AB048B" w:rsidRPr="003D2977" w:rsidRDefault="00AB048B" w:rsidP="0064435F">
      <w:pPr>
        <w:ind w:firstLine="709"/>
        <w:jc w:val="both"/>
      </w:pPr>
      <w:r w:rsidRPr="003D2977">
        <w:t>2.3.3. организовывать проведение общественных экспертиз проектов организационно-распорядительных документов, разрабатываемых Управлением и относящихся к компетенции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lastRenderedPageBreak/>
        <w:t>2.3.4. направлять запросы в территориальные федеральные органы власти;</w:t>
      </w:r>
    </w:p>
    <w:p w:rsidR="00AB048B" w:rsidRPr="003D2977" w:rsidRDefault="00AB048B" w:rsidP="0064435F">
      <w:pPr>
        <w:ind w:firstLine="709"/>
        <w:jc w:val="both"/>
      </w:pPr>
      <w:r w:rsidRPr="003D2977">
        <w:t>2.3.5. информировать органы государственной власти и широкую общественность о выявленных в ходе контроля нарушениях;</w:t>
      </w:r>
    </w:p>
    <w:p w:rsidR="00AB048B" w:rsidRPr="003D2977" w:rsidRDefault="00AB048B" w:rsidP="0064435F">
      <w:pPr>
        <w:ind w:firstLine="709"/>
        <w:jc w:val="both"/>
      </w:pPr>
      <w:r w:rsidRPr="003D2977">
        <w:t xml:space="preserve">2.3.6. по согласованию с руководителем Управления создавать в информационно-телекоммуникационной сети «Интернет», собственные сайты, в том числе с возможностью предоставления онлайн-услуг (интернет трансляций, заседаний Общественного совета, личных кабинетов членов Общественного совета и т.п.)  </w:t>
      </w:r>
    </w:p>
    <w:p w:rsidR="00AB048B" w:rsidRPr="003D2977" w:rsidRDefault="00AB048B" w:rsidP="0064435F">
      <w:pPr>
        <w:ind w:firstLine="709"/>
        <w:jc w:val="both"/>
      </w:pPr>
      <w:r w:rsidRPr="003D2977">
        <w:t>2.3.7 по согласованию с руководителем Управления размещать в информационно-телекоммуникационной сети Интернет в блоке региональной информации УФНС России по Самарской области на официальном сайте Федеральной налоговой службы (</w:t>
      </w:r>
      <w:r w:rsidRPr="003D2977">
        <w:rPr>
          <w:lang w:val="en-US"/>
        </w:rPr>
        <w:t>www</w:t>
      </w:r>
      <w:r w:rsidRPr="003D2977">
        <w:t>.</w:t>
      </w:r>
      <w:r w:rsidRPr="003D2977">
        <w:rPr>
          <w:lang w:val="en-US"/>
        </w:rPr>
        <w:t>nalog</w:t>
      </w:r>
      <w:r w:rsidRPr="003D2977">
        <w:t>.</w:t>
      </w:r>
      <w:r w:rsidRPr="003D2977">
        <w:rPr>
          <w:lang w:val="en-US"/>
        </w:rPr>
        <w:t>ru</w:t>
      </w:r>
      <w:r w:rsidRPr="003D2977">
        <w:t>) (далее – региональный блок на сайте ФНС России) в разделе «Общественный совет при УФНС России» информацию о деятельности Общественного совета.</w:t>
      </w:r>
    </w:p>
    <w:p w:rsidR="00AB048B" w:rsidRPr="003D2977" w:rsidRDefault="00AB048B" w:rsidP="0064435F">
      <w:pPr>
        <w:ind w:firstLine="709"/>
        <w:jc w:val="both"/>
      </w:pPr>
    </w:p>
    <w:p w:rsidR="00AB048B" w:rsidRPr="003D2977" w:rsidRDefault="00AB048B" w:rsidP="0064435F">
      <w:pPr>
        <w:ind w:firstLine="709"/>
        <w:jc w:val="center"/>
      </w:pPr>
      <w:r w:rsidRPr="003D2977">
        <w:t>III. Порядок формирования Общественного совета</w:t>
      </w:r>
    </w:p>
    <w:p w:rsidR="00AB048B" w:rsidRPr="003D2977" w:rsidRDefault="00AB048B" w:rsidP="0064435F">
      <w:pPr>
        <w:ind w:firstLine="709"/>
        <w:jc w:val="both"/>
      </w:pPr>
      <w:r w:rsidRPr="003D2977">
        <w:t xml:space="preserve">3.1. Состав Общественного совета формируется в соответствии с пунктом 2 статьи 20 Федерального закона от 4 апреля </w:t>
      </w:r>
      <w:smartTag w:uri="urn:schemas-microsoft-com:office:smarttags" w:element="metricconverter">
        <w:smartTagPr>
          <w:attr w:name="ProductID" w:val="2005 г"/>
        </w:smartTagPr>
        <w:r w:rsidRPr="003D2977">
          <w:t>2005 г</w:t>
        </w:r>
      </w:smartTag>
      <w:r w:rsidRPr="003D2977">
        <w:t xml:space="preserve">. № 32-ФЗ "Об Общественной палате Российской Федерации", Указом Президента Российской Федерации от 4 августа </w:t>
      </w:r>
      <w:smartTag w:uri="urn:schemas-microsoft-com:office:smarttags" w:element="metricconverter">
        <w:smartTagPr>
          <w:attr w:name="ProductID" w:val="2006 г"/>
        </w:smartTagPr>
        <w:r w:rsidRPr="003D2977">
          <w:t>2006 г</w:t>
        </w:r>
      </w:smartTag>
      <w:r w:rsidRPr="003D2977">
        <w:t xml:space="preserve">. № 842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министерствам», постановлением Правительства Российской Федерации от 2 августа </w:t>
      </w:r>
      <w:smartTag w:uri="urn:schemas-microsoft-com:office:smarttags" w:element="metricconverter">
        <w:smartTagPr>
          <w:attr w:name="ProductID" w:val="2005 г"/>
        </w:smartTagPr>
        <w:r w:rsidRPr="003D2977">
          <w:t>2005 г</w:t>
        </w:r>
      </w:smartTag>
      <w:r w:rsidRPr="003D2977">
        <w:t>. № 481 "О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Федерации".</w:t>
      </w:r>
    </w:p>
    <w:p w:rsidR="00AB048B" w:rsidRPr="003D2977" w:rsidRDefault="00AB048B" w:rsidP="0064435F">
      <w:pPr>
        <w:ind w:firstLine="709"/>
        <w:jc w:val="both"/>
      </w:pPr>
      <w:r w:rsidRPr="003D2977">
        <w:t>3.2. Членами Общественного совета не могут быть 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Федерации.</w:t>
      </w:r>
    </w:p>
    <w:p w:rsidR="00AB048B" w:rsidRPr="003D2977" w:rsidRDefault="00AB048B" w:rsidP="0064435F">
      <w:pPr>
        <w:ind w:firstLine="709"/>
        <w:jc w:val="both"/>
      </w:pPr>
      <w:r w:rsidRPr="003D2977">
        <w:t>3.3. Полномочия члена Общественного совета прекращаются в случае:</w:t>
      </w:r>
    </w:p>
    <w:p w:rsidR="00AB048B" w:rsidRPr="003D2977" w:rsidRDefault="00AB048B" w:rsidP="0064435F">
      <w:pPr>
        <w:ind w:firstLine="709"/>
        <w:jc w:val="both"/>
      </w:pPr>
      <w:r w:rsidRPr="003D2977">
        <w:t>3.3.1. истечения срока его полномочий;</w:t>
      </w:r>
    </w:p>
    <w:p w:rsidR="00AB048B" w:rsidRPr="003D2977" w:rsidRDefault="00AB048B" w:rsidP="0064435F">
      <w:pPr>
        <w:ind w:firstLine="709"/>
        <w:jc w:val="both"/>
      </w:pPr>
      <w:r w:rsidRPr="003D2977">
        <w:t>3.3.2. подачи им заявления о выходе из состава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3.3.3. вступления в законную силу вынесенного в отношении его обвинительного приговора суда;</w:t>
      </w:r>
    </w:p>
    <w:p w:rsidR="00AB048B" w:rsidRPr="003D2977" w:rsidRDefault="00AB048B" w:rsidP="0064435F">
      <w:pPr>
        <w:ind w:firstLine="709"/>
        <w:jc w:val="both"/>
      </w:pPr>
      <w:r w:rsidRPr="003D2977">
        <w:t>3.3.4. признания его недееспособным, безвестно отсутствующим или умершим на основании решения суда, вступившего в законную силу.</w:t>
      </w:r>
    </w:p>
    <w:p w:rsidR="00AB048B" w:rsidRPr="003D2977" w:rsidRDefault="00AB048B" w:rsidP="0064435F">
      <w:pPr>
        <w:ind w:firstLine="709"/>
        <w:jc w:val="both"/>
      </w:pPr>
      <w:r w:rsidRPr="003D2977">
        <w:t>3.4. Члены Общественного совета исполняют свои обязанности на общественных началах.</w:t>
      </w:r>
    </w:p>
    <w:p w:rsidR="00AB048B" w:rsidRPr="003D2977" w:rsidRDefault="00AB048B" w:rsidP="0064435F">
      <w:pPr>
        <w:ind w:firstLine="709"/>
        <w:jc w:val="both"/>
      </w:pPr>
      <w:r w:rsidRPr="003D2977">
        <w:t>3.5. Общественный совет формируется на основе добровольного участия в его деятельности граждан Российской Федерации. В состав Общественного совета включаются члены Общественной палаты Самарской области, независимые от органов государственной власти Российской Федерации эксперты, представители заинтересованных общественных организаций и иные лица.</w:t>
      </w:r>
    </w:p>
    <w:p w:rsidR="00AB048B" w:rsidRPr="003D2977" w:rsidRDefault="00AB048B" w:rsidP="0064435F">
      <w:pPr>
        <w:ind w:firstLine="709"/>
        <w:jc w:val="both"/>
      </w:pPr>
      <w:r w:rsidRPr="003D2977">
        <w:t>3.6. Состав Общественного совета формируется из числа кандидатов, выдвинутых в члены Общественного совета:</w:t>
      </w:r>
    </w:p>
    <w:p w:rsidR="00AB048B" w:rsidRPr="003D2977" w:rsidRDefault="00AB048B" w:rsidP="0064435F">
      <w:pPr>
        <w:ind w:firstLine="709"/>
        <w:jc w:val="both"/>
      </w:pPr>
      <w:r w:rsidRPr="003D2977">
        <w:t>1) Общественной палатой Самарской области;</w:t>
      </w:r>
    </w:p>
    <w:p w:rsidR="00AB048B" w:rsidRPr="003D2977" w:rsidRDefault="00AB048B" w:rsidP="0064435F">
      <w:pPr>
        <w:ind w:firstLine="709"/>
        <w:jc w:val="both"/>
      </w:pPr>
      <w:r w:rsidRPr="003D2977">
        <w:t>2) общественными объединениями и иными организациями, целью деятельности которых является представление или защита общественных интересов в сфере деятельности Управления;</w:t>
      </w:r>
    </w:p>
    <w:p w:rsidR="00AB048B" w:rsidRPr="003D2977" w:rsidRDefault="00AB048B" w:rsidP="0064435F">
      <w:pPr>
        <w:ind w:firstLine="709"/>
        <w:jc w:val="both"/>
      </w:pPr>
      <w:r w:rsidRPr="003D2977">
        <w:lastRenderedPageBreak/>
        <w:t>3) руководителем Управления.</w:t>
      </w:r>
    </w:p>
    <w:p w:rsidR="00AB048B" w:rsidRPr="003D2977" w:rsidRDefault="00AB048B" w:rsidP="0064435F">
      <w:pPr>
        <w:ind w:firstLine="709"/>
        <w:jc w:val="both"/>
      </w:pPr>
      <w:r w:rsidRPr="003D2977">
        <w:t>3.7 Количественный состав Общественного совета составляет 1</w:t>
      </w:r>
      <w:r w:rsidR="007C0DEA">
        <w:t>4</w:t>
      </w:r>
      <w:r w:rsidRPr="003D2977">
        <w:t xml:space="preserve"> членов.</w:t>
      </w:r>
    </w:p>
    <w:p w:rsidR="00AB048B" w:rsidRPr="003D2977" w:rsidRDefault="00AB048B" w:rsidP="0064435F">
      <w:pPr>
        <w:ind w:firstLine="709"/>
        <w:jc w:val="both"/>
      </w:pPr>
      <w:r w:rsidRPr="003D2977">
        <w:t>3.8. В целях формирования состава Общественного совета в региональном блоке на сайте ФНС России размещается уведомление о начале процедуры формирования состава Общественного совета (далее - уведомление).</w:t>
      </w:r>
    </w:p>
    <w:p w:rsidR="00AB048B" w:rsidRPr="003D2977" w:rsidRDefault="00AB048B" w:rsidP="0064435F">
      <w:pPr>
        <w:ind w:firstLine="709"/>
        <w:jc w:val="both"/>
      </w:pPr>
      <w:r w:rsidRPr="003D2977">
        <w:t>В случае формирования состава Общественного совета в связи с истечением срока полномочий действующего состава общественного совета, уведомление должно быть размещено в региональном блоке на сайте ФНС России не позднее, чем за 3 месяца до истечения полномочий действующего состава членов Общественного совета.</w:t>
      </w:r>
    </w:p>
    <w:p w:rsidR="00AB048B" w:rsidRPr="003D2977" w:rsidRDefault="00AB048B" w:rsidP="0064435F">
      <w:pPr>
        <w:ind w:firstLine="709"/>
        <w:jc w:val="both"/>
      </w:pPr>
      <w:r w:rsidRPr="003D2977">
        <w:t>В уведомлении должны быть указаны требования к кандидатам в члены Общественного совета, срок и адрес направления организациями и лицами, указанными в подпунктах 1-4 пункта 3.6 настоящего Положения, писем о выдвижении кандидатов в состав Общественного совета. Указанный срок не может составлять менее одного месяца с момента размещения уведомления в региональном блоке на сайте ФНС России.</w:t>
      </w:r>
    </w:p>
    <w:p w:rsidR="00AB048B" w:rsidRPr="003D2977" w:rsidRDefault="00AB048B" w:rsidP="0064435F">
      <w:pPr>
        <w:ind w:firstLine="709"/>
        <w:jc w:val="both"/>
      </w:pPr>
      <w:r w:rsidRPr="003D2977">
        <w:t>3.9. Одновременно с размещением в региональном блоке на сайте ФНС России уведомление направляется в Общественную палату Самарской о области .</w:t>
      </w:r>
    </w:p>
    <w:p w:rsidR="00AB048B" w:rsidRPr="003D2977" w:rsidRDefault="00AB048B" w:rsidP="0064435F">
      <w:pPr>
        <w:ind w:firstLine="709"/>
        <w:jc w:val="both"/>
      </w:pPr>
      <w:r w:rsidRPr="003D2977">
        <w:t>3.10. Организации и лица направляют в Управление письмо о выдвижении кандидатов в члены Общественного совета, в котором указывается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совета.</w:t>
      </w:r>
    </w:p>
    <w:p w:rsidR="00AB048B" w:rsidRPr="003D2977" w:rsidRDefault="00AB048B" w:rsidP="0064435F">
      <w:pPr>
        <w:ind w:firstLine="709"/>
        <w:jc w:val="both"/>
      </w:pPr>
      <w:r w:rsidRPr="003D2977">
        <w:t>К письму о выдвижении должна быть приложена биографическая справка со сведениями о трудовой и общественной деятельности кандидата, а также письменное согласие кандидата войти в состав Общественного совета, согласие на размещение представленных сведений о кандидате на официальном сайте Федеральной налоговой службы в сети Интернет, согласие на раскрытие указанных сведений иным способом в целях общественного обсуждения кандидатов в члены Общественного совета, а также согласие на обработку персональных данных кандидата Управлением в целях формирования состава Общественного совета.</w:t>
      </w:r>
    </w:p>
    <w:p w:rsidR="00AB048B" w:rsidRPr="003D2977" w:rsidRDefault="00AB048B" w:rsidP="0064435F">
      <w:pPr>
        <w:ind w:firstLine="709"/>
        <w:jc w:val="both"/>
      </w:pPr>
      <w:r w:rsidRPr="003D2977">
        <w:t>3.11. В течение десяти рабочих дней со дня завершения срока приема писем о выдвижении кандидатов в члены Общественного совета Управление формирует сводный перечень выдвинутых кандидатов.</w:t>
      </w:r>
    </w:p>
    <w:p w:rsidR="00AB048B" w:rsidRPr="003D2977" w:rsidRDefault="00AB048B" w:rsidP="0064435F">
      <w:pPr>
        <w:ind w:firstLine="709"/>
        <w:jc w:val="both"/>
      </w:pPr>
      <w:r w:rsidRPr="003D2977">
        <w:t>3.12. Сводный перечень кандидатов направляется в Общественную палату Самарской области для проведения консультаций и согласования.</w:t>
      </w:r>
    </w:p>
    <w:p w:rsidR="00AB048B" w:rsidRPr="003D2977" w:rsidRDefault="00AB048B" w:rsidP="0064435F">
      <w:pPr>
        <w:ind w:firstLine="709"/>
        <w:jc w:val="both"/>
      </w:pPr>
      <w:r w:rsidRPr="003D2977">
        <w:t>По результатам процедуры выдвижения и результатам проверки соответствия кандидатов квалификационным требованиям Общественная палата по Самарской области формирует «большой список» кандидатов.</w:t>
      </w:r>
    </w:p>
    <w:p w:rsidR="00AB048B" w:rsidRPr="003D2977" w:rsidRDefault="00AB048B" w:rsidP="0064435F">
      <w:pPr>
        <w:ind w:firstLine="709"/>
        <w:jc w:val="both"/>
      </w:pPr>
      <w:r w:rsidRPr="003D2977">
        <w:t>3.14. До своего утверждения предлагаемые кандидатуры в Общественный совет проходят широкое общественное обсуждение с использованием средств электронной демократии, по итогам которого Общественная палата по Самарской области  формирует «короткий список» кандидатов.</w:t>
      </w:r>
    </w:p>
    <w:p w:rsidR="00AB048B" w:rsidRPr="003D2977" w:rsidRDefault="00AB048B" w:rsidP="0064435F">
      <w:pPr>
        <w:ind w:firstLine="709"/>
        <w:jc w:val="both"/>
      </w:pPr>
      <w:r w:rsidRPr="003D2977">
        <w:t>3.15. Общественная палата Самарской области  на основе «короткого списка» проводит консультации с руководством Управления. После консультаций и согласования Управление утверждает персональный состав Общественного совета.</w:t>
      </w:r>
    </w:p>
    <w:p w:rsidR="00AB048B" w:rsidRPr="003D2977" w:rsidRDefault="00AB048B" w:rsidP="0064435F">
      <w:pPr>
        <w:ind w:firstLine="709"/>
        <w:jc w:val="both"/>
      </w:pPr>
      <w:r w:rsidRPr="003D2977">
        <w:t>3.16. Сведения о составе Общественного совета в течение 5 дней с момента его утверждения размещаются в региональном блоке на сайте ФНС России в разделе «Общественный совет при УФНС России».</w:t>
      </w:r>
    </w:p>
    <w:p w:rsidR="00AB048B" w:rsidRPr="003D2977" w:rsidRDefault="00AB048B" w:rsidP="0064435F">
      <w:pPr>
        <w:ind w:firstLine="709"/>
        <w:jc w:val="both"/>
      </w:pPr>
      <w:r w:rsidRPr="003D2977">
        <w:t>3.17. Председатель Общественного совета, заместитель председателя Общественного совета и ответственный секретарь Общественного совета избираются открытым голосованием на его первом заседании из числа выдвинутых членами Общественного совета кандидатур.</w:t>
      </w:r>
    </w:p>
    <w:p w:rsidR="00AB048B" w:rsidRPr="003D2977" w:rsidRDefault="00AB048B" w:rsidP="0064435F">
      <w:pPr>
        <w:ind w:firstLine="709"/>
        <w:jc w:val="both"/>
      </w:pPr>
      <w:r w:rsidRPr="003D2977">
        <w:t xml:space="preserve">Председатель, заместитель председателя Общественного совета и ответственный </w:t>
      </w:r>
      <w:r w:rsidRPr="003D2977">
        <w:lastRenderedPageBreak/>
        <w:t>секретарь Общественного совета не могут являться председателем, заместителем председателя или ответственным секретарем другого Общественного совета при федеральном органе исполнительной власти.</w:t>
      </w:r>
    </w:p>
    <w:p w:rsidR="00AB048B" w:rsidRPr="003D2977" w:rsidRDefault="00AB048B" w:rsidP="0064435F">
      <w:pPr>
        <w:ind w:firstLine="709"/>
        <w:jc w:val="both"/>
      </w:pPr>
    </w:p>
    <w:p w:rsidR="00AB048B" w:rsidRPr="003D2977" w:rsidRDefault="00AB048B" w:rsidP="0064435F">
      <w:pPr>
        <w:ind w:firstLine="709"/>
        <w:jc w:val="center"/>
      </w:pPr>
      <w:r w:rsidRPr="003D2977">
        <w:t>IV. Порядок деятельности Общественного совета</w:t>
      </w:r>
    </w:p>
    <w:p w:rsidR="00AB048B" w:rsidRPr="003D2977" w:rsidRDefault="00AB048B" w:rsidP="0064435F">
      <w:pPr>
        <w:ind w:firstLine="709"/>
        <w:jc w:val="both"/>
      </w:pPr>
    </w:p>
    <w:p w:rsidR="00AB048B" w:rsidRPr="003D2977" w:rsidRDefault="00AB048B" w:rsidP="0064435F">
      <w:pPr>
        <w:ind w:firstLine="709"/>
        <w:jc w:val="both"/>
      </w:pPr>
      <w:r w:rsidRPr="003D2977">
        <w:t>4.1. Первое заседание Общественного совета проводится не позднее чем через месяц после утверждения состава Общественного совета.</w:t>
      </w:r>
    </w:p>
    <w:p w:rsidR="00AB048B" w:rsidRPr="003D2977" w:rsidRDefault="00AB048B" w:rsidP="0064435F">
      <w:pPr>
        <w:ind w:firstLine="709"/>
        <w:jc w:val="both"/>
      </w:pPr>
      <w:r w:rsidRPr="003D2977">
        <w:t>4.2. Общественный совет осуществляет свою деятельность в соответствии с планом работы на год, согласованным с руководителем Управления 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</w:t>
      </w:r>
    </w:p>
    <w:p w:rsidR="00AB048B" w:rsidRPr="003D2977" w:rsidRDefault="00AB048B" w:rsidP="0064435F">
      <w:pPr>
        <w:ind w:firstLine="709"/>
        <w:jc w:val="both"/>
      </w:pPr>
      <w:r w:rsidRPr="003D2977">
        <w:t>4.3. Основной формой деятельности Общественного совета являются заседания, которые проводятся не реже одного раза в полугодие и считаются правомочными при присутствии на нем не менее половины его членов. По решению Общественного совета может быть проведено внеочередное заседание, а также заочное.</w:t>
      </w:r>
    </w:p>
    <w:p w:rsidR="00AB048B" w:rsidRPr="003D2977" w:rsidRDefault="00AB048B" w:rsidP="0064435F">
      <w:pPr>
        <w:ind w:firstLine="709"/>
        <w:jc w:val="both"/>
      </w:pPr>
      <w:r w:rsidRPr="003D2977">
        <w:t>4.4.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AB048B" w:rsidRPr="003D2977" w:rsidRDefault="00AB048B" w:rsidP="0064435F">
      <w:pPr>
        <w:ind w:firstLine="709"/>
        <w:jc w:val="both"/>
      </w:pPr>
      <w:r w:rsidRPr="003D2977">
        <w:t>4.5. При равенстве голосов председатель Общественного совета имеет право решающего голоса.</w:t>
      </w:r>
    </w:p>
    <w:p w:rsidR="00AB048B" w:rsidRPr="003D2977" w:rsidRDefault="00AB048B" w:rsidP="0064435F">
      <w:pPr>
        <w:ind w:firstLine="709"/>
        <w:jc w:val="both"/>
      </w:pPr>
      <w:r w:rsidRPr="003D2977">
        <w:t>4.6 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совета. Информация о решениях Общественного совета, одобренные на заседаниях Общественного совета заключения и результаты экспертиз по рассмотренным проектам организационно-распорядительных и иных документов, а также ежегодный отчет об итогах деятельности Общественного совета в обязательном порядке подлежат публикации в региональном блоке на сайте ФНС России в разделе «Общественный совет при УФНС России».</w:t>
      </w:r>
    </w:p>
    <w:p w:rsidR="00AB048B" w:rsidRPr="003D2977" w:rsidRDefault="00AB048B" w:rsidP="0064435F">
      <w:pPr>
        <w:ind w:firstLine="709"/>
        <w:jc w:val="both"/>
      </w:pPr>
      <w:r w:rsidRPr="003D2977">
        <w:t>4.7.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AB048B" w:rsidRPr="003D2977" w:rsidRDefault="00AB048B" w:rsidP="0064435F">
      <w:pPr>
        <w:ind w:firstLine="709"/>
        <w:jc w:val="both"/>
      </w:pPr>
      <w:r w:rsidRPr="003D2977">
        <w:t>4.8. 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дней до начала заседания Общественного совета предоставляет указанные материалы руководителю Управления и членам Общественного совета.</w:t>
      </w:r>
    </w:p>
    <w:p w:rsidR="00AB048B" w:rsidRPr="003D2977" w:rsidRDefault="00AB048B" w:rsidP="0064435F">
      <w:pPr>
        <w:ind w:firstLine="709"/>
        <w:jc w:val="both"/>
      </w:pPr>
      <w:r w:rsidRPr="003D2977">
        <w:t>4.9. Председатель Общественного совета:</w:t>
      </w:r>
    </w:p>
    <w:p w:rsidR="00AB048B" w:rsidRPr="003D2977" w:rsidRDefault="00AB048B" w:rsidP="0064435F">
      <w:pPr>
        <w:ind w:firstLine="709"/>
        <w:jc w:val="both"/>
      </w:pPr>
      <w:r w:rsidRPr="003D2977">
        <w:t>4.9.1. вносит предложения руководителю Управления по уточнению и дополнению состава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4.9.2. организует работу Общественного совета и председательствует на его заседаниях;</w:t>
      </w:r>
    </w:p>
    <w:p w:rsidR="00AB048B" w:rsidRPr="003D2977" w:rsidRDefault="00AB048B" w:rsidP="0064435F">
      <w:pPr>
        <w:ind w:firstLine="709"/>
        <w:jc w:val="both"/>
      </w:pPr>
      <w:r w:rsidRPr="003D2977">
        <w:t>4.9.3. подписывает протоколы заседаний и другие документы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4.9.4. формирует с учетом мнений членов Общественного совета путем проведения письменного опроса план работы, утверждает его, а также повестку заседания и состав экспертов и иных лиц, приглашаемых на заседание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4.9.5. взаимодействует с руководителем Управления по вопросам реализации решений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4.9.6. 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членов.</w:t>
      </w:r>
    </w:p>
    <w:p w:rsidR="00AB048B" w:rsidRPr="003D2977" w:rsidRDefault="00AB048B" w:rsidP="0064435F">
      <w:pPr>
        <w:ind w:firstLine="709"/>
        <w:jc w:val="both"/>
      </w:pPr>
      <w:r w:rsidRPr="003D2977">
        <w:t>4.10. Заместитель председателя Общественного совета:</w:t>
      </w:r>
    </w:p>
    <w:p w:rsidR="00AB048B" w:rsidRPr="003D2977" w:rsidRDefault="00AB048B" w:rsidP="0064435F">
      <w:pPr>
        <w:ind w:firstLine="709"/>
        <w:jc w:val="both"/>
      </w:pPr>
      <w:r w:rsidRPr="003D2977">
        <w:lastRenderedPageBreak/>
        <w:t>4.10.1. по поручению председателя Общественного совета председательствует на заседаниях в его отсутствие (отпуск, болезнь и т.п.);</w:t>
      </w:r>
    </w:p>
    <w:p w:rsidR="00AB048B" w:rsidRPr="003D2977" w:rsidRDefault="00AB048B" w:rsidP="0064435F">
      <w:pPr>
        <w:ind w:firstLine="709"/>
        <w:jc w:val="both"/>
      </w:pPr>
      <w:r w:rsidRPr="003D2977">
        <w:t>4.10.2. 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4.10.3. обеспечивает коллективное обсуждение вопросов, внесенных на рассмотрение Общественного совета.</w:t>
      </w:r>
    </w:p>
    <w:p w:rsidR="00AB048B" w:rsidRPr="003D2977" w:rsidRDefault="00AB048B" w:rsidP="0064435F">
      <w:pPr>
        <w:ind w:firstLine="709"/>
        <w:jc w:val="both"/>
      </w:pPr>
      <w:r w:rsidRPr="003D2977">
        <w:t>4.11. Члены Общественного совета:</w:t>
      </w:r>
    </w:p>
    <w:p w:rsidR="00AB048B" w:rsidRPr="003D2977" w:rsidRDefault="00AB048B" w:rsidP="0064435F">
      <w:pPr>
        <w:ind w:firstLine="709"/>
        <w:jc w:val="both"/>
      </w:pPr>
      <w:r w:rsidRPr="003D2977">
        <w:t>4.11.1. Имеют право:</w:t>
      </w:r>
    </w:p>
    <w:p w:rsidR="00AB048B" w:rsidRPr="003D2977" w:rsidRDefault="00AB048B" w:rsidP="0064435F">
      <w:pPr>
        <w:ind w:firstLine="709"/>
        <w:jc w:val="both"/>
      </w:pPr>
      <w:r w:rsidRPr="003D2977">
        <w:t>4.11.1.1. вносить предложения по формированию повестки дня заседаний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4.11.1.2. возглавлять комиссии и рабочие группы, формируемые Общественным советом;</w:t>
      </w:r>
    </w:p>
    <w:p w:rsidR="00AB048B" w:rsidRPr="003D2977" w:rsidRDefault="00AB048B" w:rsidP="0064435F">
      <w:pPr>
        <w:ind w:firstLine="709"/>
        <w:jc w:val="both"/>
      </w:pPr>
      <w:r w:rsidRPr="003D2977">
        <w:t>4.11.1.3. предлагать кандидатуры экспертов для участия в заседаниях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4.11.1.4. участвовать в подготовке материалов по рассматриваемым вопросам;</w:t>
      </w:r>
    </w:p>
    <w:p w:rsidR="00AB048B" w:rsidRPr="003D2977" w:rsidRDefault="00AB048B" w:rsidP="0064435F">
      <w:pPr>
        <w:ind w:firstLine="709"/>
        <w:jc w:val="both"/>
      </w:pPr>
      <w:r w:rsidRPr="003D2977">
        <w:t>4.11.1.5. представлять свою позицию по результатам рассмотренных материалов при проведении заседания Общественного совета путем опроса в срок не более 10 дней с даты направления им материалов;</w:t>
      </w:r>
    </w:p>
    <w:p w:rsidR="00AB048B" w:rsidRPr="003D2977" w:rsidRDefault="00AB048B" w:rsidP="0064435F">
      <w:pPr>
        <w:ind w:firstLine="709"/>
        <w:jc w:val="both"/>
      </w:pPr>
      <w:r w:rsidRPr="003D2977">
        <w:t>4.11.1.6. в установленном порядке знакомиться с обращениями граждан, в том числе направленными с использованием информационно-коммуникационной сети Интернет, о нарушении их прав, свобод и законных интересов в сфере компетенции Управления, а также с результатами рассмотрения таких обращений;</w:t>
      </w:r>
    </w:p>
    <w:p w:rsidR="00AB048B" w:rsidRPr="003D2977" w:rsidRDefault="00AB048B" w:rsidP="0064435F">
      <w:pPr>
        <w:ind w:firstLine="709"/>
        <w:jc w:val="both"/>
      </w:pPr>
      <w:r w:rsidRPr="003D2977">
        <w:t>4.11.1.7. принимать участие в порядке, определяемом руководителем Управления в приеме граждан, осуществляемом должностными лицами Управления;</w:t>
      </w:r>
    </w:p>
    <w:p w:rsidR="00AB048B" w:rsidRPr="003D2977" w:rsidRDefault="00AB048B" w:rsidP="0064435F">
      <w:pPr>
        <w:ind w:firstLine="709"/>
        <w:jc w:val="both"/>
      </w:pPr>
      <w:r w:rsidRPr="003D2977">
        <w:t>4.11.1.8. запрашивать отчетность о реализации рекомендаций Общественного совета, направленных Управлению, а также документы, касающиеся организационно-хозяйственной деятельности Управления;</w:t>
      </w:r>
    </w:p>
    <w:p w:rsidR="00AB048B" w:rsidRPr="003D2977" w:rsidRDefault="00AB048B" w:rsidP="0064435F">
      <w:pPr>
        <w:ind w:firstLine="709"/>
        <w:jc w:val="both"/>
      </w:pPr>
      <w:r w:rsidRPr="003D2977">
        <w:t>4.11.1.9. оказывать Управлению, при котором образован Общественный совет, содействие в разработке проектов организационно-распорядительных и иных юридически значимых документов;</w:t>
      </w:r>
    </w:p>
    <w:p w:rsidR="00AB048B" w:rsidRPr="003D2977" w:rsidRDefault="00AB048B" w:rsidP="0064435F">
      <w:pPr>
        <w:ind w:firstLine="709"/>
        <w:jc w:val="both"/>
      </w:pPr>
      <w:r w:rsidRPr="003D2977">
        <w:t>4.11.1.10. свободно выйти из Общественного совета по собственному желанию.</w:t>
      </w:r>
    </w:p>
    <w:p w:rsidR="00AB048B" w:rsidRPr="003D2977" w:rsidRDefault="00AB048B" w:rsidP="0064435F">
      <w:pPr>
        <w:ind w:firstLine="709"/>
        <w:jc w:val="both"/>
      </w:pPr>
      <w:r w:rsidRPr="003D2977">
        <w:t>4.11.2. Обладают равными правами при обсуждении вопросов и голосовании.</w:t>
      </w:r>
    </w:p>
    <w:p w:rsidR="00AB048B" w:rsidRPr="003D2977" w:rsidRDefault="00AB048B" w:rsidP="0064435F">
      <w:pPr>
        <w:ind w:firstLine="709"/>
        <w:jc w:val="both"/>
      </w:pPr>
      <w:r w:rsidRPr="003D2977">
        <w:t>4.11.3. Обязаны лично участвовать в заседаниях Общественного совета и не вправе делегировать свои полномочия другим лицам.</w:t>
      </w:r>
    </w:p>
    <w:p w:rsidR="00AB048B" w:rsidRPr="003D2977" w:rsidRDefault="00AB048B" w:rsidP="0064435F">
      <w:pPr>
        <w:ind w:firstLine="709"/>
        <w:jc w:val="both"/>
      </w:pPr>
      <w:r w:rsidRPr="003D2977">
        <w:t>4.12. Секретарь Общественного совета:</w:t>
      </w:r>
    </w:p>
    <w:p w:rsidR="00AB048B" w:rsidRPr="003D2977" w:rsidRDefault="00AB048B" w:rsidP="0064435F">
      <w:pPr>
        <w:ind w:firstLine="709"/>
        <w:jc w:val="both"/>
      </w:pPr>
      <w:r w:rsidRPr="003D2977">
        <w:t>4.12.1. 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4.12.2. 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4.12.3. ведет, оформляет и рассылает членам Общественного совета протоколы заседаний и иные документы и материалы, касающиеся деятельности Общественного совета;</w:t>
      </w:r>
    </w:p>
    <w:p w:rsidR="00AB048B" w:rsidRPr="003D2977" w:rsidRDefault="00AB048B" w:rsidP="0064435F">
      <w:pPr>
        <w:ind w:firstLine="709"/>
        <w:jc w:val="both"/>
      </w:pPr>
      <w:r w:rsidRPr="003D2977">
        <w:t>4.12.4. 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AB048B" w:rsidRPr="003D2977" w:rsidRDefault="00AB048B" w:rsidP="0064435F">
      <w:pPr>
        <w:ind w:firstLine="709"/>
        <w:jc w:val="both"/>
      </w:pPr>
      <w:r w:rsidRPr="003D2977">
        <w:t>4.12.5. 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AB048B" w:rsidRPr="003D2977" w:rsidRDefault="00AB048B" w:rsidP="0064435F">
      <w:pPr>
        <w:ind w:firstLine="709"/>
        <w:jc w:val="both"/>
      </w:pPr>
      <w:r w:rsidRPr="003D2977">
        <w:t>4.12.6. готовит и согласовывает с председателем Общественного совета состав информации о деятельности Общественного совета, обязательной для размещения в региональном блоке на сайте ФНС России в разделе «Общественный совет при УФНС России».</w:t>
      </w:r>
    </w:p>
    <w:p w:rsidR="00AB048B" w:rsidRPr="003D2977" w:rsidRDefault="00AB048B" w:rsidP="0064435F">
      <w:pPr>
        <w:ind w:firstLine="709"/>
        <w:jc w:val="both"/>
      </w:pPr>
      <w:r w:rsidRPr="003D2977">
        <w:lastRenderedPageBreak/>
        <w:t>4.13. 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AB048B" w:rsidRPr="003D2977" w:rsidRDefault="00AB048B" w:rsidP="0064435F">
      <w:pPr>
        <w:ind w:firstLine="709"/>
        <w:jc w:val="both"/>
      </w:pPr>
      <w:r w:rsidRPr="003D2977">
        <w:t>4.14. Срок полномочий членов Общественного совета истекает через 3 года со дня первого заседания Общественного совета нового состава.</w:t>
      </w:r>
    </w:p>
    <w:p w:rsidR="00AB048B" w:rsidRPr="003D2977" w:rsidRDefault="00AB048B" w:rsidP="0064435F">
      <w:pPr>
        <w:ind w:firstLine="709"/>
        <w:jc w:val="both"/>
      </w:pPr>
      <w:r w:rsidRPr="003D2977">
        <w:t>4.15. Общественный совет в целях обобщения практики работы направляет в Общественную палату Самарской области ежегодный отчет.</w:t>
      </w:r>
    </w:p>
    <w:p w:rsidR="00AB048B" w:rsidRPr="003D2977" w:rsidRDefault="00AB048B"/>
    <w:sectPr w:rsidR="00AB048B" w:rsidRPr="003D2977" w:rsidSect="00944714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8B" w:rsidRDefault="00AB048B" w:rsidP="00E7492B">
      <w:r>
        <w:separator/>
      </w:r>
    </w:p>
  </w:endnote>
  <w:endnote w:type="continuationSeparator" w:id="0">
    <w:p w:rsidR="00AB048B" w:rsidRDefault="00AB048B" w:rsidP="00E7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8B" w:rsidRDefault="00AB048B" w:rsidP="008B70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048B" w:rsidRDefault="00AB048B" w:rsidP="0094471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8B" w:rsidRDefault="00AB048B" w:rsidP="008B70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6022">
      <w:rPr>
        <w:rStyle w:val="a9"/>
        <w:noProof/>
      </w:rPr>
      <w:t>7</w:t>
    </w:r>
    <w:r>
      <w:rPr>
        <w:rStyle w:val="a9"/>
      </w:rPr>
      <w:fldChar w:fldCharType="end"/>
    </w:r>
  </w:p>
  <w:p w:rsidR="00AB048B" w:rsidRDefault="00AB048B" w:rsidP="0094471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8B" w:rsidRDefault="00AB048B" w:rsidP="00E7492B">
      <w:r>
        <w:separator/>
      </w:r>
    </w:p>
  </w:footnote>
  <w:footnote w:type="continuationSeparator" w:id="0">
    <w:p w:rsidR="00AB048B" w:rsidRDefault="00AB048B" w:rsidP="00E7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8B" w:rsidRDefault="007C0DE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D6022">
      <w:rPr>
        <w:noProof/>
      </w:rPr>
      <w:t>7</w:t>
    </w:r>
    <w:r>
      <w:rPr>
        <w:noProof/>
      </w:rPr>
      <w:fldChar w:fldCharType="end"/>
    </w:r>
  </w:p>
  <w:p w:rsidR="00AB048B" w:rsidRDefault="00AB04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ACE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27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F28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4CA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147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B69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A0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F2B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A49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2A6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5F"/>
    <w:rsid w:val="00105619"/>
    <w:rsid w:val="00121800"/>
    <w:rsid w:val="002C733D"/>
    <w:rsid w:val="00387FF5"/>
    <w:rsid w:val="003D2977"/>
    <w:rsid w:val="004D6022"/>
    <w:rsid w:val="00633134"/>
    <w:rsid w:val="0064435F"/>
    <w:rsid w:val="00652C8A"/>
    <w:rsid w:val="007C0DEA"/>
    <w:rsid w:val="008B70D6"/>
    <w:rsid w:val="00944714"/>
    <w:rsid w:val="009D2255"/>
    <w:rsid w:val="00A54185"/>
    <w:rsid w:val="00A618FE"/>
    <w:rsid w:val="00AB048B"/>
    <w:rsid w:val="00AC7220"/>
    <w:rsid w:val="00B65090"/>
    <w:rsid w:val="00D15C78"/>
    <w:rsid w:val="00D77447"/>
    <w:rsid w:val="00E7492B"/>
    <w:rsid w:val="00EB5ADC"/>
    <w:rsid w:val="00EE133D"/>
    <w:rsid w:val="00F35197"/>
    <w:rsid w:val="00F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4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49C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74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7492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49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7492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447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4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49C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74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7492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49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7492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447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2288</Words>
  <Characters>17211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Оксана Валерьевна Головкова</dc:creator>
  <cp:lastModifiedBy>Чернецова Нина Ивановна</cp:lastModifiedBy>
  <cp:revision>4</cp:revision>
  <cp:lastPrinted>2014-03-24T05:46:00Z</cp:lastPrinted>
  <dcterms:created xsi:type="dcterms:W3CDTF">2017-11-01T05:55:00Z</dcterms:created>
  <dcterms:modified xsi:type="dcterms:W3CDTF">2017-11-01T06:00:00Z</dcterms:modified>
</cp:coreProperties>
</file>