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714"/>
        <w:gridCol w:w="2815"/>
        <w:gridCol w:w="4252"/>
      </w:tblGrid>
      <w:tr w:rsidR="0046364C" w:rsidRPr="00FA2897" w:rsidTr="007C2A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FA2897">
              <w:rPr>
                <w:bCs/>
                <w:snapToGrid/>
                <w:sz w:val="24"/>
                <w:szCs w:val="24"/>
              </w:rPr>
              <w:t>п</w:t>
            </w:r>
            <w:proofErr w:type="gramEnd"/>
            <w:r w:rsidRPr="00FA2897">
              <w:rPr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Наименование отдела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Наименование  должности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Ф.И.О</w:t>
            </w:r>
          </w:p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участника конкурса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Государственный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Pr="00FA2897">
              <w:rPr>
                <w:bCs/>
                <w:sz w:val="24"/>
                <w:szCs w:val="24"/>
              </w:rPr>
              <w:t>Амплеева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В.В.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Егорова А.С.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3. Адриано Е.В.</w:t>
            </w:r>
          </w:p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4. Васина Е.В.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Г</w:t>
            </w:r>
            <w:proofErr w:type="spellStart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осударственный</w:t>
            </w:r>
            <w:proofErr w:type="spellEnd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 xml:space="preserve">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Pr="00FA2897">
              <w:rPr>
                <w:bCs/>
                <w:sz w:val="24"/>
                <w:szCs w:val="24"/>
              </w:rPr>
              <w:t>Минайленко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Л.И.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Черныш М.Е.</w:t>
            </w:r>
          </w:p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3. Васина Е.В.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Г</w:t>
            </w:r>
            <w:proofErr w:type="spellStart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осударственный</w:t>
            </w:r>
            <w:proofErr w:type="spellEnd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 xml:space="preserve">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1. Егорова А.С.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2. </w:t>
            </w:r>
            <w:proofErr w:type="spellStart"/>
            <w:r w:rsidRPr="00FA2897">
              <w:rPr>
                <w:bCs/>
                <w:sz w:val="24"/>
                <w:szCs w:val="24"/>
              </w:rPr>
              <w:t>Минайленко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Л.И.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3. Черныш М.Е.</w:t>
            </w:r>
          </w:p>
          <w:p w:rsidR="0046364C" w:rsidRPr="00FA2897" w:rsidRDefault="0046364C" w:rsidP="007C2A8F">
            <w:pPr>
              <w:rPr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4. Васина Е.В.</w:t>
            </w:r>
            <w:r w:rsidRPr="00FA2897">
              <w:rPr>
                <w:sz w:val="24"/>
                <w:szCs w:val="24"/>
              </w:rPr>
              <w:tab/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Старший г</w:t>
            </w:r>
            <w:proofErr w:type="spellStart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осударственный</w:t>
            </w:r>
            <w:proofErr w:type="spellEnd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 xml:space="preserve">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1. Егорова А.С.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Балакин И.А.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3. </w:t>
            </w:r>
            <w:proofErr w:type="spellStart"/>
            <w:r w:rsidRPr="00FA2897">
              <w:rPr>
                <w:bCs/>
                <w:sz w:val="24"/>
                <w:szCs w:val="24"/>
              </w:rPr>
              <w:t>Минайленко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Л.И.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4. Черныш М.Е.</w:t>
            </w:r>
          </w:p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5. Васина Е.В.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 xml:space="preserve">Отдел  выездных  проверок 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Старший г</w:t>
            </w:r>
            <w:proofErr w:type="spellStart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осударственный</w:t>
            </w:r>
            <w:proofErr w:type="spellEnd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 xml:space="preserve">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Pr="00FA2897">
              <w:rPr>
                <w:bCs/>
                <w:sz w:val="24"/>
                <w:szCs w:val="24"/>
              </w:rPr>
              <w:t>Амплеева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В.В.</w:t>
            </w:r>
          </w:p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Балакин И.А.</w:t>
            </w:r>
          </w:p>
          <w:p w:rsidR="0046364C" w:rsidRPr="00FA2897" w:rsidRDefault="0046364C" w:rsidP="007C2A8F">
            <w:pPr>
              <w:tabs>
                <w:tab w:val="left" w:pos="1549"/>
              </w:tabs>
              <w:rPr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3. Адриано Е.В.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6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 xml:space="preserve">Отдел </w:t>
            </w:r>
            <w:proofErr w:type="spellStart"/>
            <w:r w:rsidRPr="00FA2897">
              <w:rPr>
                <w:bCs/>
                <w:snapToGrid/>
                <w:sz w:val="24"/>
                <w:szCs w:val="24"/>
              </w:rPr>
              <w:t>предпроверочного</w:t>
            </w:r>
            <w:proofErr w:type="spellEnd"/>
            <w:r w:rsidRPr="00FA2897">
              <w:rPr>
                <w:bCs/>
                <w:snapToGrid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Старший г</w:t>
            </w:r>
            <w:proofErr w:type="spellStart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>осударственный</w:t>
            </w:r>
            <w:proofErr w:type="spellEnd"/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val="x-none" w:eastAsia="x-none"/>
              </w:rPr>
              <w:t xml:space="preserve">  налоговый инспектор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1. Симонов И.Н.</w:t>
            </w:r>
          </w:p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2. </w:t>
            </w:r>
            <w:proofErr w:type="spellStart"/>
            <w:r w:rsidRPr="00FA2897">
              <w:rPr>
                <w:bCs/>
                <w:sz w:val="24"/>
                <w:szCs w:val="24"/>
              </w:rPr>
              <w:t>Амплеева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В.В.</w:t>
            </w:r>
          </w:p>
          <w:p w:rsidR="0046364C" w:rsidRPr="00FA2897" w:rsidRDefault="0046364C" w:rsidP="007C2A8F">
            <w:pPr>
              <w:jc w:val="center"/>
              <w:rPr>
                <w:sz w:val="24"/>
                <w:szCs w:val="24"/>
              </w:rPr>
            </w:pP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 xml:space="preserve">Отдел  информатизации 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Главный специалист - эксперт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1. Новикова И.Г.</w:t>
            </w:r>
          </w:p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Матвеева Т.А.</w:t>
            </w:r>
          </w:p>
        </w:tc>
      </w:tr>
      <w:tr w:rsidR="0046364C" w:rsidRPr="00FA2897" w:rsidTr="007C2A8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67" w:type="dxa"/>
          </w:tcPr>
          <w:p w:rsidR="0046364C" w:rsidRPr="00FA2897" w:rsidRDefault="0046364C" w:rsidP="007C2A8F">
            <w:pPr>
              <w:jc w:val="center"/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2714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bCs/>
                <w:snapToGrid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2815" w:type="dxa"/>
          </w:tcPr>
          <w:p w:rsidR="0046364C" w:rsidRPr="00FA2897" w:rsidRDefault="0046364C" w:rsidP="007C2A8F">
            <w:pPr>
              <w:rPr>
                <w:bCs/>
                <w:snapToGrid/>
                <w:sz w:val="24"/>
                <w:szCs w:val="24"/>
              </w:rPr>
            </w:pPr>
            <w:r w:rsidRPr="00FA2897">
              <w:rPr>
                <w:rFonts w:ascii="Times New Roman CYR" w:hAnsi="Times New Roman CYR" w:cs="Times New Roman CYR"/>
                <w:snapToGrid/>
                <w:sz w:val="24"/>
                <w:szCs w:val="24"/>
                <w:lang w:eastAsia="x-none"/>
              </w:rPr>
              <w:t>Главный специалист - эксперт</w:t>
            </w:r>
          </w:p>
        </w:tc>
        <w:tc>
          <w:tcPr>
            <w:tcW w:w="4252" w:type="dxa"/>
          </w:tcPr>
          <w:p w:rsidR="0046364C" w:rsidRPr="00FA2897" w:rsidRDefault="0046364C" w:rsidP="007C2A8F">
            <w:pPr>
              <w:jc w:val="both"/>
              <w:rPr>
                <w:bCs/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Pr="00FA2897">
              <w:rPr>
                <w:bCs/>
                <w:sz w:val="24"/>
                <w:szCs w:val="24"/>
              </w:rPr>
              <w:t>Амплеева</w:t>
            </w:r>
            <w:proofErr w:type="spellEnd"/>
            <w:r w:rsidRPr="00FA2897">
              <w:rPr>
                <w:bCs/>
                <w:sz w:val="24"/>
                <w:szCs w:val="24"/>
              </w:rPr>
              <w:t xml:space="preserve"> В.В.</w:t>
            </w:r>
          </w:p>
          <w:p w:rsidR="0046364C" w:rsidRPr="00FA2897" w:rsidRDefault="0046364C" w:rsidP="007C2A8F">
            <w:pPr>
              <w:rPr>
                <w:sz w:val="24"/>
                <w:szCs w:val="24"/>
              </w:rPr>
            </w:pPr>
            <w:r w:rsidRPr="00FA2897">
              <w:rPr>
                <w:bCs/>
                <w:sz w:val="24"/>
                <w:szCs w:val="24"/>
              </w:rPr>
              <w:t>2. Груздева Э.А.</w:t>
            </w:r>
          </w:p>
        </w:tc>
      </w:tr>
    </w:tbl>
    <w:p w:rsidR="00874E5E" w:rsidRDefault="008A4DB8"/>
    <w:sectPr w:rsidR="0087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B8" w:rsidRDefault="008A4DB8" w:rsidP="0046364C">
      <w:r>
        <w:separator/>
      </w:r>
    </w:p>
  </w:endnote>
  <w:endnote w:type="continuationSeparator" w:id="0">
    <w:p w:rsidR="008A4DB8" w:rsidRDefault="008A4DB8" w:rsidP="0046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B8" w:rsidRDefault="008A4DB8" w:rsidP="0046364C">
      <w:r>
        <w:separator/>
      </w:r>
    </w:p>
  </w:footnote>
  <w:footnote w:type="continuationSeparator" w:id="0">
    <w:p w:rsidR="008A4DB8" w:rsidRDefault="008A4DB8" w:rsidP="00463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3"/>
    </w:pPr>
    <w:r>
      <w:t>Список кандидатов</w:t>
    </w:r>
  </w:p>
  <w:p w:rsidR="0046364C" w:rsidRDefault="0046364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4C" w:rsidRDefault="004636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4C"/>
    <w:rsid w:val="00395E78"/>
    <w:rsid w:val="0046364C"/>
    <w:rsid w:val="007A25D6"/>
    <w:rsid w:val="008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364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636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364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364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636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364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2021-07-27T13:14:00Z</dcterms:created>
  <dcterms:modified xsi:type="dcterms:W3CDTF">2021-07-27T13:15:00Z</dcterms:modified>
</cp:coreProperties>
</file>